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D" w:rsidRPr="00A338CD" w:rsidRDefault="00A338CD" w:rsidP="00A338CD">
      <w:pPr>
        <w:spacing w:after="0"/>
        <w:rPr>
          <w:vanish/>
        </w:rPr>
      </w:pPr>
    </w:p>
    <w:p w:rsidR="00B072EB" w:rsidRPr="00733E3B" w:rsidRDefault="00B072EB" w:rsidP="00ED7F3A">
      <w:pPr>
        <w:rPr>
          <w:rFonts w:ascii="Times New Roman" w:hAnsi="Times New Roman"/>
          <w:sz w:val="2"/>
        </w:rPr>
      </w:pPr>
    </w:p>
    <w:p w:rsidR="00733E3B" w:rsidRDefault="00733E3B" w:rsidP="00733E3B">
      <w:pPr>
        <w:pStyle w:val="ae"/>
        <w:ind w:left="4820"/>
        <w:jc w:val="right"/>
        <w:rPr>
          <w:rFonts w:ascii="Times New Roman" w:hAnsi="Times New Roman"/>
          <w:sz w:val="20"/>
        </w:rPr>
      </w:pPr>
    </w:p>
    <w:p w:rsidR="00FB6A11" w:rsidRDefault="00FB6A11" w:rsidP="00733E3B">
      <w:pPr>
        <w:pStyle w:val="ae"/>
        <w:ind w:left="4820"/>
        <w:jc w:val="right"/>
        <w:rPr>
          <w:rFonts w:ascii="Times New Roman" w:hAnsi="Times New Roman"/>
          <w:sz w:val="20"/>
        </w:rPr>
      </w:pPr>
    </w:p>
    <w:p w:rsidR="00733E3B" w:rsidRPr="00733E3B" w:rsidRDefault="00733E3B" w:rsidP="00733E3B">
      <w:pPr>
        <w:pStyle w:val="ae"/>
        <w:ind w:left="4820"/>
        <w:jc w:val="right"/>
        <w:rPr>
          <w:rFonts w:ascii="Times New Roman" w:hAnsi="Times New Roman"/>
          <w:sz w:val="20"/>
        </w:rPr>
      </w:pPr>
      <w:r w:rsidRPr="00733E3B">
        <w:rPr>
          <w:rFonts w:ascii="Times New Roman" w:hAnsi="Times New Roman"/>
          <w:sz w:val="20"/>
        </w:rPr>
        <w:t xml:space="preserve">ПРИЛОЖЕНИЕ </w:t>
      </w:r>
    </w:p>
    <w:p w:rsidR="00733E3B" w:rsidRPr="00733E3B" w:rsidRDefault="00733E3B" w:rsidP="00733E3B">
      <w:pPr>
        <w:pStyle w:val="ae"/>
        <w:ind w:left="4820"/>
        <w:jc w:val="both"/>
        <w:rPr>
          <w:rFonts w:ascii="Times New Roman" w:hAnsi="Times New Roman"/>
          <w:sz w:val="20"/>
        </w:rPr>
      </w:pPr>
      <w:r w:rsidRPr="00733E3B">
        <w:rPr>
          <w:rFonts w:ascii="Times New Roman" w:hAnsi="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8F13B6">
        <w:rPr>
          <w:rFonts w:ascii="Times New Roman" w:hAnsi="Times New Roman"/>
          <w:sz w:val="20"/>
        </w:rPr>
        <w:t>ации) по   специальности 31.08.</w:t>
      </w:r>
      <w:r w:rsidRPr="00733E3B">
        <w:rPr>
          <w:rFonts w:ascii="Times New Roman" w:hAnsi="Times New Roman"/>
          <w:sz w:val="20"/>
        </w:rPr>
        <w:t>74 Стоматология хирургическая.</w:t>
      </w:r>
    </w:p>
    <w:p w:rsidR="00733E3B" w:rsidRPr="00733E3B" w:rsidRDefault="00733E3B" w:rsidP="00ED7F3A">
      <w:pPr>
        <w:jc w:val="center"/>
        <w:rPr>
          <w:rFonts w:ascii="Times New Roman" w:hAnsi="Times New Roman"/>
          <w:sz w:val="28"/>
          <w:szCs w:val="24"/>
        </w:rPr>
      </w:pPr>
    </w:p>
    <w:p w:rsidR="00B072EB" w:rsidRPr="00733E3B" w:rsidRDefault="00B072EB" w:rsidP="00733E3B">
      <w:pPr>
        <w:rPr>
          <w:rFonts w:ascii="Times New Roman" w:hAnsi="Times New Roman"/>
          <w:sz w:val="28"/>
          <w:szCs w:val="24"/>
        </w:rPr>
      </w:pPr>
    </w:p>
    <w:p w:rsidR="00B072EB" w:rsidRPr="00733E3B" w:rsidRDefault="00B072EB" w:rsidP="00ED7F3A">
      <w:pPr>
        <w:jc w:val="center"/>
        <w:rPr>
          <w:rFonts w:ascii="Times New Roman" w:hAnsi="Times New Roman"/>
          <w:sz w:val="28"/>
          <w:szCs w:val="24"/>
        </w:rPr>
      </w:pPr>
      <w:r w:rsidRPr="00733E3B">
        <w:rPr>
          <w:rFonts w:ascii="Times New Roman" w:hAnsi="Times New Roman"/>
          <w:sz w:val="28"/>
          <w:szCs w:val="24"/>
        </w:rPr>
        <w:t>РАБОЧАЯ ПРОГРАММА ДИСЦИПЛИНЫ</w:t>
      </w:r>
    </w:p>
    <w:p w:rsidR="00B072EB" w:rsidRPr="00733E3B" w:rsidRDefault="00FD1CF6" w:rsidP="00ED7F3A">
      <w:pPr>
        <w:pStyle w:val="12"/>
        <w:jc w:val="center"/>
        <w:rPr>
          <w:rFonts w:ascii="Times New Roman" w:hAnsi="Times New Roman"/>
          <w:b/>
          <w:sz w:val="28"/>
          <w:szCs w:val="24"/>
          <w:lang w:eastAsia="en-US"/>
        </w:rPr>
      </w:pPr>
      <w:r w:rsidRPr="00733E3B">
        <w:rPr>
          <w:rFonts w:ascii="Times New Roman" w:hAnsi="Times New Roman"/>
          <w:b/>
          <w:sz w:val="28"/>
          <w:szCs w:val="24"/>
          <w:lang w:eastAsia="en-US"/>
        </w:rPr>
        <w:t>МИКРОБИОЛОГИЯ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Шифр дисциплины в учебном плане: </w:t>
      </w:r>
      <w:r w:rsidRPr="00733E3B">
        <w:rPr>
          <w:rFonts w:ascii="Times New Roman" w:hAnsi="Times New Roman"/>
          <w:b/>
        </w:rPr>
        <w:t>Б</w:t>
      </w:r>
      <w:proofErr w:type="gramStart"/>
      <w:r w:rsidRPr="00733E3B">
        <w:rPr>
          <w:rFonts w:ascii="Times New Roman" w:hAnsi="Times New Roman"/>
          <w:b/>
        </w:rPr>
        <w:t>1</w:t>
      </w:r>
      <w:proofErr w:type="gramEnd"/>
      <w:r w:rsidRPr="00733E3B">
        <w:rPr>
          <w:rFonts w:ascii="Times New Roman" w:hAnsi="Times New Roman"/>
          <w:b/>
        </w:rPr>
        <w:t>.Б.</w:t>
      </w:r>
      <w:r w:rsidR="00710CE3" w:rsidRPr="00733E3B">
        <w:rPr>
          <w:rFonts w:ascii="Times New Roman" w:hAnsi="Times New Roman"/>
          <w:b/>
        </w:rPr>
        <w:t>4</w:t>
      </w: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Направление подготовки: </w:t>
      </w:r>
      <w:r w:rsidRPr="00733E3B">
        <w:rPr>
          <w:rFonts w:ascii="Times New Roman" w:hAnsi="Times New Roman"/>
          <w:b/>
        </w:rPr>
        <w:t>высшее образование (уровень подготовки кадров высшей квалификаци</w:t>
      </w:r>
      <w:proofErr w:type="gramStart"/>
      <w:r w:rsidRPr="00733E3B">
        <w:rPr>
          <w:rFonts w:ascii="Times New Roman" w:hAnsi="Times New Roman"/>
          <w:b/>
        </w:rPr>
        <w:t>и-</w:t>
      </w:r>
      <w:proofErr w:type="gramEnd"/>
      <w:r w:rsidRPr="00733E3B">
        <w:rPr>
          <w:rFonts w:ascii="Times New Roman" w:hAnsi="Times New Roman"/>
          <w:b/>
        </w:rPr>
        <w:t xml:space="preserve"> ординатура)</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Наименование укрупненной группы специальности: </w:t>
      </w:r>
      <w:r w:rsidR="00097145" w:rsidRPr="00733E3B">
        <w:rPr>
          <w:rFonts w:ascii="Times New Roman" w:hAnsi="Times New Roman"/>
          <w:b/>
        </w:rPr>
        <w:t>31.00.00 Клиническая медицина</w:t>
      </w:r>
    </w:p>
    <w:p w:rsidR="00B072EB" w:rsidRPr="00733E3B" w:rsidRDefault="00B072EB" w:rsidP="00ED7F3A">
      <w:pPr>
        <w:pStyle w:val="12"/>
        <w:jc w:val="center"/>
        <w:rPr>
          <w:rFonts w:ascii="Times New Roman" w:hAnsi="Times New Roman"/>
        </w:rPr>
      </w:pPr>
    </w:p>
    <w:p w:rsidR="00B072EB" w:rsidRPr="00733E3B" w:rsidRDefault="00B072EB" w:rsidP="0045615E">
      <w:pPr>
        <w:pStyle w:val="12"/>
        <w:rPr>
          <w:rFonts w:ascii="Times New Roman" w:hAnsi="Times New Roman"/>
          <w:b/>
        </w:rPr>
      </w:pPr>
      <w:r w:rsidRPr="00733E3B">
        <w:rPr>
          <w:rFonts w:ascii="Times New Roman" w:hAnsi="Times New Roman"/>
        </w:rPr>
        <w:t xml:space="preserve">Наименование специальности: </w:t>
      </w:r>
      <w:r w:rsidR="0045615E" w:rsidRPr="00733E3B">
        <w:rPr>
          <w:rFonts w:ascii="Times New Roman" w:hAnsi="Times New Roman"/>
        </w:rPr>
        <w:t xml:space="preserve"> </w:t>
      </w:r>
      <w:r w:rsidR="0045615E" w:rsidRPr="00733E3B">
        <w:rPr>
          <w:rFonts w:ascii="Times New Roman" w:hAnsi="Times New Roman"/>
          <w:b/>
        </w:rPr>
        <w:t>31.08.</w:t>
      </w:r>
      <w:r w:rsidR="0082242D" w:rsidRPr="00733E3B">
        <w:rPr>
          <w:rFonts w:ascii="Times New Roman" w:hAnsi="Times New Roman"/>
          <w:b/>
        </w:rPr>
        <w:t>74</w:t>
      </w:r>
      <w:r w:rsidR="0045615E" w:rsidRPr="00733E3B">
        <w:rPr>
          <w:rFonts w:ascii="Times New Roman" w:hAnsi="Times New Roman"/>
          <w:b/>
        </w:rPr>
        <w:t xml:space="preserve"> Стоматология </w:t>
      </w:r>
      <w:r w:rsidR="0082242D" w:rsidRPr="00733E3B">
        <w:rPr>
          <w:rFonts w:ascii="Times New Roman" w:hAnsi="Times New Roman"/>
          <w:b/>
        </w:rPr>
        <w:t>хирург</w:t>
      </w:r>
      <w:r w:rsidR="0045615E" w:rsidRPr="00733E3B">
        <w:rPr>
          <w:rFonts w:ascii="Times New Roman" w:hAnsi="Times New Roman"/>
          <w:b/>
        </w:rPr>
        <w:t>ическая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b/>
        </w:rPr>
        <w:t xml:space="preserve">Объем: </w:t>
      </w:r>
      <w:r w:rsidR="0045615E" w:rsidRPr="00733E3B">
        <w:rPr>
          <w:rFonts w:ascii="Times New Roman" w:hAnsi="Times New Roman"/>
          <w:b/>
        </w:rPr>
        <w:t xml:space="preserve">36 </w:t>
      </w:r>
      <w:r w:rsidRPr="00733E3B">
        <w:rPr>
          <w:rFonts w:ascii="Times New Roman" w:hAnsi="Times New Roman"/>
          <w:b/>
        </w:rPr>
        <w:t>часов/</w:t>
      </w:r>
      <w:r w:rsidR="0045615E" w:rsidRPr="00733E3B">
        <w:rPr>
          <w:rFonts w:ascii="Times New Roman" w:hAnsi="Times New Roman"/>
          <w:b/>
        </w:rPr>
        <w:t>1</w:t>
      </w:r>
      <w:r w:rsidR="00FD1CF6" w:rsidRPr="00733E3B">
        <w:rPr>
          <w:rFonts w:ascii="Times New Roman" w:hAnsi="Times New Roman"/>
          <w:b/>
        </w:rPr>
        <w:t xml:space="preserve"> </w:t>
      </w:r>
      <w:r w:rsidRPr="00733E3B">
        <w:rPr>
          <w:rFonts w:ascii="Times New Roman" w:hAnsi="Times New Roman"/>
          <w:b/>
        </w:rPr>
        <w:t>ЗЕТ</w:t>
      </w:r>
    </w:p>
    <w:p w:rsidR="00B072EB" w:rsidRPr="00733E3B" w:rsidRDefault="00B072EB" w:rsidP="00FB41ED">
      <w:pPr>
        <w:pStyle w:val="12"/>
        <w:rPr>
          <w:rFonts w:ascii="Times New Roman" w:hAnsi="Times New Roman"/>
          <w:b/>
        </w:rPr>
      </w:pPr>
      <w:r w:rsidRPr="00733E3B">
        <w:rPr>
          <w:rFonts w:ascii="Times New Roman" w:hAnsi="Times New Roman"/>
          <w:b/>
        </w:rPr>
        <w:t>Семестр:</w:t>
      </w:r>
      <w:r w:rsidR="0045615E" w:rsidRPr="00733E3B">
        <w:rPr>
          <w:rFonts w:ascii="Times New Roman" w:hAnsi="Times New Roman"/>
          <w:b/>
        </w:rPr>
        <w:t xml:space="preserve"> 1</w:t>
      </w:r>
    </w:p>
    <w:p w:rsidR="00B072EB" w:rsidRPr="00733E3B" w:rsidRDefault="00B072EB" w:rsidP="00FB41ED">
      <w:pPr>
        <w:pStyle w:val="12"/>
        <w:rPr>
          <w:rFonts w:ascii="Times New Roman" w:hAnsi="Times New Roman"/>
          <w:b/>
        </w:rPr>
      </w:pPr>
      <w:proofErr w:type="gramStart"/>
      <w:r w:rsidRPr="00733E3B">
        <w:rPr>
          <w:rFonts w:ascii="Times New Roman" w:hAnsi="Times New Roman"/>
          <w:b/>
        </w:rPr>
        <w:t>Закреплена</w:t>
      </w:r>
      <w:proofErr w:type="gramEnd"/>
      <w:r w:rsidRPr="00733E3B">
        <w:rPr>
          <w:rFonts w:ascii="Times New Roman" w:hAnsi="Times New Roman"/>
          <w:b/>
        </w:rPr>
        <w:t xml:space="preserve"> за кафедрой: </w:t>
      </w:r>
      <w:r w:rsidR="0045615E" w:rsidRPr="00733E3B">
        <w:rPr>
          <w:rFonts w:ascii="Times New Roman" w:hAnsi="Times New Roman"/>
          <w:b/>
        </w:rPr>
        <w:t xml:space="preserve"> </w:t>
      </w:r>
      <w:r w:rsidR="00FB6A11" w:rsidRPr="00FB6A11">
        <w:rPr>
          <w:rFonts w:ascii="Times New Roman" w:hAnsi="Times New Roman"/>
          <w:b/>
        </w:rPr>
        <w:t>микробиологии и иммунологии</w:t>
      </w:r>
    </w:p>
    <w:p w:rsidR="00B072EB" w:rsidRPr="00733E3B" w:rsidRDefault="00B072EB" w:rsidP="00ED7F3A">
      <w:pPr>
        <w:pStyle w:val="12"/>
        <w:jc w:val="center"/>
        <w:rPr>
          <w:rFonts w:ascii="Times New Roman" w:hAnsi="Times New Roman"/>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733E3B">
      <w:pPr>
        <w:jc w:val="both"/>
        <w:rPr>
          <w:rFonts w:ascii="Times New Roman" w:hAnsi="Times New Roman"/>
          <w:sz w:val="24"/>
          <w:szCs w:val="24"/>
        </w:rPr>
      </w:pPr>
      <w:r w:rsidRPr="00733E3B">
        <w:rPr>
          <w:rFonts w:ascii="Times New Roman" w:hAnsi="Times New Roman"/>
          <w:sz w:val="24"/>
          <w:szCs w:val="24"/>
        </w:rPr>
        <w:lastRenderedPageBreak/>
        <w:t>Рабочая программа дисциплины «</w:t>
      </w:r>
      <w:r w:rsidR="00FD1CF6" w:rsidRPr="00733E3B">
        <w:rPr>
          <w:rFonts w:ascii="Times New Roman" w:hAnsi="Times New Roman"/>
          <w:sz w:val="24"/>
          <w:szCs w:val="24"/>
        </w:rPr>
        <w:t>МИКРОБИОЛОГИЯ</w:t>
      </w:r>
      <w:r w:rsidRPr="00733E3B">
        <w:rPr>
          <w:rFonts w:ascii="Times New Roman" w:hAnsi="Times New Roman"/>
          <w:sz w:val="24"/>
          <w:szCs w:val="24"/>
        </w:rPr>
        <w:t xml:space="preserve">» </w:t>
      </w:r>
      <w:r w:rsidR="00FB6A11">
        <w:rPr>
          <w:rFonts w:ascii="Times New Roman" w:hAnsi="Times New Roman"/>
          <w:sz w:val="24"/>
          <w:szCs w:val="24"/>
        </w:rPr>
        <w:t>разработана на кафедре микробиологии и иммунологии</w:t>
      </w:r>
    </w:p>
    <w:p w:rsidR="00FB6A11" w:rsidRPr="00FB6A11" w:rsidRDefault="00FB6A11" w:rsidP="00FB6A11">
      <w:pPr>
        <w:spacing w:before="100" w:beforeAutospacing="1" w:after="100" w:afterAutospacing="1" w:line="240" w:lineRule="auto"/>
        <w:jc w:val="both"/>
        <w:rPr>
          <w:rFonts w:ascii="Times New Roman" w:hAnsi="Times New Roman"/>
          <w:b/>
          <w:sz w:val="24"/>
          <w:szCs w:val="24"/>
          <w:lang w:eastAsia="ru-RU"/>
        </w:rPr>
      </w:pPr>
      <w:r w:rsidRPr="00FB6A11">
        <w:rPr>
          <w:rFonts w:ascii="Times New Roman" w:hAnsi="Times New Roman"/>
          <w:b/>
          <w:sz w:val="24"/>
          <w:szCs w:val="24"/>
          <w:lang w:eastAsia="ru-RU"/>
        </w:rPr>
        <w:t>Сведения об актуализации.</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 xml:space="preserve">РПД </w:t>
      </w:r>
      <w:proofErr w:type="gramStart"/>
      <w:r w:rsidRPr="00FB6A11">
        <w:rPr>
          <w:rFonts w:ascii="Times New Roman" w:hAnsi="Times New Roman"/>
          <w:sz w:val="24"/>
          <w:szCs w:val="24"/>
          <w:lang w:eastAsia="ru-RU"/>
        </w:rPr>
        <w:t>актуализирована</w:t>
      </w:r>
      <w:proofErr w:type="gramEnd"/>
      <w:r w:rsidRPr="00FB6A11">
        <w:rPr>
          <w:rFonts w:ascii="Times New Roman" w:hAnsi="Times New Roman"/>
          <w:sz w:val="24"/>
          <w:szCs w:val="24"/>
          <w:lang w:eastAsia="ru-RU"/>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FB6A11" w:rsidRPr="00FB6A11" w:rsidRDefault="00FB6A11" w:rsidP="00FB6A11">
      <w:pPr>
        <w:spacing w:before="100" w:beforeAutospacing="1" w:after="100" w:afterAutospacing="1" w:line="240" w:lineRule="auto"/>
        <w:jc w:val="both"/>
        <w:rPr>
          <w:rFonts w:ascii="Cambria" w:hAnsi="Cambria"/>
          <w:sz w:val="24"/>
          <w:szCs w:val="24"/>
          <w:lang w:eastAsia="ru-RU"/>
        </w:rPr>
      </w:pPr>
      <w:r w:rsidRPr="00FB6A11">
        <w:rPr>
          <w:rFonts w:ascii="Times New Roman" w:hAnsi="Times New Roman"/>
          <w:sz w:val="24"/>
          <w:szCs w:val="24"/>
          <w:lang w:eastAsia="ru-RU"/>
        </w:rPr>
        <w:t>Настоящая актуализированная  редакция программы р</w:t>
      </w:r>
      <w:r w:rsidRPr="00FB6A11">
        <w:rPr>
          <w:rFonts w:ascii="Cambria" w:hAnsi="Cambria"/>
          <w:sz w:val="24"/>
          <w:szCs w:val="24"/>
          <w:lang w:eastAsia="ru-RU"/>
        </w:rPr>
        <w:t xml:space="preserve">ассмотрена и одобрена на заседании кафедры </w:t>
      </w:r>
      <w:r>
        <w:rPr>
          <w:rFonts w:ascii="Cambria" w:hAnsi="Cambria"/>
          <w:sz w:val="24"/>
          <w:szCs w:val="24"/>
          <w:lang w:eastAsia="ru-RU"/>
        </w:rPr>
        <w:t>микробиологии и иммунологии</w:t>
      </w:r>
      <w:r w:rsidRPr="00FB6A11">
        <w:rPr>
          <w:rFonts w:ascii="Cambria" w:hAnsi="Cambria"/>
          <w:sz w:val="24"/>
          <w:szCs w:val="24"/>
          <w:lang w:eastAsia="ru-RU"/>
        </w:rPr>
        <w:t xml:space="preserve"> </w:t>
      </w:r>
    </w:p>
    <w:p w:rsidR="00FB6A11" w:rsidRPr="00FB6A11" w:rsidRDefault="00FB6A11" w:rsidP="00FB6A11">
      <w:pPr>
        <w:spacing w:after="0"/>
        <w:rPr>
          <w:rFonts w:ascii="Cambria" w:hAnsi="Cambria"/>
          <w:b/>
          <w:sz w:val="24"/>
          <w:lang w:eastAsia="ru-RU"/>
        </w:rPr>
      </w:pPr>
      <w:r w:rsidRPr="00FB6A11">
        <w:rPr>
          <w:rFonts w:ascii="Cambria" w:hAnsi="Cambria"/>
          <w:b/>
          <w:sz w:val="24"/>
          <w:lang w:eastAsia="ru-RU"/>
        </w:rPr>
        <w:t>СОГЛАСОВАНО</w:t>
      </w:r>
    </w:p>
    <w:p w:rsidR="00FB6A11" w:rsidRPr="00FB6A11" w:rsidRDefault="00FB6A11" w:rsidP="003F0BE8">
      <w:pPr>
        <w:spacing w:after="0"/>
        <w:rPr>
          <w:rFonts w:ascii="Cambria" w:hAnsi="Cambria"/>
          <w:sz w:val="24"/>
          <w:lang w:eastAsia="ru-RU"/>
        </w:rPr>
      </w:pPr>
      <w:r w:rsidRPr="00FB6A11">
        <w:rPr>
          <w:rFonts w:ascii="Cambria" w:hAnsi="Cambria"/>
          <w:sz w:val="24"/>
          <w:lang w:eastAsia="ru-RU"/>
        </w:rPr>
        <w:t xml:space="preserve">УМК по послевузовскому и дополнительному профессиональному образованию </w:t>
      </w:r>
      <w:r w:rsidR="003F0BE8" w:rsidRPr="003F0BE8">
        <w:rPr>
          <w:rFonts w:ascii="Cambria" w:hAnsi="Cambria"/>
          <w:lang w:eastAsia="ru-RU"/>
        </w:rPr>
        <w:t>22.06.2024 (протокол №4)</w:t>
      </w:r>
      <w:bookmarkStart w:id="0" w:name="_GoBack"/>
      <w:bookmarkEnd w:id="0"/>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rPr>
          <w:rFonts w:ascii="Times New Roman" w:hAnsi="Times New Roman"/>
          <w:b/>
          <w:sz w:val="28"/>
          <w:szCs w:val="24"/>
        </w:rPr>
      </w:pPr>
    </w:p>
    <w:p w:rsidR="00F0680C" w:rsidRPr="002860D6" w:rsidRDefault="00F0680C" w:rsidP="00F0680C">
      <w:pPr>
        <w:rPr>
          <w:rFonts w:ascii="Times New Roman" w:hAnsi="Times New Roman"/>
          <w:b/>
          <w:sz w:val="28"/>
          <w:szCs w:val="24"/>
        </w:rPr>
      </w:pPr>
      <w:r w:rsidRPr="002860D6">
        <w:rPr>
          <w:rFonts w:ascii="Times New Roman" w:hAnsi="Times New Roman"/>
          <w:b/>
          <w:sz w:val="28"/>
          <w:szCs w:val="24"/>
        </w:rPr>
        <w:t>Рецензенты:</w:t>
      </w:r>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F0680C" w:rsidRDefault="00F0680C" w:rsidP="00F0680C">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F0680C" w:rsidRPr="002860D6" w:rsidRDefault="00F0680C" w:rsidP="00F0680C">
      <w:pPr>
        <w:spacing w:after="0"/>
        <w:rPr>
          <w:rFonts w:ascii="Times New Roman" w:hAnsi="Times New Roman"/>
          <w:b/>
          <w:sz w:val="24"/>
        </w:rPr>
      </w:pPr>
      <w:r w:rsidRPr="002860D6">
        <w:rPr>
          <w:rFonts w:ascii="Times New Roman" w:hAnsi="Times New Roman"/>
          <w:b/>
          <w:sz w:val="24"/>
        </w:rPr>
        <w:t xml:space="preserve"> </w:t>
      </w:r>
      <w:r w:rsidRPr="002860D6">
        <w:rPr>
          <w:rFonts w:ascii="Times New Roman" w:eastAsia="Cambria" w:hAnsi="Times New Roman"/>
          <w:sz w:val="24"/>
        </w:rPr>
        <w:t xml:space="preserve"> </w:t>
      </w:r>
    </w:p>
    <w:p w:rsidR="00F0680C" w:rsidRDefault="00F0680C" w:rsidP="00F0680C"/>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733E3B" w:rsidRPr="00A355C2" w:rsidRDefault="00733E3B" w:rsidP="00733E3B">
      <w:pPr>
        <w:spacing w:line="240" w:lineRule="auto"/>
        <w:rPr>
          <w:rFonts w:ascii="Times New Roman" w:hAnsi="Times New Roman"/>
        </w:rPr>
      </w:pPr>
      <w:bookmarkStart w:id="1" w:name="page30"/>
      <w:bookmarkEnd w:id="1"/>
    </w:p>
    <w:p w:rsidR="00FD1CF6" w:rsidRPr="00733E3B" w:rsidRDefault="00FD1CF6" w:rsidP="00DD149F">
      <w:pPr>
        <w:pStyle w:val="10"/>
        <w:numPr>
          <w:ilvl w:val="0"/>
          <w:numId w:val="1"/>
        </w:numPr>
        <w:ind w:hanging="11"/>
        <w:rPr>
          <w:rFonts w:ascii="Times New Roman" w:hAnsi="Times New Roman"/>
        </w:rPr>
        <w:sectPr w:rsidR="00FD1CF6" w:rsidRPr="00733E3B" w:rsidSect="00FB6A11">
          <w:headerReference w:type="first" r:id="rId8"/>
          <w:footerReference w:type="first" r:id="rId9"/>
          <w:pgSz w:w="11900" w:h="16838"/>
          <w:pgMar w:top="1125" w:right="840" w:bottom="1440" w:left="1700" w:header="709" w:footer="589" w:gutter="0"/>
          <w:cols w:space="0" w:equalWidth="0">
            <w:col w:w="9360"/>
          </w:cols>
          <w:titlePg/>
          <w:docGrid w:linePitch="360"/>
        </w:sectPr>
      </w:pPr>
    </w:p>
    <w:p w:rsidR="00B072EB" w:rsidRPr="00733E3B" w:rsidRDefault="00B072EB" w:rsidP="00DD149F">
      <w:pPr>
        <w:pStyle w:val="10"/>
        <w:numPr>
          <w:ilvl w:val="0"/>
          <w:numId w:val="1"/>
        </w:numPr>
        <w:ind w:hanging="11"/>
        <w:rPr>
          <w:rFonts w:ascii="Times New Roman" w:hAnsi="Times New Roman"/>
        </w:rPr>
      </w:pPr>
      <w:bookmarkStart w:id="2" w:name="_Toc184428"/>
      <w:r w:rsidRPr="00733E3B">
        <w:rPr>
          <w:rFonts w:ascii="Times New Roman" w:hAnsi="Times New Roman"/>
        </w:rPr>
        <w:lastRenderedPageBreak/>
        <w:t>ЦЕЛИ И ЗАДАЧИ ИЗУЧЕНИЯ ДИСЦИПЛИНЫ:</w:t>
      </w:r>
      <w:bookmarkEnd w:id="2"/>
    </w:p>
    <w:p w:rsidR="00B072EB" w:rsidRPr="00733E3B" w:rsidRDefault="00B072EB" w:rsidP="00F31C9C">
      <w:pPr>
        <w:spacing w:after="0" w:line="7" w:lineRule="exact"/>
        <w:rPr>
          <w:rFonts w:ascii="Times New Roman" w:hAnsi="Times New Roman"/>
          <w:sz w:val="20"/>
          <w:szCs w:val="20"/>
          <w:lang w:eastAsia="ru-RU"/>
        </w:rPr>
      </w:pPr>
    </w:p>
    <w:p w:rsidR="00FD1CF6" w:rsidRPr="00733E3B" w:rsidRDefault="00B072EB" w:rsidP="00FD1CF6">
      <w:pPr>
        <w:spacing w:after="0"/>
        <w:ind w:firstLine="709"/>
        <w:jc w:val="both"/>
        <w:rPr>
          <w:rFonts w:ascii="Times New Roman" w:hAnsi="Times New Roman"/>
          <w:sz w:val="24"/>
          <w:szCs w:val="20"/>
          <w:lang w:eastAsia="ru-RU"/>
        </w:rPr>
      </w:pPr>
      <w:r w:rsidRPr="00733E3B">
        <w:rPr>
          <w:rFonts w:ascii="Times New Roman" w:hAnsi="Times New Roman"/>
          <w:b/>
          <w:sz w:val="24"/>
          <w:szCs w:val="20"/>
          <w:lang w:eastAsia="ru-RU"/>
        </w:rPr>
        <w:t xml:space="preserve">Цель изучения дисциплины </w:t>
      </w:r>
      <w:r w:rsidR="00FD1CF6" w:rsidRPr="00733E3B">
        <w:rPr>
          <w:rFonts w:ascii="Times New Roman" w:hAnsi="Times New Roman"/>
          <w:sz w:val="24"/>
          <w:szCs w:val="20"/>
          <w:lang w:eastAsia="ru-RU"/>
        </w:rPr>
        <w:t>является формирование у выпускников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w:t>
      </w:r>
    </w:p>
    <w:p w:rsidR="00B05529" w:rsidRPr="00733E3B" w:rsidRDefault="00671226" w:rsidP="00B05529">
      <w:pPr>
        <w:spacing w:after="0"/>
        <w:jc w:val="both"/>
        <w:rPr>
          <w:rFonts w:ascii="Times New Roman" w:hAnsi="Times New Roman"/>
          <w:bCs/>
          <w:sz w:val="24"/>
          <w:szCs w:val="20"/>
          <w:lang w:eastAsia="ru-RU"/>
        </w:rPr>
      </w:pPr>
      <w:r w:rsidRPr="00733E3B">
        <w:rPr>
          <w:rFonts w:ascii="Times New Roman" w:hAnsi="Times New Roman"/>
          <w:b/>
          <w:sz w:val="24"/>
          <w:szCs w:val="20"/>
          <w:lang w:eastAsia="ru-RU"/>
        </w:rPr>
        <w:tab/>
      </w:r>
      <w:r w:rsidR="00B072EB" w:rsidRPr="00733E3B">
        <w:rPr>
          <w:rFonts w:ascii="Times New Roman" w:hAnsi="Times New Roman"/>
          <w:b/>
          <w:sz w:val="24"/>
          <w:szCs w:val="20"/>
          <w:lang w:eastAsia="ru-RU"/>
        </w:rPr>
        <w:t>Задачи изучения дисциплины:</w:t>
      </w:r>
      <w:r w:rsidR="00B05529" w:rsidRPr="00733E3B">
        <w:rPr>
          <w:rFonts w:ascii="Times New Roman" w:hAnsi="Times New Roman"/>
          <w:b/>
          <w:sz w:val="24"/>
          <w:szCs w:val="20"/>
          <w:lang w:eastAsia="ru-RU"/>
        </w:rPr>
        <w:t xml:space="preserve"> </w:t>
      </w:r>
      <w:r w:rsidR="00B05529" w:rsidRPr="00733E3B">
        <w:rPr>
          <w:rFonts w:ascii="Times New Roman" w:hAnsi="Times New Roman"/>
          <w:bCs/>
          <w:sz w:val="24"/>
          <w:szCs w:val="20"/>
          <w:lang w:eastAsia="ru-RU"/>
        </w:rPr>
        <w:t xml:space="preserve">изучение биологических особенностей патогенных и условно-патогенных микробов, их взаимодействие  с полостью рта;  роль в </w:t>
      </w:r>
      <w:proofErr w:type="spellStart"/>
      <w:r w:rsidR="00B05529" w:rsidRPr="00733E3B">
        <w:rPr>
          <w:rFonts w:ascii="Times New Roman" w:hAnsi="Times New Roman"/>
          <w:bCs/>
          <w:sz w:val="24"/>
          <w:szCs w:val="20"/>
          <w:lang w:eastAsia="ru-RU"/>
        </w:rPr>
        <w:t>этиопатогенезе</w:t>
      </w:r>
      <w:proofErr w:type="spellEnd"/>
      <w:r w:rsidR="00B05529" w:rsidRPr="00733E3B">
        <w:rPr>
          <w:rFonts w:ascii="Times New Roman" w:hAnsi="Times New Roman"/>
          <w:bCs/>
          <w:sz w:val="24"/>
          <w:szCs w:val="20"/>
          <w:lang w:eastAsia="ru-RU"/>
        </w:rPr>
        <w:t xml:space="preserve"> стоматологических заболеваний; методов лабораторной диагностики, использование   препаратов, применяемых для специфической профилактики и лечения. </w:t>
      </w:r>
    </w:p>
    <w:p w:rsidR="00B072EB" w:rsidRPr="00733E3B" w:rsidRDefault="00B05529" w:rsidP="00B05529">
      <w:pPr>
        <w:pStyle w:val="10"/>
        <w:numPr>
          <w:ilvl w:val="0"/>
          <w:numId w:val="1"/>
        </w:numPr>
        <w:ind w:left="1418" w:hanging="709"/>
        <w:rPr>
          <w:rFonts w:ascii="Times New Roman" w:hAnsi="Times New Roman"/>
        </w:rPr>
      </w:pPr>
      <w:bookmarkStart w:id="3" w:name="_Toc184429"/>
      <w:r w:rsidRPr="00733E3B">
        <w:rPr>
          <w:rFonts w:ascii="Times New Roman" w:hAnsi="Times New Roman"/>
        </w:rPr>
        <w:t>М</w:t>
      </w:r>
      <w:r w:rsidR="00B072EB" w:rsidRPr="00733E3B">
        <w:rPr>
          <w:rFonts w:ascii="Times New Roman" w:hAnsi="Times New Roman"/>
        </w:rPr>
        <w:t>ЕСТО ДИСЦИПЛИНЫ В СТРУКТУРЕ ПРОГРАММЫ ОРДИНАТУРЫ</w:t>
      </w:r>
      <w:bookmarkEnd w:id="3"/>
    </w:p>
    <w:p w:rsidR="00B072EB" w:rsidRPr="00733E3B" w:rsidRDefault="00B072EB" w:rsidP="00F31C9C">
      <w:pPr>
        <w:spacing w:after="0" w:line="7" w:lineRule="exact"/>
        <w:rPr>
          <w:rFonts w:ascii="Times New Roman" w:hAnsi="Times New Roman"/>
          <w:sz w:val="20"/>
          <w:szCs w:val="20"/>
          <w:lang w:eastAsia="ru-RU"/>
        </w:rPr>
      </w:pPr>
    </w:p>
    <w:p w:rsidR="00B05529" w:rsidRPr="00733E3B" w:rsidRDefault="00B072EB" w:rsidP="00B05529">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Дисциплина относится к Базовой части Блока 1 дисциплины (модули), которые изучают в программе ординатуры по специальности 3</w:t>
      </w:r>
      <w:r w:rsidR="00B05529" w:rsidRPr="00733E3B">
        <w:rPr>
          <w:rFonts w:ascii="Times New Roman" w:hAnsi="Times New Roman"/>
          <w:sz w:val="24"/>
          <w:szCs w:val="20"/>
          <w:lang w:eastAsia="ru-RU"/>
        </w:rPr>
        <w:t>1</w:t>
      </w:r>
      <w:r w:rsidRPr="00733E3B">
        <w:rPr>
          <w:rFonts w:ascii="Times New Roman" w:hAnsi="Times New Roman"/>
          <w:sz w:val="24"/>
          <w:szCs w:val="20"/>
          <w:lang w:eastAsia="ru-RU"/>
        </w:rPr>
        <w:t>.08.</w:t>
      </w:r>
      <w:r w:rsidR="0082242D" w:rsidRPr="00733E3B">
        <w:rPr>
          <w:rFonts w:ascii="Times New Roman" w:hAnsi="Times New Roman"/>
          <w:sz w:val="24"/>
          <w:szCs w:val="20"/>
          <w:lang w:eastAsia="ru-RU"/>
        </w:rPr>
        <w:t>74</w:t>
      </w:r>
      <w:r w:rsidRPr="00733E3B">
        <w:rPr>
          <w:rFonts w:ascii="Times New Roman" w:hAnsi="Times New Roman"/>
          <w:sz w:val="24"/>
          <w:szCs w:val="20"/>
          <w:lang w:eastAsia="ru-RU"/>
        </w:rPr>
        <w:t xml:space="preserve"> </w:t>
      </w:r>
      <w:r w:rsidR="00B05529" w:rsidRPr="00733E3B">
        <w:rPr>
          <w:rFonts w:ascii="Times New Roman" w:hAnsi="Times New Roman"/>
          <w:sz w:val="24"/>
          <w:szCs w:val="20"/>
          <w:lang w:eastAsia="ru-RU"/>
        </w:rPr>
        <w:t xml:space="preserve">Стоматология </w:t>
      </w:r>
      <w:r w:rsidR="0082242D" w:rsidRPr="00733E3B">
        <w:rPr>
          <w:rFonts w:ascii="Times New Roman" w:hAnsi="Times New Roman"/>
          <w:sz w:val="24"/>
          <w:szCs w:val="20"/>
          <w:lang w:eastAsia="ru-RU"/>
        </w:rPr>
        <w:t>хирург</w:t>
      </w:r>
      <w:r w:rsidR="00B05529" w:rsidRPr="00733E3B">
        <w:rPr>
          <w:rFonts w:ascii="Times New Roman" w:hAnsi="Times New Roman"/>
          <w:sz w:val="24"/>
          <w:szCs w:val="20"/>
          <w:lang w:eastAsia="ru-RU"/>
        </w:rPr>
        <w:t xml:space="preserve">ическая. </w:t>
      </w:r>
    </w:p>
    <w:p w:rsidR="00B072EB" w:rsidRPr="00733E3B" w:rsidRDefault="00B072EB" w:rsidP="00DD149F">
      <w:pPr>
        <w:pStyle w:val="10"/>
        <w:numPr>
          <w:ilvl w:val="0"/>
          <w:numId w:val="1"/>
        </w:numPr>
        <w:ind w:hanging="11"/>
        <w:rPr>
          <w:rFonts w:ascii="Times New Roman" w:hAnsi="Times New Roman"/>
        </w:rPr>
      </w:pPr>
      <w:bookmarkStart w:id="4" w:name="_Toc184430"/>
      <w:r w:rsidRPr="00733E3B">
        <w:rPr>
          <w:rFonts w:ascii="Times New Roman" w:hAnsi="Times New Roman"/>
        </w:rPr>
        <w:t>ПЛАНИРУЕМЫЕ РЕЗУЛЬТАТЫ ОБУЧЕНИЯ ПО ДИСЦИПЛИНЕ</w:t>
      </w:r>
      <w:bookmarkEnd w:id="4"/>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5A5C92">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В результате освоения дисциплины «</w:t>
      </w:r>
      <w:r w:rsidR="001E4796" w:rsidRPr="00733E3B">
        <w:rPr>
          <w:rFonts w:ascii="Times New Roman" w:hAnsi="Times New Roman"/>
          <w:sz w:val="24"/>
          <w:szCs w:val="20"/>
          <w:lang w:eastAsia="ru-RU"/>
        </w:rPr>
        <w:t>МИКРОБИОЛОГИЯ</w:t>
      </w:r>
      <w:r w:rsidRPr="00733E3B">
        <w:rPr>
          <w:rFonts w:ascii="Times New Roman" w:hAnsi="Times New Roman"/>
          <w:sz w:val="24"/>
          <w:szCs w:val="20"/>
          <w:lang w:eastAsia="ru-RU"/>
        </w:rPr>
        <w:t>» обучающийся должен обладать:</w:t>
      </w:r>
    </w:p>
    <w:p w:rsidR="00B072EB" w:rsidRPr="00733E3B" w:rsidRDefault="00B072EB" w:rsidP="00F31C9C">
      <w:pPr>
        <w:spacing w:after="0" w:line="4" w:lineRule="exact"/>
        <w:rPr>
          <w:rFonts w:ascii="Times New Roman" w:hAnsi="Times New Roman"/>
          <w:sz w:val="24"/>
          <w:szCs w:val="20"/>
          <w:lang w:eastAsia="ru-RU"/>
        </w:rPr>
      </w:pPr>
    </w:p>
    <w:p w:rsidR="00B072EB" w:rsidRPr="00733E3B" w:rsidRDefault="00B072EB" w:rsidP="00F31C9C">
      <w:pPr>
        <w:spacing w:after="0" w:line="240" w:lineRule="atLeast"/>
        <w:jc w:val="both"/>
        <w:rPr>
          <w:rFonts w:ascii="Times New Roman" w:hAnsi="Times New Roman"/>
          <w:b/>
          <w:sz w:val="24"/>
          <w:szCs w:val="20"/>
          <w:lang w:eastAsia="ru-RU"/>
        </w:rPr>
      </w:pPr>
      <w:r w:rsidRPr="00733E3B">
        <w:rPr>
          <w:rFonts w:ascii="Times New Roman" w:hAnsi="Times New Roman"/>
          <w:b/>
          <w:sz w:val="24"/>
          <w:szCs w:val="20"/>
          <w:lang w:eastAsia="ru-RU"/>
        </w:rPr>
        <w:t>универсальными компетенциями:</w:t>
      </w:r>
    </w:p>
    <w:p w:rsidR="001E4796" w:rsidRPr="00733E3B" w:rsidRDefault="003310EE" w:rsidP="001E4796">
      <w:pPr>
        <w:autoSpaceDE w:val="0"/>
        <w:autoSpaceDN w:val="0"/>
        <w:adjustRightInd w:val="0"/>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 готовностью к абстрактному мышлению, анализу, синтезу (УК-1);</w:t>
      </w:r>
    </w:p>
    <w:p w:rsidR="001E4796" w:rsidRPr="00733E3B" w:rsidRDefault="003310EE" w:rsidP="001E4796">
      <w:pPr>
        <w:autoSpaceDE w:val="0"/>
        <w:autoSpaceDN w:val="0"/>
        <w:adjustRightInd w:val="0"/>
        <w:spacing w:after="0" w:line="240" w:lineRule="auto"/>
        <w:jc w:val="both"/>
        <w:rPr>
          <w:rFonts w:ascii="Times New Roman" w:hAnsi="Times New Roman"/>
          <w:b/>
          <w:sz w:val="24"/>
          <w:szCs w:val="24"/>
          <w:lang w:eastAsia="ru-RU"/>
        </w:rPr>
      </w:pPr>
      <w:r w:rsidRPr="00733E3B">
        <w:rPr>
          <w:rFonts w:ascii="Times New Roman" w:hAnsi="Times New Roman"/>
          <w:sz w:val="24"/>
          <w:szCs w:val="24"/>
          <w:lang w:eastAsia="ru-RU"/>
        </w:rPr>
        <w:tab/>
      </w:r>
      <w:proofErr w:type="gramStart"/>
      <w:r w:rsidR="001E4796" w:rsidRPr="00733E3B">
        <w:rPr>
          <w:rFonts w:ascii="Times New Roman" w:hAnsi="Times New Roman"/>
          <w:sz w:val="24"/>
          <w:szCs w:val="24"/>
          <w:lang w:eastAsia="ru-RU"/>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roofErr w:type="gramEnd"/>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5A5C92">
      <w:pPr>
        <w:spacing w:after="0" w:line="234" w:lineRule="auto"/>
        <w:ind w:right="5080"/>
        <w:rPr>
          <w:rFonts w:ascii="Times New Roman" w:hAnsi="Times New Roman"/>
          <w:b/>
          <w:sz w:val="24"/>
          <w:szCs w:val="20"/>
          <w:lang w:eastAsia="ru-RU"/>
        </w:rPr>
      </w:pPr>
      <w:r w:rsidRPr="00733E3B">
        <w:rPr>
          <w:rFonts w:ascii="Times New Roman" w:hAnsi="Times New Roman"/>
          <w:b/>
          <w:sz w:val="24"/>
          <w:szCs w:val="20"/>
          <w:lang w:eastAsia="ru-RU"/>
        </w:rPr>
        <w:t xml:space="preserve">профессиональными компетенциями: </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b/>
          <w:sz w:val="24"/>
        </w:rPr>
        <w:t>-</w:t>
      </w:r>
      <w:r w:rsidRPr="00733E3B">
        <w:rPr>
          <w:rFonts w:ascii="Times New Roman" w:hAnsi="Times New Roman" w:cs="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cs="Times New Roman"/>
          <w:sz w:val="24"/>
          <w:szCs w:val="24"/>
        </w:rPr>
        <w:t>влияния</w:t>
      </w:r>
      <w:proofErr w:type="gramEnd"/>
      <w:r w:rsidRPr="00733E3B">
        <w:rPr>
          <w:rFonts w:ascii="Times New Roman" w:hAnsi="Times New Roman" w:cs="Times New Roman"/>
          <w:sz w:val="24"/>
          <w:szCs w:val="24"/>
        </w:rPr>
        <w:t xml:space="preserve"> на здоровье человека факторов среды его обитания (ПК-1); </w:t>
      </w:r>
    </w:p>
    <w:p w:rsidR="00B072EB" w:rsidRPr="00733E3B" w:rsidRDefault="00671226" w:rsidP="001E4796">
      <w:pPr>
        <w:autoSpaceDE w:val="0"/>
        <w:autoSpaceDN w:val="0"/>
        <w:adjustRightInd w:val="0"/>
        <w:spacing w:after="0" w:line="240" w:lineRule="auto"/>
        <w:rPr>
          <w:rFonts w:ascii="Times New Roman" w:hAnsi="Times New Roman"/>
          <w:sz w:val="20"/>
          <w:szCs w:val="20"/>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r w:rsidR="001E4796" w:rsidRPr="00733E3B">
        <w:rPr>
          <w:rFonts w:ascii="Times New Roman" w:hAnsi="Times New Roman"/>
          <w:sz w:val="20"/>
          <w:szCs w:val="20"/>
          <w:lang w:eastAsia="ru-RU"/>
        </w:rPr>
        <w:t>)</w:t>
      </w:r>
      <w:r w:rsidRPr="00733E3B">
        <w:rPr>
          <w:rFonts w:ascii="Times New Roman" w:hAnsi="Times New Roman"/>
          <w:sz w:val="20"/>
          <w:szCs w:val="20"/>
          <w:lang w:eastAsia="ru-RU"/>
        </w:rPr>
        <w:t>;</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0" w:history="1">
        <w:r w:rsidRPr="00733E3B">
          <w:rPr>
            <w:rStyle w:val="a6"/>
            <w:rFonts w:ascii="Times New Roman" w:eastAsia="Times New Roman" w:hAnsi="Times New Roman"/>
            <w:sz w:val="24"/>
            <w:szCs w:val="24"/>
          </w:rPr>
          <w:t>классификацией</w:t>
        </w:r>
      </w:hyperlink>
      <w:r w:rsidRPr="00733E3B">
        <w:rPr>
          <w:rFonts w:ascii="Times New Roman" w:hAnsi="Times New Roman" w:cs="Times New Roman"/>
          <w:sz w:val="24"/>
          <w:szCs w:val="24"/>
        </w:rPr>
        <w:t xml:space="preserve"> болезней и проблем, связанных со здоровьем (ПК-5);</w:t>
      </w:r>
    </w:p>
    <w:p w:rsidR="00B072EB" w:rsidRPr="00733E3B" w:rsidRDefault="003310EE" w:rsidP="00FB6A11">
      <w:pPr>
        <w:pStyle w:val="ConsPlusNormal"/>
        <w:ind w:firstLine="540"/>
        <w:jc w:val="both"/>
        <w:rPr>
          <w:rFonts w:ascii="Times New Roman" w:hAnsi="Times New Roman"/>
          <w:b/>
          <w:sz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82242D" w:rsidRPr="00733E3B">
        <w:rPr>
          <w:rFonts w:ascii="Times New Roman" w:hAnsi="Times New Roman" w:cs="Times New Roman"/>
          <w:sz w:val="24"/>
          <w:szCs w:val="24"/>
        </w:rPr>
        <w:t>хирург</w:t>
      </w:r>
      <w:r w:rsidRPr="00733E3B">
        <w:rPr>
          <w:rFonts w:ascii="Times New Roman" w:hAnsi="Times New Roman" w:cs="Times New Roman"/>
          <w:sz w:val="24"/>
          <w:szCs w:val="24"/>
        </w:rPr>
        <w:t>ической стоматологической помощи (ПК-7).</w:t>
      </w:r>
    </w:p>
    <w:p w:rsidR="0070157C" w:rsidRPr="00733E3B" w:rsidRDefault="0070157C" w:rsidP="005A5C92">
      <w:pPr>
        <w:spacing w:after="0" w:line="234" w:lineRule="auto"/>
        <w:ind w:right="5080"/>
        <w:rPr>
          <w:rFonts w:ascii="Times New Roman" w:hAnsi="Times New Roman"/>
          <w:b/>
          <w:sz w:val="24"/>
          <w:szCs w:val="20"/>
          <w:lang w:eastAsia="ru-RU"/>
        </w:rPr>
        <w:sectPr w:rsidR="0070157C" w:rsidRPr="00733E3B">
          <w:pgSz w:w="11900" w:h="16838"/>
          <w:pgMar w:top="1125" w:right="840" w:bottom="1440" w:left="1700" w:header="0" w:footer="0" w:gutter="0"/>
          <w:cols w:space="0" w:equalWidth="0">
            <w:col w:w="9360"/>
          </w:cols>
          <w:docGrid w:linePitch="360"/>
        </w:sectPr>
      </w:pPr>
    </w:p>
    <w:p w:rsidR="00B072EB" w:rsidRPr="00733E3B" w:rsidRDefault="00B072EB" w:rsidP="00DD149F">
      <w:pPr>
        <w:pStyle w:val="15"/>
        <w:numPr>
          <w:ilvl w:val="1"/>
          <w:numId w:val="1"/>
        </w:numPr>
        <w:jc w:val="both"/>
        <w:outlineLvl w:val="1"/>
        <w:rPr>
          <w:rFonts w:ascii="Times New Roman" w:hAnsi="Times New Roman"/>
          <w:b/>
          <w:iCs/>
          <w:sz w:val="24"/>
          <w:szCs w:val="24"/>
        </w:rPr>
      </w:pPr>
      <w:bookmarkStart w:id="5" w:name="_Toc184431"/>
      <w:r w:rsidRPr="00733E3B">
        <w:rPr>
          <w:rFonts w:ascii="Times New Roman" w:hAnsi="Times New Roman"/>
          <w:b/>
          <w:iCs/>
          <w:sz w:val="24"/>
          <w:szCs w:val="24"/>
        </w:rPr>
        <w:t>Универсальные компетенции выпускников и индикаторы их достижения</w:t>
      </w:r>
      <w:bookmarkEnd w:id="5"/>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УК-1</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готовностью к абстрактному мышлению, анализу, синтезу</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сущность методов системного анализа и системного синтеза; понятие «абстракция», ее типы и значение</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733E3B">
              <w:rPr>
                <w:rFonts w:ascii="Times New Roman" w:hAnsi="Times New Roman"/>
              </w:rPr>
              <w:t>-а</w:t>
            </w:r>
            <w:proofErr w:type="gramEnd"/>
            <w:r w:rsidRPr="00733E3B">
              <w:rPr>
                <w:rFonts w:ascii="Times New Roman" w:hAnsi="Times New Roman"/>
              </w:rPr>
              <w:t>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УК-3</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proofErr w:type="gramStart"/>
            <w:r w:rsidRPr="00733E3B">
              <w:rPr>
                <w:rFonts w:ascii="Times New Roman" w:hAnsi="Times New Roman"/>
                <w:color w:val="000000"/>
                <w:sz w:val="24"/>
                <w:szCs w:val="24"/>
                <w:lang w:eastAsia="ru-RU"/>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 xml:space="preserve">требования ФГОС к целям, содержанию, формам обучения и результатам подготовки различных медицинских специальностей; </w:t>
            </w:r>
            <w:proofErr w:type="gramStart"/>
            <w:r w:rsidRPr="00733E3B">
              <w:rPr>
                <w:rFonts w:ascii="Times New Roman" w:hAnsi="Times New Roman"/>
              </w:rPr>
              <w:t>-п</w:t>
            </w:r>
            <w:proofErr w:type="gramEnd"/>
            <w:r w:rsidRPr="00733E3B">
              <w:rPr>
                <w:rFonts w:ascii="Times New Roman" w:hAnsi="Times New Roman"/>
              </w:rPr>
              <w:t xml:space="preserve">едагогические аспекты в работе врача; -влияние процессов </w:t>
            </w:r>
            <w:proofErr w:type="spellStart"/>
            <w:r w:rsidRPr="00733E3B">
              <w:rPr>
                <w:rFonts w:ascii="Times New Roman" w:hAnsi="Times New Roman"/>
              </w:rPr>
              <w:t>гуманизации</w:t>
            </w:r>
            <w:proofErr w:type="spellEnd"/>
            <w:r w:rsidRPr="00733E3B">
              <w:rPr>
                <w:rFonts w:ascii="Times New Roman" w:hAnsi="Times New Roman"/>
              </w:rPr>
              <w:t xml:space="preserve"> общества на медицинскую практику; -возрастные особенности развития личности; цели и задачи непрерывного медицинского образования</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spacing w:after="0" w:line="240" w:lineRule="auto"/>
              <w:rPr>
                <w:rFonts w:ascii="Times New Roman" w:hAnsi="Times New Roman"/>
              </w:rPr>
            </w:pPr>
            <w:r w:rsidRPr="00733E3B">
              <w:rPr>
                <w:rFonts w:ascii="Times New Roman" w:hAnsi="Times New Roman"/>
              </w:rPr>
              <w:t xml:space="preserve">организовать процесс обучения с использование м современных педагогически х технологий, - использовать формы, методы, средства обучения и воспитания в </w:t>
            </w:r>
            <w:proofErr w:type="gramStart"/>
            <w:r w:rsidRPr="00733E3B">
              <w:rPr>
                <w:rFonts w:ascii="Times New Roman" w:hAnsi="Times New Roman"/>
              </w:rPr>
              <w:t>педагогическо й</w:t>
            </w:r>
            <w:proofErr w:type="gramEnd"/>
            <w:r w:rsidRPr="00733E3B">
              <w:rPr>
                <w:rFonts w:ascii="Times New Roman" w:hAnsi="Times New Roman"/>
              </w:rPr>
              <w:t xml:space="preserve"> деятельности; - реализовывать педагогическую деятельности по программам среднего и высшего медицинского образования, а также по дополнительным профессионал </w:t>
            </w:r>
            <w:proofErr w:type="spellStart"/>
            <w:r w:rsidRPr="00733E3B">
              <w:rPr>
                <w:rFonts w:ascii="Times New Roman" w:hAnsi="Times New Roman"/>
              </w:rPr>
              <w:t>ьным</w:t>
            </w:r>
            <w:proofErr w:type="spellEnd"/>
            <w:r w:rsidRPr="00733E3B">
              <w:rPr>
                <w:rFonts w:ascii="Times New Roman" w:hAnsi="Times New Roman"/>
              </w:rPr>
              <w:t xml:space="preserve"> программам.</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навыками формирования и развития учебн</w:t>
            </w:r>
            <w:proofErr w:type="gramStart"/>
            <w:r w:rsidRPr="00733E3B">
              <w:rPr>
                <w:rFonts w:ascii="Times New Roman" w:hAnsi="Times New Roman"/>
              </w:rPr>
              <w:t>о-</w:t>
            </w:r>
            <w:proofErr w:type="gramEnd"/>
            <w:r w:rsidRPr="00733E3B">
              <w:rPr>
                <w:rFonts w:ascii="Times New Roman" w:hAnsi="Times New Roman"/>
              </w:rPr>
              <w:t xml:space="preserve"> исследовательской деятельности у обучающихся; способами анализа собственной деятельности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DD149F">
      <w:pPr>
        <w:pStyle w:val="1"/>
        <w:numPr>
          <w:ilvl w:val="1"/>
          <w:numId w:val="1"/>
        </w:numPr>
        <w:spacing w:line="276" w:lineRule="auto"/>
        <w:outlineLvl w:val="1"/>
        <w:rPr>
          <w:b/>
          <w:i/>
          <w:spacing w:val="-7"/>
          <w:sz w:val="24"/>
        </w:rPr>
      </w:pPr>
      <w:bookmarkStart w:id="6" w:name="_Toc184432"/>
      <w:r w:rsidRPr="00733E3B">
        <w:rPr>
          <w:b/>
          <w:sz w:val="24"/>
        </w:rPr>
        <w:t>Профессиональные компетенции выпускников и индикаторы их достижения</w:t>
      </w:r>
      <w:bookmarkEnd w:id="6"/>
    </w:p>
    <w:p w:rsidR="00B072EB" w:rsidRPr="00733E3B" w:rsidRDefault="00A27CEB" w:rsidP="00AE6C1B">
      <w:pPr>
        <w:autoSpaceDE w:val="0"/>
        <w:autoSpaceDN w:val="0"/>
        <w:adjustRightInd w:val="0"/>
        <w:spacing w:after="0" w:line="240" w:lineRule="auto"/>
        <w:rPr>
          <w:rFonts w:ascii="Times New Roman" w:hAnsi="Times New Roman"/>
          <w:b/>
          <w:color w:val="000000"/>
          <w:sz w:val="24"/>
          <w:szCs w:val="24"/>
        </w:rPr>
      </w:pPr>
      <w:r w:rsidRPr="00733E3B">
        <w:rPr>
          <w:rFonts w:ascii="Times New Roman" w:hAnsi="Times New Roman"/>
          <w:b/>
          <w:color w:val="000000"/>
          <w:sz w:val="24"/>
          <w:szCs w:val="24"/>
        </w:rPr>
        <w:t xml:space="preserve"> профилактическая </w:t>
      </w:r>
      <w:r w:rsidR="00B072EB" w:rsidRPr="00733E3B">
        <w:rPr>
          <w:rFonts w:ascii="Times New Roman" w:hAnsi="Times New Roman"/>
          <w:b/>
          <w:color w:val="000000"/>
          <w:sz w:val="24"/>
          <w:szCs w:val="24"/>
        </w:rPr>
        <w:t>деятельность:</w:t>
      </w: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3310EE" w:rsidRPr="00733E3B">
        <w:tc>
          <w:tcPr>
            <w:tcW w:w="1024"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ПК-1</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autoSpaceDE w:val="0"/>
              <w:autoSpaceDN w:val="0"/>
              <w:adjustRightInd w:val="0"/>
              <w:spacing w:after="0" w:line="240" w:lineRule="auto"/>
              <w:rPr>
                <w:rFonts w:ascii="Times New Roman" w:hAnsi="Times New Roman"/>
                <w:sz w:val="24"/>
                <w:szCs w:val="24"/>
                <w:lang w:eastAsia="ru-RU"/>
              </w:rPr>
            </w:pPr>
            <w:r w:rsidRPr="00733E3B">
              <w:rPr>
                <w:rFonts w:ascii="Times New Roman" w:hAnsi="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sz w:val="24"/>
                <w:szCs w:val="24"/>
              </w:rPr>
              <w:t>влияния</w:t>
            </w:r>
            <w:proofErr w:type="gramEnd"/>
            <w:r w:rsidRPr="00733E3B">
              <w:rPr>
                <w:rFonts w:ascii="Times New Roman" w:hAnsi="Times New Roman"/>
                <w:sz w:val="24"/>
                <w:szCs w:val="24"/>
              </w:rPr>
              <w:t xml:space="preserve"> на здоровье человека факторов среды его обитания</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распространенность основных заболеваний, соответствующих профилю обучения, их факторов риска, </w:t>
            </w:r>
            <w:proofErr w:type="gramStart"/>
            <w:r w:rsidRPr="00733E3B">
              <w:rPr>
                <w:rFonts w:ascii="Times New Roman" w:hAnsi="Times New Roman"/>
              </w:rPr>
              <w:t>-о</w:t>
            </w:r>
            <w:proofErr w:type="gramEnd"/>
            <w:r w:rsidRPr="00733E3B">
              <w:rPr>
                <w:rFonts w:ascii="Times New Roman" w:hAnsi="Times New Roman"/>
              </w:rPr>
              <w:t>сновные принципы здорового образа жизни, -факторы риска заболеваний, включая вредные привычки и факторы внешней среды, - причины и условия возникновения и распространения заболеваний, - ранние клинические признаки заболеваний, -основные принципы профилактики заболеваний, соответствующих профилю обучения, -основные нормативные документы, используемые при организации здравоохранения, -принципы медико- социальной экспертизы, -правила соблюдения санитарно- эпидемиологического режима при осуществлении медицинской помощи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выявлять и оценивать выраженность факторов риска развития и прогрессирования заболеваний, </w:t>
            </w:r>
            <w:proofErr w:type="spellStart"/>
            <w:r w:rsidRPr="00733E3B">
              <w:rPr>
                <w:rFonts w:ascii="Times New Roman" w:hAnsi="Times New Roman"/>
              </w:rPr>
              <w:t>соответствующ</w:t>
            </w:r>
            <w:proofErr w:type="spellEnd"/>
            <w:r w:rsidRPr="00733E3B">
              <w:rPr>
                <w:rFonts w:ascii="Times New Roman" w:hAnsi="Times New Roman"/>
              </w:rPr>
              <w:t xml:space="preserve"> их профилю обучения, - выявлять ранние симптомы заболеваний, - выяснять семейный анамнез, - соблюдать нормы санитарн</w:t>
            </w:r>
            <w:proofErr w:type="gramStart"/>
            <w:r w:rsidRPr="00733E3B">
              <w:rPr>
                <w:rFonts w:ascii="Times New Roman" w:hAnsi="Times New Roman"/>
              </w:rPr>
              <w:t>о-</w:t>
            </w:r>
            <w:proofErr w:type="gramEnd"/>
            <w:r w:rsidRPr="00733E3B">
              <w:rPr>
                <w:rFonts w:ascii="Times New Roman" w:hAnsi="Times New Roman"/>
              </w:rPr>
              <w:t xml:space="preserve"> эпидемиологического режима</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навыками оценки суммарного риска развития и прогрессирования заболеваний, снижения заболеваемости путем воздействия на факторы риска их развития, </w:t>
            </w:r>
            <w:proofErr w:type="gramStart"/>
            <w:r w:rsidRPr="00733E3B">
              <w:rPr>
                <w:rFonts w:ascii="Times New Roman" w:hAnsi="Times New Roman"/>
              </w:rPr>
              <w:t>-м</w:t>
            </w:r>
            <w:proofErr w:type="gramEnd"/>
            <w:r w:rsidRPr="00733E3B">
              <w:rPr>
                <w:rFonts w:ascii="Times New Roman" w:hAnsi="Times New Roman"/>
              </w:rPr>
              <w:t>етодами ранней диагностики заболеваний, -методами борьбы с вредными привычками, санитарно- просветительной работы</w:t>
            </w:r>
          </w:p>
        </w:tc>
      </w:tr>
      <w:tr w:rsidR="00B072EB" w:rsidRPr="00733E3B">
        <w:tc>
          <w:tcPr>
            <w:tcW w:w="102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ПК-</w:t>
            </w:r>
            <w:r w:rsidR="00A27CEB" w:rsidRPr="00733E3B">
              <w:rPr>
                <w:rFonts w:ascii="Times New Roman" w:hAnsi="Times New Roman"/>
                <w:color w:val="000000"/>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A27C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402"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Правила работы в микробиологической лаборатории и соблюдение правил инфекционного контроля и безопасности в практической работе врача-стоматолога.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Особенности взятия, транспортировки и микробиологического исследования материала от стоматологического больного.</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микроорганизмов в развитии патологических процессов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Микрофлору полости рта в норме, при кариесе зубов и других патологических состояниях </w:t>
            </w:r>
            <w:proofErr w:type="spellStart"/>
            <w:proofErr w:type="gramStart"/>
            <w:r w:rsidRPr="00733E3B">
              <w:rPr>
                <w:rFonts w:ascii="Times New Roman" w:hAnsi="Times New Roman"/>
                <w:bCs/>
                <w:color w:val="000000"/>
                <w:sz w:val="24"/>
                <w:szCs w:val="24"/>
                <w:lang w:eastAsia="ru-RU"/>
              </w:rPr>
              <w:t>зубо</w:t>
            </w:r>
            <w:proofErr w:type="spellEnd"/>
            <w:r w:rsidRPr="00733E3B">
              <w:rPr>
                <w:rFonts w:ascii="Times New Roman" w:hAnsi="Times New Roman"/>
                <w:bCs/>
                <w:color w:val="000000"/>
                <w:sz w:val="24"/>
                <w:szCs w:val="24"/>
                <w:lang w:eastAsia="ru-RU"/>
              </w:rPr>
              <w:t>-челюстной</w:t>
            </w:r>
            <w:proofErr w:type="gramEnd"/>
            <w:r w:rsidRPr="00733E3B">
              <w:rPr>
                <w:rFonts w:ascii="Times New Roman" w:hAnsi="Times New Roman"/>
                <w:bCs/>
                <w:color w:val="000000"/>
                <w:sz w:val="24"/>
                <w:szCs w:val="24"/>
                <w:lang w:eastAsia="ru-RU"/>
              </w:rPr>
              <w:t xml:space="preserve"> системы.</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Современные антибиотики, используемые при воспалительных заболеваниях челюстно-лицевой области. Способы определения чувствительности бактерий к антибиотикам.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Значение микробов в развитии патологии полости рта и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защитных факторов полости рта (специфических и неспецифических), особенности серодиагностики инфекционных и оппортунистических болезней, проявляющихся в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Оппортунистические болезни челюстно-лицевой области. Значение резидентной флоры в развитии кариеса зубов, </w:t>
            </w:r>
            <w:proofErr w:type="spellStart"/>
            <w:r w:rsidRPr="00733E3B">
              <w:rPr>
                <w:rFonts w:ascii="Times New Roman" w:hAnsi="Times New Roman"/>
                <w:bCs/>
                <w:color w:val="000000"/>
                <w:sz w:val="24"/>
                <w:szCs w:val="24"/>
                <w:lang w:eastAsia="ru-RU"/>
              </w:rPr>
              <w:t>одонтогенных</w:t>
            </w:r>
            <w:proofErr w:type="spellEnd"/>
            <w:r w:rsidRPr="00733E3B">
              <w:rPr>
                <w:rFonts w:ascii="Times New Roman" w:hAnsi="Times New Roman"/>
                <w:bCs/>
                <w:color w:val="000000"/>
                <w:sz w:val="24"/>
                <w:szCs w:val="24"/>
                <w:lang w:eastAsia="ru-RU"/>
              </w:rPr>
              <w:t xml:space="preserve"> воспалительных процессов.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Произвести забор исследуемого материала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биохимические свойства микробов с использованием современных тест-систем.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Определить чувствительность выделенной культуры к антибиотикам. Расшифровать </w:t>
            </w:r>
            <w:proofErr w:type="spellStart"/>
            <w:r w:rsidRPr="00733E3B">
              <w:rPr>
                <w:rFonts w:ascii="Times New Roman" w:hAnsi="Times New Roman"/>
                <w:bCs/>
                <w:color w:val="000000"/>
                <w:sz w:val="24"/>
                <w:szCs w:val="24"/>
                <w:lang w:eastAsia="ru-RU"/>
              </w:rPr>
              <w:t>антибиотикограмму</w:t>
            </w:r>
            <w:proofErr w:type="spellEnd"/>
            <w:r w:rsidRPr="00733E3B">
              <w:rPr>
                <w:rFonts w:ascii="Times New Roman" w:hAnsi="Times New Roman"/>
                <w:bCs/>
                <w:color w:val="000000"/>
                <w:sz w:val="24"/>
                <w:szCs w:val="24"/>
                <w:lang w:eastAsia="ru-RU"/>
              </w:rPr>
              <w:t xml:space="preserve"> и определить минимально-подавляющую концентрацию антибиотика.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Провести идентификацию выделенной культуры микроба по его антигенной структуре.</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Осуществить постановку и оценить результаты серологических реакций, используемых в диагностике инфекционных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тактику применения основных групп антибактериальных препаратов с учетом характера патологии челюстно-лицевой области и данных микробиологического исследования.</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Интерпретировать результаты микробиологических, вирусологических и иммунологических методов обследования больного с патологией челюстно-лицевой области.</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Забор материала из полости рта, а также при воспалительных процессах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Выполнять работу в асептических условиях: дезинфицировать и стерилизовать лабораторную посуду, стоматологические инструменты. </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Определять чувствительность бактерий к антибиотикам и использовать результаты для проведения антибиотикотерапии воспалительных заболеваний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Использовать основные реакции иммунитета для идентификации выделенной микробной культуры и обнаружения антител в сыворотке больных при диагностике стоматологических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Выделять и идентифицировать патогенные и условно-патогенные микроорганизмы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Интерпретировать полученные результаты микробиологического исследования, применять </w:t>
            </w:r>
            <w:proofErr w:type="spellStart"/>
            <w:r w:rsidRPr="00733E3B">
              <w:rPr>
                <w:rFonts w:ascii="Times New Roman" w:hAnsi="Times New Roman"/>
                <w:bCs/>
                <w:color w:val="000000"/>
                <w:sz w:val="24"/>
                <w:szCs w:val="24"/>
                <w:lang w:eastAsia="ru-RU"/>
              </w:rPr>
              <w:t>биокоррекцию</w:t>
            </w:r>
            <w:proofErr w:type="spellEnd"/>
            <w:r w:rsidRPr="00733E3B">
              <w:rPr>
                <w:rFonts w:ascii="Times New Roman" w:hAnsi="Times New Roman"/>
                <w:bCs/>
                <w:color w:val="000000"/>
                <w:sz w:val="24"/>
                <w:szCs w:val="24"/>
                <w:lang w:eastAsia="ru-RU"/>
              </w:rPr>
              <w:t xml:space="preserve"> стоматологической патологии.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r>
    </w:tbl>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диагностическая деятельность:</w:t>
      </w:r>
    </w:p>
    <w:p w:rsidR="003310EE" w:rsidRPr="00733E3B" w:rsidRDefault="003310EE" w:rsidP="003310EE">
      <w:pPr>
        <w:autoSpaceDE w:val="0"/>
        <w:autoSpaceDN w:val="0"/>
        <w:adjustRightInd w:val="0"/>
        <w:spacing w:after="0" w:line="240" w:lineRule="auto"/>
        <w:rPr>
          <w:rFonts w:ascii="Times New Roman" w:hAnsi="Times New Roman"/>
          <w:b/>
          <w:sz w:val="24"/>
          <w:szCs w:val="24"/>
        </w:rPr>
      </w:pP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3419"/>
        <w:gridCol w:w="3326"/>
        <w:gridCol w:w="3395"/>
        <w:gridCol w:w="3059"/>
      </w:tblGrid>
      <w:tr w:rsidR="003310EE" w:rsidRPr="00733E3B">
        <w:trPr>
          <w:trHeight w:val="563"/>
        </w:trPr>
        <w:tc>
          <w:tcPr>
            <w:tcW w:w="1565"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Коды компетенции</w:t>
            </w:r>
          </w:p>
        </w:tc>
        <w:tc>
          <w:tcPr>
            <w:tcW w:w="3419"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ind w:left="-681"/>
              <w:rPr>
                <w:rFonts w:ascii="Times New Roman" w:hAnsi="Times New Roman"/>
                <w:sz w:val="24"/>
                <w:szCs w:val="24"/>
              </w:rPr>
            </w:pPr>
            <w:proofErr w:type="spellStart"/>
            <w:r w:rsidRPr="00733E3B">
              <w:rPr>
                <w:rFonts w:ascii="Times New Roman" w:hAnsi="Times New Roman"/>
                <w:sz w:val="24"/>
                <w:szCs w:val="24"/>
              </w:rPr>
              <w:t>Наим</w:t>
            </w:r>
            <w:proofErr w:type="spellEnd"/>
            <w:r w:rsidRPr="00733E3B">
              <w:rPr>
                <w:rFonts w:ascii="Times New Roman" w:hAnsi="Times New Roman"/>
                <w:sz w:val="24"/>
                <w:szCs w:val="24"/>
              </w:rPr>
              <w:t xml:space="preserve">  Наименование компетенции</w:t>
            </w:r>
          </w:p>
          <w:p w:rsidR="003310EE" w:rsidRPr="00733E3B" w:rsidRDefault="003310EE" w:rsidP="0013602C">
            <w:pPr>
              <w:ind w:left="-681"/>
              <w:rPr>
                <w:rFonts w:ascii="Times New Roman" w:hAnsi="Times New Roman"/>
                <w:b/>
                <w:sz w:val="24"/>
                <w:szCs w:val="24"/>
              </w:rPr>
            </w:pPr>
          </w:p>
          <w:p w:rsidR="003310EE" w:rsidRPr="00733E3B" w:rsidRDefault="003310EE" w:rsidP="0013602C">
            <w:pPr>
              <w:autoSpaceDE w:val="0"/>
              <w:autoSpaceDN w:val="0"/>
              <w:adjustRightInd w:val="0"/>
              <w:spacing w:after="0" w:line="240" w:lineRule="auto"/>
              <w:ind w:left="-681"/>
              <w:rPr>
                <w:rFonts w:ascii="Times New Roman" w:hAnsi="Times New Roman"/>
                <w:b/>
                <w:sz w:val="24"/>
                <w:szCs w:val="24"/>
              </w:rPr>
            </w:pPr>
          </w:p>
        </w:tc>
        <w:tc>
          <w:tcPr>
            <w:tcW w:w="9780"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r w:rsidRPr="00733E3B">
              <w:rPr>
                <w:rFonts w:ascii="Times New Roman" w:hAnsi="Times New Roman"/>
                <w:sz w:val="24"/>
                <w:szCs w:val="24"/>
              </w:rPr>
              <w:t>Индикаторы достижения компетенций</w:t>
            </w:r>
          </w:p>
        </w:tc>
      </w:tr>
      <w:tr w:rsidR="003310EE" w:rsidRPr="00733E3B">
        <w:trPr>
          <w:trHeight w:val="402"/>
        </w:trPr>
        <w:tc>
          <w:tcPr>
            <w:tcW w:w="1565"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p>
        </w:tc>
        <w:tc>
          <w:tcPr>
            <w:tcW w:w="3419"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знать</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уметь</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владеть</w:t>
            </w:r>
          </w:p>
        </w:tc>
      </w:tr>
      <w:tr w:rsidR="003310EE" w:rsidRPr="00733E3B">
        <w:trPr>
          <w:trHeight w:val="1060"/>
        </w:trPr>
        <w:tc>
          <w:tcPr>
            <w:tcW w:w="156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ПК-5</w:t>
            </w:r>
          </w:p>
        </w:tc>
        <w:tc>
          <w:tcPr>
            <w:tcW w:w="341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1" w:history="1">
              <w:r w:rsidRPr="00733E3B">
                <w:rPr>
                  <w:rStyle w:val="a6"/>
                  <w:rFonts w:ascii="Times New Roman" w:hAnsi="Times New Roman"/>
                  <w:sz w:val="24"/>
                  <w:szCs w:val="24"/>
                </w:rPr>
                <w:t>классификацией</w:t>
              </w:r>
            </w:hyperlink>
            <w:r w:rsidRPr="00733E3B">
              <w:rPr>
                <w:rFonts w:ascii="Times New Roman" w:hAnsi="Times New Roman"/>
                <w:sz w:val="24"/>
                <w:szCs w:val="24"/>
              </w:rPr>
              <w:t xml:space="preserve"> болезней и проблем, связанных со здоровьем</w:t>
            </w: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основы медико-биологических и клинических дисциплин с учетом законов течения патологии по органам, системам и организма в целом, закономерности функционирования органов и систем при заболеваниях и патологических процессах в твердых тканях зуба, пародонта и СОР</w:t>
            </w:r>
            <w:proofErr w:type="gramStart"/>
            <w:r w:rsidRPr="00733E3B">
              <w:rPr>
                <w:rFonts w:ascii="Times New Roman" w:hAnsi="Times New Roman"/>
              </w:rPr>
              <w:t>.</w:t>
            </w:r>
            <w:proofErr w:type="gramEnd"/>
            <w:r w:rsidRPr="00733E3B">
              <w:rPr>
                <w:rFonts w:ascii="Times New Roman" w:hAnsi="Times New Roman"/>
              </w:rPr>
              <w:t xml:space="preserve"> - </w:t>
            </w:r>
            <w:proofErr w:type="gramStart"/>
            <w:r w:rsidRPr="00733E3B">
              <w:rPr>
                <w:rFonts w:ascii="Times New Roman" w:hAnsi="Times New Roman"/>
              </w:rPr>
              <w:t>с</w:t>
            </w:r>
            <w:proofErr w:type="gramEnd"/>
            <w:r w:rsidRPr="00733E3B">
              <w:rPr>
                <w:rFonts w:ascii="Times New Roman" w:hAnsi="Times New Roman"/>
              </w:rPr>
              <w:t xml:space="preserve">труктуру, систему кодирования, перечень рубрик и правила пользования международной классификацией болезней МКБ -10, в которой отражены типичные стоматологические </w:t>
            </w:r>
            <w:r w:rsidR="0082242D" w:rsidRPr="00733E3B">
              <w:rPr>
                <w:rFonts w:ascii="Times New Roman" w:hAnsi="Times New Roman"/>
              </w:rPr>
              <w:t>хирург</w:t>
            </w:r>
            <w:r w:rsidRPr="00733E3B">
              <w:rPr>
                <w:rFonts w:ascii="Times New Roman" w:hAnsi="Times New Roman"/>
              </w:rPr>
              <w:t>ические,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пользоваться международно й </w:t>
            </w:r>
            <w:proofErr w:type="spellStart"/>
            <w:r w:rsidRPr="00733E3B">
              <w:rPr>
                <w:rFonts w:ascii="Times New Roman" w:hAnsi="Times New Roman"/>
              </w:rPr>
              <w:t>классификацие</w:t>
            </w:r>
            <w:proofErr w:type="spellEnd"/>
            <w:r w:rsidRPr="00733E3B">
              <w:rPr>
                <w:rFonts w:ascii="Times New Roman" w:hAnsi="Times New Roman"/>
              </w:rPr>
              <w:t xml:space="preserve"> й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ких болезней на основе МКБ -10, в которой отражены типичные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кие </w:t>
            </w:r>
            <w:r w:rsidR="0082242D" w:rsidRPr="00733E3B">
              <w:rPr>
                <w:rFonts w:ascii="Times New Roman" w:hAnsi="Times New Roman"/>
              </w:rPr>
              <w:t>хирург</w:t>
            </w:r>
            <w:r w:rsidRPr="00733E3B">
              <w:rPr>
                <w:rFonts w:ascii="Times New Roman" w:hAnsi="Times New Roman"/>
              </w:rPr>
              <w:t>ически 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Методами стандартного стоматологического </w:t>
            </w:r>
            <w:proofErr w:type="spellStart"/>
            <w:r w:rsidRPr="00733E3B">
              <w:rPr>
                <w:rFonts w:ascii="Times New Roman" w:hAnsi="Times New Roman"/>
              </w:rPr>
              <w:t>обследования</w:t>
            </w:r>
            <w:proofErr w:type="gramStart"/>
            <w:r w:rsidRPr="00733E3B">
              <w:rPr>
                <w:rFonts w:ascii="Times New Roman" w:hAnsi="Times New Roman"/>
              </w:rPr>
              <w:t>,д</w:t>
            </w:r>
            <w:proofErr w:type="gramEnd"/>
            <w:r w:rsidRPr="00733E3B">
              <w:rPr>
                <w:rFonts w:ascii="Times New Roman" w:hAnsi="Times New Roman"/>
              </w:rPr>
              <w:t>ля</w:t>
            </w:r>
            <w:proofErr w:type="spellEnd"/>
            <w:r w:rsidRPr="00733E3B">
              <w:rPr>
                <w:rFonts w:ascii="Times New Roman" w:hAnsi="Times New Roman"/>
              </w:rPr>
              <w:t xml:space="preserve"> выявления у пациентов основных патологические симптомов и синдромов заболеваний СОР и пародонта, используя знания алгоритма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tc>
      </w:tr>
    </w:tbl>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лечебная деятельность:</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3402"/>
        <w:gridCol w:w="2835"/>
        <w:gridCol w:w="3544"/>
        <w:gridCol w:w="3260"/>
      </w:tblGrid>
      <w:tr w:rsidR="003310EE" w:rsidRPr="00733E3B">
        <w:tc>
          <w:tcPr>
            <w:tcW w:w="1591"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r w:rsidRPr="00733E3B">
              <w:rPr>
                <w:rFonts w:ascii="Times New Roman" w:hAnsi="Times New Roman"/>
                <w:sz w:val="24"/>
                <w:szCs w:val="24"/>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Наименование компетенции</w:t>
            </w:r>
          </w:p>
        </w:tc>
        <w:tc>
          <w:tcPr>
            <w:tcW w:w="9639"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Индикаторы достижения компетенций</w:t>
            </w:r>
          </w:p>
        </w:tc>
      </w:tr>
      <w:tr w:rsidR="003310EE" w:rsidRPr="00733E3B">
        <w:tc>
          <w:tcPr>
            <w:tcW w:w="1591"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знать</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владеть</w:t>
            </w:r>
          </w:p>
        </w:tc>
      </w:tr>
      <w:tr w:rsidR="003310EE" w:rsidRPr="00733E3B">
        <w:tc>
          <w:tcPr>
            <w:tcW w:w="1591"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b/>
                <w:iCs/>
                <w:sz w:val="24"/>
                <w:szCs w:val="24"/>
              </w:rPr>
            </w:pPr>
            <w:r w:rsidRPr="00733E3B">
              <w:rPr>
                <w:rFonts w:ascii="Times New Roman" w:hAnsi="Times New Roman"/>
                <w:sz w:val="24"/>
                <w:szCs w:val="24"/>
              </w:rPr>
              <w:t>ПК-7</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p>
          <w:p w:rsidR="003310EE" w:rsidRPr="00733E3B" w:rsidRDefault="003310EE" w:rsidP="0013602C">
            <w:pPr>
              <w:pStyle w:val="ConsPlusNormal"/>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Заболевания зубов </w:t>
            </w:r>
            <w:proofErr w:type="spellStart"/>
            <w:r w:rsidRPr="00733E3B">
              <w:rPr>
                <w:rFonts w:ascii="Times New Roman" w:hAnsi="Times New Roman"/>
              </w:rPr>
              <w:t>некариозной</w:t>
            </w:r>
            <w:proofErr w:type="spellEnd"/>
            <w:r w:rsidRPr="00733E3B">
              <w:rPr>
                <w:rFonts w:ascii="Times New Roman" w:hAnsi="Times New Roman"/>
              </w:rPr>
              <w:t xml:space="preserve"> природы. </w:t>
            </w:r>
            <w:proofErr w:type="gramStart"/>
            <w:r w:rsidRPr="00733E3B">
              <w:rPr>
                <w:rFonts w:ascii="Times New Roman" w:hAnsi="Times New Roman"/>
              </w:rPr>
              <w:t>-К</w:t>
            </w:r>
            <w:proofErr w:type="gramEnd"/>
            <w:r w:rsidRPr="00733E3B">
              <w:rPr>
                <w:rFonts w:ascii="Times New Roman" w:hAnsi="Times New Roman"/>
              </w:rPr>
              <w:t>линику, диагностику и лечение кариеса и его осложнений. -Этиологию, патогенез, диагностику, принципы терапии заболеваний периодонта.</w:t>
            </w:r>
          </w:p>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-Свойства, способы применения пломбировочных материалов, используемых при лечении пульпитов, </w:t>
            </w:r>
            <w:proofErr w:type="spellStart"/>
            <w:r w:rsidRPr="00733E3B">
              <w:rPr>
                <w:rFonts w:ascii="Times New Roman" w:hAnsi="Times New Roman"/>
              </w:rPr>
              <w:t>периодантитов</w:t>
            </w:r>
            <w:proofErr w:type="spellEnd"/>
            <w:r w:rsidRPr="00733E3B">
              <w:rPr>
                <w:rFonts w:ascii="Times New Roman" w:hAnsi="Times New Roman"/>
              </w:rPr>
              <w:t xml:space="preserve">. </w:t>
            </w:r>
            <w:proofErr w:type="gramStart"/>
            <w:r w:rsidRPr="00733E3B">
              <w:rPr>
                <w:rFonts w:ascii="Times New Roman" w:hAnsi="Times New Roman"/>
              </w:rPr>
              <w:t>-Э</w:t>
            </w:r>
            <w:proofErr w:type="gramEnd"/>
            <w:r w:rsidRPr="00733E3B">
              <w:rPr>
                <w:rFonts w:ascii="Times New Roman" w:hAnsi="Times New Roman"/>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Проводить адекватное лечение заболеваний зубов и органов полости рта. </w:t>
            </w:r>
            <w:proofErr w:type="gramStart"/>
            <w:r w:rsidRPr="00733E3B">
              <w:rPr>
                <w:rFonts w:ascii="Times New Roman" w:hAnsi="Times New Roman"/>
              </w:rPr>
              <w:t>-О</w:t>
            </w:r>
            <w:proofErr w:type="gramEnd"/>
            <w:r w:rsidRPr="00733E3B">
              <w:rPr>
                <w:rFonts w:ascii="Times New Roman" w:hAnsi="Times New Roman"/>
              </w:rPr>
              <w:t xml:space="preserve">писывать рентгенограмм ы (дентальной, </w:t>
            </w:r>
            <w:proofErr w:type="spellStart"/>
            <w:r w:rsidRPr="00733E3B">
              <w:rPr>
                <w:rFonts w:ascii="Times New Roman" w:hAnsi="Times New Roman"/>
              </w:rPr>
              <w:t>ортопантомограммы</w:t>
            </w:r>
            <w:proofErr w:type="spellEnd"/>
            <w:r w:rsidRPr="00733E3B">
              <w:rPr>
                <w:rFonts w:ascii="Times New Roman" w:hAnsi="Times New Roman"/>
              </w:rPr>
              <w:t>, компьютерной телеметрии)</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ведением приема в стоматологическом кабинете поликлиники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pStyle w:val="12"/>
        <w:rPr>
          <w:rFonts w:ascii="Times New Roman" w:hAnsi="Times New Roman"/>
          <w:sz w:val="24"/>
          <w:szCs w:val="24"/>
        </w:rPr>
      </w:pPr>
    </w:p>
    <w:p w:rsidR="00B072EB" w:rsidRPr="00733E3B" w:rsidRDefault="00B072EB" w:rsidP="005A5C92">
      <w:pPr>
        <w:ind w:hanging="426"/>
        <w:rPr>
          <w:rFonts w:ascii="Times New Roman" w:hAnsi="Times New Roman"/>
        </w:rPr>
        <w:sectPr w:rsidR="00B072EB" w:rsidRPr="00733E3B" w:rsidSect="003310EE">
          <w:pgSz w:w="16838" w:h="11900" w:orient="landscape"/>
          <w:pgMar w:top="851" w:right="851" w:bottom="567" w:left="1418" w:header="0" w:footer="0" w:gutter="0"/>
          <w:cols w:space="0" w:equalWidth="0">
            <w:col w:w="14569"/>
          </w:cols>
          <w:docGrid w:linePitch="360"/>
        </w:sectPr>
      </w:pPr>
    </w:p>
    <w:p w:rsidR="00B072EB" w:rsidRPr="00733E3B" w:rsidRDefault="00B072EB" w:rsidP="00DD149F">
      <w:pPr>
        <w:pStyle w:val="10"/>
        <w:numPr>
          <w:ilvl w:val="0"/>
          <w:numId w:val="1"/>
        </w:numPr>
        <w:ind w:hanging="11"/>
        <w:rPr>
          <w:rFonts w:ascii="Times New Roman" w:hAnsi="Times New Roman"/>
        </w:rPr>
      </w:pPr>
      <w:bookmarkStart w:id="7" w:name="page32"/>
      <w:bookmarkStart w:id="8" w:name="page34"/>
      <w:bookmarkStart w:id="9" w:name="_Toc184433"/>
      <w:bookmarkEnd w:id="7"/>
      <w:bookmarkEnd w:id="8"/>
      <w:r w:rsidRPr="00733E3B">
        <w:rPr>
          <w:rFonts w:ascii="Times New Roman" w:hAnsi="Times New Roman"/>
        </w:rPr>
        <w:t>СОДЕРЖАНИЕ И ОБЪЕМ ДИСЦИПЛИНЫ</w:t>
      </w:r>
      <w:bookmarkEnd w:id="9"/>
    </w:p>
    <w:p w:rsidR="00B072EB" w:rsidRPr="00733E3B" w:rsidRDefault="00B072EB" w:rsidP="00DD149F">
      <w:pPr>
        <w:pStyle w:val="15"/>
        <w:numPr>
          <w:ilvl w:val="1"/>
          <w:numId w:val="1"/>
        </w:numPr>
        <w:outlineLvl w:val="1"/>
        <w:rPr>
          <w:rFonts w:ascii="Times New Roman" w:hAnsi="Times New Roman"/>
          <w:b/>
          <w:bCs/>
        </w:rPr>
      </w:pPr>
      <w:bookmarkStart w:id="10" w:name="_Toc184434"/>
      <w:r w:rsidRPr="00733E3B">
        <w:rPr>
          <w:rFonts w:ascii="Times New Roman" w:hAnsi="Times New Roman"/>
          <w:b/>
          <w:bCs/>
        </w:rPr>
        <w:t>Общий объем учебной нагрузки дисциплины</w:t>
      </w:r>
      <w:bookmarkEnd w:id="10"/>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2EB" w:rsidRPr="00733E3B">
        <w:trPr>
          <w:trHeight w:val="555"/>
        </w:trPr>
        <w:tc>
          <w:tcPr>
            <w:tcW w:w="5567" w:type="dxa"/>
            <w:tcBorders>
              <w:top w:val="single" w:sz="8" w:space="0" w:color="auto"/>
              <w:left w:val="single" w:sz="8" w:space="0" w:color="auto"/>
              <w:bottom w:val="single" w:sz="8" w:space="0" w:color="auto"/>
              <w:right w:val="nil"/>
            </w:tcBorders>
            <w:vAlign w:val="center"/>
          </w:tcPr>
          <w:p w:rsidR="00B072EB" w:rsidRPr="00733E3B" w:rsidRDefault="00B072EB" w:rsidP="007B1951">
            <w:pPr>
              <w:spacing w:line="360" w:lineRule="auto"/>
              <w:jc w:val="center"/>
              <w:rPr>
                <w:rFonts w:ascii="Times New Roman" w:hAnsi="Times New Roman"/>
                <w:b/>
              </w:rPr>
            </w:pPr>
            <w:r w:rsidRPr="00733E3B">
              <w:rPr>
                <w:rFonts w:ascii="Times New Roman" w:hAnsi="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733E3B" w:rsidRDefault="00B072EB" w:rsidP="007B1951">
            <w:pPr>
              <w:jc w:val="center"/>
              <w:rPr>
                <w:rFonts w:ascii="Times New Roman" w:hAnsi="Times New Roman"/>
                <w:b/>
              </w:rPr>
            </w:pPr>
            <w:r w:rsidRPr="00733E3B">
              <w:rPr>
                <w:rFonts w:ascii="Times New Roman" w:hAnsi="Times New Roman"/>
                <w:b/>
              </w:rPr>
              <w:t>Всего кредитных единиц (часов)</w:t>
            </w:r>
          </w:p>
        </w:tc>
      </w:tr>
      <w:tr w:rsidR="00B072EB" w:rsidRPr="00733E3B">
        <w:trPr>
          <w:trHeight w:val="481"/>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rPr>
                <w:rFonts w:ascii="Times New Roman" w:hAnsi="Times New Roman"/>
              </w:rPr>
            </w:pPr>
            <w:r w:rsidRPr="00733E3B">
              <w:rPr>
                <w:rFonts w:ascii="Times New Roman" w:hAnsi="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36</w:t>
            </w:r>
          </w:p>
        </w:tc>
      </w:tr>
      <w:tr w:rsidR="00B072EB" w:rsidRPr="00733E3B">
        <w:trPr>
          <w:trHeight w:val="323"/>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rPr>
            </w:pPr>
            <w:r w:rsidRPr="00733E3B">
              <w:rPr>
                <w:rFonts w:ascii="Times New Roman" w:hAnsi="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2</w:t>
            </w:r>
            <w:r w:rsidR="00FB6A11">
              <w:rPr>
                <w:rFonts w:ascii="Times New Roman" w:hAnsi="Times New Roman"/>
              </w:rPr>
              <w:t>4</w:t>
            </w:r>
          </w:p>
        </w:tc>
      </w:tr>
      <w:tr w:rsidR="00B072EB" w:rsidRPr="00733E3B">
        <w:trPr>
          <w:trHeight w:val="239"/>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rPr>
            </w:pPr>
            <w:r w:rsidRPr="00733E3B">
              <w:rPr>
                <w:rFonts w:ascii="Times New Roman" w:hAnsi="Times New Roman"/>
                <w:b/>
              </w:rPr>
              <w:t xml:space="preserve">Самостоятельная работа </w:t>
            </w:r>
            <w:r w:rsidRPr="00733E3B">
              <w:rPr>
                <w:rFonts w:ascii="Times New Roman" w:hAnsi="Times New Roman"/>
              </w:rPr>
              <w:t>(</w:t>
            </w:r>
            <w:proofErr w:type="gramStart"/>
            <w:r w:rsidRPr="00733E3B">
              <w:rPr>
                <w:rFonts w:ascii="Times New Roman" w:hAnsi="Times New Roman"/>
              </w:rPr>
              <w:t>СР</w:t>
            </w:r>
            <w:proofErr w:type="gramEnd"/>
            <w:r w:rsidRPr="00733E3B">
              <w:rPr>
                <w:rFonts w:ascii="Times New Roman" w:hAnsi="Times New Roman"/>
              </w:rPr>
              <w:t>)</w:t>
            </w:r>
            <w:r w:rsidRPr="00733E3B">
              <w:rPr>
                <w:rFonts w:ascii="Times New Roman" w:hAnsi="Times New Roman"/>
                <w:b/>
              </w:rPr>
              <w:t>:</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spacing w:line="360" w:lineRule="auto"/>
              <w:jc w:val="center"/>
              <w:rPr>
                <w:rFonts w:ascii="Times New Roman" w:hAnsi="Times New Roman"/>
              </w:rPr>
            </w:pPr>
            <w:r w:rsidRPr="00733E3B">
              <w:rPr>
                <w:rFonts w:ascii="Times New Roman" w:hAnsi="Times New Roman"/>
              </w:rPr>
              <w:t>11</w:t>
            </w:r>
            <w:r w:rsidR="00FB6A11">
              <w:rPr>
                <w:rFonts w:ascii="Times New Roman" w:hAnsi="Times New Roman"/>
              </w:rPr>
              <w:t>,8</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FB6A11">
            <w:pPr>
              <w:spacing w:line="360" w:lineRule="auto"/>
              <w:rPr>
                <w:rFonts w:ascii="Times New Roman" w:hAnsi="Times New Roman"/>
              </w:rPr>
            </w:pPr>
            <w:r w:rsidRPr="00733E3B">
              <w:rPr>
                <w:rFonts w:ascii="Times New Roman" w:hAnsi="Times New Roman"/>
                <w:b/>
                <w:bCs/>
                <w:iCs/>
              </w:rPr>
              <w:t xml:space="preserve">Форма </w:t>
            </w:r>
            <w:r w:rsidR="00FB6A11">
              <w:rPr>
                <w:rFonts w:ascii="Times New Roman" w:hAnsi="Times New Roman"/>
                <w:b/>
                <w:bCs/>
                <w:iCs/>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FB6A11" w:rsidRDefault="00B072EB" w:rsidP="00FB6A11">
            <w:pPr>
              <w:jc w:val="center"/>
              <w:rPr>
                <w:rFonts w:ascii="Times New Roman" w:hAnsi="Times New Roman"/>
                <w:sz w:val="24"/>
                <w:szCs w:val="24"/>
              </w:rPr>
            </w:pPr>
            <w:r w:rsidRPr="00FB6A11">
              <w:rPr>
                <w:rFonts w:ascii="Times New Roman" w:hAnsi="Times New Roman"/>
                <w:sz w:val="24"/>
                <w:szCs w:val="24"/>
              </w:rPr>
              <w:t xml:space="preserve">Зачет </w:t>
            </w:r>
            <w:r w:rsidR="00FB6A11" w:rsidRPr="00FB6A11">
              <w:rPr>
                <w:rFonts w:ascii="Times New Roman" w:hAnsi="Times New Roman"/>
                <w:sz w:val="24"/>
                <w:szCs w:val="24"/>
              </w:rPr>
              <w:t>(0,2)</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bCs/>
                <w:iCs/>
              </w:rPr>
            </w:pPr>
            <w:r w:rsidRPr="00733E3B">
              <w:rPr>
                <w:rFonts w:ascii="Times New Roman" w:hAnsi="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B072EB" w:rsidP="007B1951">
            <w:pPr>
              <w:spacing w:line="360" w:lineRule="auto"/>
              <w:jc w:val="center"/>
              <w:rPr>
                <w:rFonts w:ascii="Times New Roman" w:hAnsi="Times New Roman"/>
              </w:rPr>
            </w:pPr>
            <w:r w:rsidRPr="00733E3B">
              <w:rPr>
                <w:rFonts w:ascii="Times New Roman" w:hAnsi="Times New Roman"/>
              </w:rPr>
              <w:t>1</w:t>
            </w:r>
          </w:p>
        </w:tc>
      </w:tr>
    </w:tbl>
    <w:p w:rsidR="00B072EB" w:rsidRPr="00733E3B" w:rsidRDefault="00B072EB" w:rsidP="007B1951">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1" w:name="_Toc184435"/>
      <w:r w:rsidRPr="00733E3B">
        <w:rPr>
          <w:rFonts w:ascii="Times New Roman" w:hAnsi="Times New Roman"/>
          <w:b/>
          <w:bCs/>
        </w:rPr>
        <w:t>Учебно-тематический план дисциплины</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563"/>
        <w:gridCol w:w="674"/>
        <w:gridCol w:w="674"/>
        <w:gridCol w:w="580"/>
        <w:gridCol w:w="580"/>
        <w:gridCol w:w="580"/>
        <w:gridCol w:w="747"/>
        <w:gridCol w:w="1418"/>
      </w:tblGrid>
      <w:tr w:rsidR="00B072EB" w:rsidRPr="00733E3B" w:rsidTr="00FB6A11">
        <w:trPr>
          <w:trHeight w:val="255"/>
        </w:trPr>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sz w:val="18"/>
                <w:lang w:eastAsia="ru-RU"/>
              </w:rPr>
            </w:pPr>
            <w:r w:rsidRPr="00733E3B">
              <w:rPr>
                <w:rFonts w:ascii="Times New Roman" w:hAnsi="Times New Roman"/>
                <w:b/>
                <w:sz w:val="18"/>
                <w:lang w:eastAsia="ru-RU"/>
              </w:rPr>
              <w:t>Индекс</w:t>
            </w:r>
          </w:p>
        </w:tc>
        <w:tc>
          <w:tcPr>
            <w:tcW w:w="3563"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Наименование раздела/подраздела</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ЗЕТ</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часов</w:t>
            </w:r>
          </w:p>
        </w:tc>
        <w:tc>
          <w:tcPr>
            <w:tcW w:w="2487" w:type="dxa"/>
            <w:gridSpan w:val="4"/>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Вид контроля</w:t>
            </w:r>
          </w:p>
        </w:tc>
      </w:tr>
      <w:tr w:rsidR="00FB6A11" w:rsidRPr="00733E3B" w:rsidTr="00FB6A11">
        <w:trPr>
          <w:cantSplit/>
          <w:trHeight w:val="1134"/>
        </w:trPr>
        <w:tc>
          <w:tcPr>
            <w:tcW w:w="648"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Лекции</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ПЗ</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СЗ</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СРС</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0"/>
                <w:numId w:val="3"/>
              </w:numPr>
              <w:spacing w:after="0" w:line="240" w:lineRule="auto"/>
              <w:ind w:left="0" w:firstLine="0"/>
              <w:rPr>
                <w:rFonts w:ascii="Times New Roman" w:eastAsia="Times New Roman" w:hAnsi="Times New Roman"/>
                <w:b/>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b/>
                <w:lang w:eastAsia="ru-RU"/>
              </w:rPr>
            </w:pPr>
            <w:r w:rsidRPr="00733E3B">
              <w:rPr>
                <w:rFonts w:ascii="Times New Roman" w:hAnsi="Times New Roman"/>
                <w:b/>
                <w:lang w:eastAsia="ru-RU"/>
              </w:rPr>
              <w:t>Б</w:t>
            </w:r>
            <w:proofErr w:type="gramStart"/>
            <w:r w:rsidRPr="00733E3B">
              <w:rPr>
                <w:rFonts w:ascii="Times New Roman" w:hAnsi="Times New Roman"/>
                <w:b/>
                <w:lang w:eastAsia="ru-RU"/>
              </w:rPr>
              <w:t>1</w:t>
            </w:r>
            <w:proofErr w:type="gramEnd"/>
            <w:r w:rsidRPr="00733E3B">
              <w:rPr>
                <w:rFonts w:ascii="Times New Roman" w:hAnsi="Times New Roman"/>
                <w:b/>
                <w:lang w:eastAsia="ru-RU"/>
              </w:rPr>
              <w:t>. Б.4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36</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20</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w:t>
            </w: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11</w:t>
            </w:r>
            <w:r>
              <w:rPr>
                <w:rFonts w:ascii="Times New Roman" w:hAnsi="Times New Roman"/>
                <w:b/>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FB6A11">
            <w:pPr>
              <w:spacing w:after="0" w:line="240" w:lineRule="auto"/>
              <w:jc w:val="center"/>
              <w:rPr>
                <w:rFonts w:ascii="Times New Roman" w:hAnsi="Times New Roman"/>
                <w:sz w:val="20"/>
                <w:szCs w:val="24"/>
                <w:lang w:eastAsia="ru-RU"/>
              </w:rPr>
            </w:pPr>
            <w:r w:rsidRPr="00733E3B">
              <w:rPr>
                <w:rFonts w:ascii="Times New Roman" w:hAnsi="Times New Roman"/>
                <w:sz w:val="20"/>
                <w:szCs w:val="24"/>
                <w:lang w:eastAsia="ru-RU"/>
              </w:rPr>
              <w:t xml:space="preserve">Зачет </w:t>
            </w: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1"/>
                <w:numId w:val="3"/>
              </w:numPr>
              <w:spacing w:after="0" w:line="240" w:lineRule="auto"/>
              <w:ind w:left="0" w:firstLine="0"/>
              <w:rPr>
                <w:rFonts w:ascii="Times New Roman" w:eastAsia="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Методы микробиологической диагностики.</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1.2.</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Клиническая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12</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1.3.</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 xml:space="preserve">Микробная </w:t>
            </w:r>
            <w:proofErr w:type="spellStart"/>
            <w:r w:rsidRPr="00733E3B">
              <w:rPr>
                <w:rFonts w:ascii="Times New Roman" w:hAnsi="Times New Roman"/>
                <w:lang w:eastAsia="ru-RU"/>
              </w:rPr>
              <w:t>деконтаминация</w:t>
            </w:r>
            <w:proofErr w:type="spellEnd"/>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bl>
    <w:p w:rsidR="00B072EB" w:rsidRPr="00733E3B" w:rsidRDefault="00B072EB" w:rsidP="005A44AD">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2" w:name="_Toc184436"/>
      <w:r w:rsidRPr="00733E3B">
        <w:rPr>
          <w:rFonts w:ascii="Times New Roman" w:hAnsi="Times New Roman"/>
          <w:b/>
          <w:bCs/>
        </w:rPr>
        <w:t>Содержание дисциплины «</w:t>
      </w:r>
      <w:r w:rsidR="004B334A" w:rsidRPr="00733E3B">
        <w:rPr>
          <w:rFonts w:ascii="Times New Roman" w:hAnsi="Times New Roman"/>
          <w:b/>
          <w:bCs/>
        </w:rPr>
        <w:t>Микробиология</w:t>
      </w:r>
      <w:r w:rsidRPr="00733E3B">
        <w:rPr>
          <w:rFonts w:ascii="Times New Roman" w:hAnsi="Times New Roman"/>
          <w:b/>
          <w:bCs/>
        </w:rPr>
        <w:t>».</w:t>
      </w:r>
      <w:bookmarkEnd w:id="12"/>
    </w:p>
    <w:p w:rsidR="005747CA" w:rsidRPr="00733E3B" w:rsidRDefault="005747CA" w:rsidP="005747CA">
      <w:pPr>
        <w:jc w:val="both"/>
        <w:rPr>
          <w:rFonts w:ascii="Times New Roman" w:hAnsi="Times New Roman"/>
          <w:sz w:val="24"/>
          <w:szCs w:val="24"/>
        </w:rPr>
      </w:pPr>
      <w:r w:rsidRPr="00733E3B">
        <w:rPr>
          <w:rFonts w:ascii="Times New Roman" w:hAnsi="Times New Roman"/>
          <w:b/>
          <w:sz w:val="24"/>
          <w:szCs w:val="24"/>
        </w:rPr>
        <w:t xml:space="preserve">1. </w:t>
      </w:r>
      <w:r w:rsidR="00CE4150" w:rsidRPr="00733E3B">
        <w:rPr>
          <w:rFonts w:ascii="Times New Roman" w:hAnsi="Times New Roman"/>
          <w:b/>
          <w:sz w:val="24"/>
          <w:szCs w:val="24"/>
        </w:rPr>
        <w:t>Методы микробиологической диагностики.</w:t>
      </w:r>
      <w:r w:rsidR="00CE4150" w:rsidRPr="00733E3B">
        <w:rPr>
          <w:rFonts w:ascii="Times New Roman" w:hAnsi="Times New Roman"/>
          <w:sz w:val="24"/>
          <w:szCs w:val="24"/>
        </w:rPr>
        <w:t xml:space="preserve"> Микробиологические лаборатории и их оборудование. Правила техники безопасности при работе с живыми микроорганизмами. </w:t>
      </w:r>
      <w:proofErr w:type="spellStart"/>
      <w:r w:rsidR="0042090C" w:rsidRPr="00733E3B">
        <w:rPr>
          <w:rFonts w:ascii="Times New Roman" w:hAnsi="Times New Roman"/>
          <w:sz w:val="24"/>
          <w:szCs w:val="24"/>
        </w:rPr>
        <w:t>Бактериоскопический</w:t>
      </w:r>
      <w:proofErr w:type="spellEnd"/>
      <w:r w:rsidR="0042090C" w:rsidRPr="00733E3B">
        <w:rPr>
          <w:rFonts w:ascii="Times New Roman" w:hAnsi="Times New Roman"/>
          <w:sz w:val="24"/>
          <w:szCs w:val="24"/>
        </w:rPr>
        <w:t xml:space="preserve"> и </w:t>
      </w:r>
      <w:proofErr w:type="gramStart"/>
      <w:r w:rsidR="0042090C" w:rsidRPr="00733E3B">
        <w:rPr>
          <w:rFonts w:ascii="Times New Roman" w:hAnsi="Times New Roman"/>
          <w:sz w:val="24"/>
          <w:szCs w:val="24"/>
        </w:rPr>
        <w:t>бактериологический</w:t>
      </w:r>
      <w:proofErr w:type="gramEnd"/>
      <w:r w:rsidR="0042090C" w:rsidRPr="00733E3B">
        <w:rPr>
          <w:rFonts w:ascii="Times New Roman" w:hAnsi="Times New Roman"/>
          <w:sz w:val="24"/>
          <w:szCs w:val="24"/>
        </w:rPr>
        <w:t xml:space="preserve"> методы. Иммунологические методы. Молекулярно-генетические методы. </w:t>
      </w:r>
      <w:r w:rsidR="00370382" w:rsidRPr="00733E3B">
        <w:rPr>
          <w:rFonts w:ascii="Times New Roman" w:hAnsi="Times New Roman"/>
          <w:sz w:val="24"/>
          <w:szCs w:val="24"/>
        </w:rPr>
        <w:t xml:space="preserve">Современные методы исследования морфологии и ультраструктуры микроорганизмов. Современные методы идентификации микроорганизмов. </w:t>
      </w:r>
      <w:r w:rsidR="00370382" w:rsidRPr="00733E3B">
        <w:rPr>
          <w:rFonts w:ascii="Times New Roman" w:hAnsi="Times New Roman"/>
          <w:bCs/>
          <w:sz w:val="24"/>
          <w:szCs w:val="24"/>
        </w:rPr>
        <w:t xml:space="preserve"> </w:t>
      </w:r>
      <w:r w:rsidR="00370382" w:rsidRPr="00733E3B">
        <w:rPr>
          <w:rFonts w:ascii="Times New Roman" w:hAnsi="Times New Roman"/>
          <w:sz w:val="24"/>
          <w:szCs w:val="24"/>
        </w:rPr>
        <w:t xml:space="preserve">Тест-системы для идентификации. Ускоренные методы </w:t>
      </w:r>
      <w:proofErr w:type="spellStart"/>
      <w:r w:rsidR="00370382" w:rsidRPr="00733E3B">
        <w:rPr>
          <w:rFonts w:ascii="Times New Roman" w:hAnsi="Times New Roman"/>
          <w:sz w:val="24"/>
          <w:szCs w:val="24"/>
        </w:rPr>
        <w:t>энзимоиндикации</w:t>
      </w:r>
      <w:proofErr w:type="spellEnd"/>
      <w:r w:rsidR="00370382" w:rsidRPr="00733E3B">
        <w:rPr>
          <w:rFonts w:ascii="Times New Roman" w:hAnsi="Times New Roman"/>
          <w:sz w:val="24"/>
          <w:szCs w:val="24"/>
        </w:rPr>
        <w:t xml:space="preserve"> микробов. </w:t>
      </w:r>
      <w:r w:rsidRPr="00733E3B">
        <w:rPr>
          <w:rFonts w:ascii="Times New Roman" w:hAnsi="Times New Roman"/>
          <w:sz w:val="24"/>
          <w:szCs w:val="24"/>
        </w:rPr>
        <w:t xml:space="preserve">Методы микробиологического исследования, применяемые в               стоматологии (микроскопический, бактериологический, молекулярно-биологический метод, прочие методы лабораторного и экспериментального исследования – изучение адгезии микробов к стоматологическим материалам и др.). </w:t>
      </w:r>
    </w:p>
    <w:p w:rsidR="002F3E22" w:rsidRPr="00733E3B" w:rsidRDefault="005747CA" w:rsidP="00CE4150">
      <w:pPr>
        <w:jc w:val="both"/>
        <w:rPr>
          <w:rFonts w:ascii="Times New Roman" w:hAnsi="Times New Roman"/>
          <w:sz w:val="24"/>
          <w:szCs w:val="24"/>
        </w:rPr>
      </w:pPr>
      <w:r w:rsidRPr="00733E3B">
        <w:rPr>
          <w:rFonts w:ascii="Times New Roman" w:hAnsi="Times New Roman"/>
          <w:b/>
          <w:sz w:val="24"/>
          <w:szCs w:val="24"/>
        </w:rPr>
        <w:t>2. Клиническая микробиология</w:t>
      </w:r>
      <w:r w:rsidR="002F3E22" w:rsidRPr="00733E3B">
        <w:rPr>
          <w:rFonts w:ascii="Times New Roman" w:hAnsi="Times New Roman"/>
          <w:b/>
          <w:sz w:val="24"/>
          <w:szCs w:val="24"/>
        </w:rPr>
        <w:t>.</w:t>
      </w:r>
      <w:r w:rsidRPr="00733E3B">
        <w:rPr>
          <w:rFonts w:ascii="Times New Roman" w:hAnsi="Times New Roman"/>
          <w:sz w:val="24"/>
          <w:szCs w:val="24"/>
        </w:rPr>
        <w:t xml:space="preserve"> </w:t>
      </w:r>
      <w:r w:rsidR="002F3E22" w:rsidRPr="00733E3B">
        <w:rPr>
          <w:rFonts w:ascii="Times New Roman" w:hAnsi="Times New Roman"/>
          <w:sz w:val="24"/>
          <w:szCs w:val="24"/>
        </w:rPr>
        <w:t xml:space="preserve"> Воздушно-капельные инфекции, проявления в полости рта. Кишечные инфекции, раневые инфекции. Клиническая микология. Клиническая микробиология полости рта. </w:t>
      </w:r>
      <w:r w:rsidRPr="00733E3B">
        <w:rPr>
          <w:rFonts w:ascii="Times New Roman" w:hAnsi="Times New Roman"/>
          <w:sz w:val="24"/>
          <w:szCs w:val="24"/>
        </w:rPr>
        <w:t>Нормальная или резидентная микрофлора полости рта. Особенности микробной флоры полости рта человека.</w:t>
      </w:r>
      <w:r w:rsidR="00FB13A3" w:rsidRPr="00733E3B">
        <w:rPr>
          <w:rFonts w:ascii="Times New Roman" w:hAnsi="Times New Roman"/>
          <w:bCs/>
          <w:sz w:val="24"/>
          <w:szCs w:val="24"/>
        </w:rPr>
        <w:t xml:space="preserve"> Формирование микробной флоры полости рта в процессе жизни.</w:t>
      </w:r>
      <w:r w:rsidR="00FB13A3" w:rsidRPr="00733E3B">
        <w:rPr>
          <w:rFonts w:ascii="Times New Roman" w:hAnsi="Times New Roman"/>
          <w:sz w:val="24"/>
          <w:szCs w:val="24"/>
        </w:rPr>
        <w:t xml:space="preserve"> </w:t>
      </w:r>
      <w:r w:rsidRPr="00733E3B">
        <w:rPr>
          <w:rFonts w:ascii="Times New Roman" w:hAnsi="Times New Roman"/>
          <w:bCs/>
          <w:iCs/>
          <w:sz w:val="24"/>
          <w:szCs w:val="24"/>
        </w:rPr>
        <w:t xml:space="preserve">Формирование зубной бляшки. </w:t>
      </w:r>
      <w:r w:rsidRPr="00733E3B">
        <w:rPr>
          <w:rFonts w:ascii="Times New Roman" w:hAnsi="Times New Roman"/>
          <w:sz w:val="24"/>
          <w:szCs w:val="24"/>
        </w:rPr>
        <w:t xml:space="preserve">Особенности зубной бляшки при патологии (кариесе зубов, гингивите, пародонтите, язвенно-некротическом </w:t>
      </w:r>
      <w:proofErr w:type="spellStart"/>
      <w:r w:rsidRPr="00733E3B">
        <w:rPr>
          <w:rFonts w:ascii="Times New Roman" w:hAnsi="Times New Roman"/>
          <w:sz w:val="24"/>
          <w:szCs w:val="24"/>
        </w:rPr>
        <w:t>гингивостоматите</w:t>
      </w:r>
      <w:proofErr w:type="spellEnd"/>
      <w:r w:rsidRPr="00733E3B">
        <w:rPr>
          <w:rFonts w:ascii="Times New Roman" w:hAnsi="Times New Roman"/>
          <w:sz w:val="24"/>
          <w:szCs w:val="24"/>
        </w:rPr>
        <w:t>).</w:t>
      </w:r>
      <w:r w:rsidR="002F3E22" w:rsidRPr="00733E3B">
        <w:rPr>
          <w:rFonts w:ascii="Times New Roman" w:hAnsi="Times New Roman"/>
          <w:sz w:val="24"/>
          <w:szCs w:val="24"/>
        </w:rPr>
        <w:t xml:space="preserve"> </w:t>
      </w:r>
      <w:r w:rsidR="00CE4150" w:rsidRPr="00733E3B">
        <w:rPr>
          <w:rFonts w:ascii="Times New Roman" w:hAnsi="Times New Roman"/>
          <w:sz w:val="24"/>
          <w:szCs w:val="24"/>
        </w:rPr>
        <w:t>Микробная флора при кариесе зубов.</w:t>
      </w:r>
      <w:r w:rsidR="00CE4150" w:rsidRPr="00733E3B">
        <w:rPr>
          <w:rFonts w:ascii="Times New Roman" w:hAnsi="Times New Roman"/>
          <w:b/>
          <w:sz w:val="24"/>
          <w:szCs w:val="24"/>
        </w:rPr>
        <w:t xml:space="preserve"> </w:t>
      </w:r>
      <w:r w:rsidR="00CE4150" w:rsidRPr="00733E3B">
        <w:rPr>
          <w:rFonts w:ascii="Times New Roman" w:hAnsi="Times New Roman"/>
          <w:sz w:val="24"/>
          <w:szCs w:val="24"/>
        </w:rPr>
        <w:t xml:space="preserve">Характеристика </w:t>
      </w:r>
      <w:proofErr w:type="spellStart"/>
      <w:r w:rsidR="00CE4150" w:rsidRPr="00733E3B">
        <w:rPr>
          <w:rFonts w:ascii="Times New Roman" w:hAnsi="Times New Roman"/>
          <w:sz w:val="24"/>
          <w:szCs w:val="24"/>
        </w:rPr>
        <w:t>кариесогенной</w:t>
      </w:r>
      <w:proofErr w:type="spellEnd"/>
      <w:r w:rsidR="00CE4150" w:rsidRPr="00733E3B">
        <w:rPr>
          <w:rFonts w:ascii="Times New Roman" w:hAnsi="Times New Roman"/>
          <w:sz w:val="24"/>
          <w:szCs w:val="24"/>
        </w:rPr>
        <w:t xml:space="preserve"> микрофлоры. Биоплёнка зуба и патогенез кариеса зубов. Микробная флора и иммунные процессы при заболеваниях пародонта. Характеристика </w:t>
      </w:r>
      <w:proofErr w:type="spellStart"/>
      <w:r w:rsidR="00CE4150" w:rsidRPr="00733E3B">
        <w:rPr>
          <w:rFonts w:ascii="Times New Roman" w:hAnsi="Times New Roman"/>
          <w:sz w:val="24"/>
          <w:szCs w:val="24"/>
        </w:rPr>
        <w:t>пародонтопатогенной</w:t>
      </w:r>
      <w:proofErr w:type="spellEnd"/>
      <w:r w:rsidR="00CE4150" w:rsidRPr="00733E3B">
        <w:rPr>
          <w:rFonts w:ascii="Times New Roman" w:hAnsi="Times New Roman"/>
          <w:sz w:val="24"/>
          <w:szCs w:val="24"/>
        </w:rPr>
        <w:t xml:space="preserve"> флоры.  Возбудители и патогенез ги</w:t>
      </w:r>
      <w:r w:rsidR="00FB13A3" w:rsidRPr="00733E3B">
        <w:rPr>
          <w:rFonts w:ascii="Times New Roman" w:hAnsi="Times New Roman"/>
          <w:sz w:val="24"/>
          <w:szCs w:val="24"/>
        </w:rPr>
        <w:t>н</w:t>
      </w:r>
      <w:r w:rsidR="00CE4150" w:rsidRPr="00733E3B">
        <w:rPr>
          <w:rFonts w:ascii="Times New Roman" w:hAnsi="Times New Roman"/>
          <w:sz w:val="24"/>
          <w:szCs w:val="24"/>
        </w:rPr>
        <w:t xml:space="preserve">гивита и пародонтита. Микробная флора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Характеристика возбудителей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и актиномикоза. Возбудители, патогенез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Микробная флора и иммунные процессы при заболеваниях слизистой оболочки полости рта. Характеристика возбудителей импетиго, стоматитов, сифилиса, спирохетозов и других бактериальных инфекций, сопровождающихся проявлениями в полости рта. Заболевания грибковой этиологии с поражением слизистой оболочки полости рта. Характеристика возбудителей кандидоза и других системных микозов, сопровождающихся проявлениями в полости рта. Заболевания вирусной этиологии с поражением слизистой оболочки полости рта. Характеристика вирусов герпеса, </w:t>
      </w:r>
      <w:proofErr w:type="spellStart"/>
      <w:r w:rsidR="00CE4150" w:rsidRPr="00733E3B">
        <w:rPr>
          <w:rFonts w:ascii="Times New Roman" w:hAnsi="Times New Roman"/>
          <w:sz w:val="24"/>
          <w:szCs w:val="24"/>
        </w:rPr>
        <w:t>энтеровирусов</w:t>
      </w:r>
      <w:proofErr w:type="spellEnd"/>
      <w:r w:rsidR="00CE4150" w:rsidRPr="00733E3B">
        <w:rPr>
          <w:rFonts w:ascii="Times New Roman" w:hAnsi="Times New Roman"/>
          <w:sz w:val="24"/>
          <w:szCs w:val="24"/>
        </w:rPr>
        <w:t xml:space="preserve">, </w:t>
      </w:r>
      <w:proofErr w:type="spellStart"/>
      <w:r w:rsidR="00CE4150" w:rsidRPr="00733E3B">
        <w:rPr>
          <w:rFonts w:ascii="Times New Roman" w:hAnsi="Times New Roman"/>
          <w:sz w:val="24"/>
          <w:szCs w:val="24"/>
        </w:rPr>
        <w:t>паппиломавирусы</w:t>
      </w:r>
      <w:proofErr w:type="spellEnd"/>
      <w:r w:rsidR="00CE4150" w:rsidRPr="00733E3B">
        <w:rPr>
          <w:rFonts w:ascii="Times New Roman" w:hAnsi="Times New Roman"/>
          <w:sz w:val="24"/>
          <w:szCs w:val="24"/>
        </w:rPr>
        <w:t>, вирусов иммунодефицита человека,  геморрагических лихорадок, ящура.</w:t>
      </w:r>
    </w:p>
    <w:p w:rsidR="00CE4150" w:rsidRPr="00733E3B" w:rsidRDefault="005747CA" w:rsidP="00CE4150">
      <w:pPr>
        <w:jc w:val="both"/>
        <w:rPr>
          <w:rFonts w:ascii="Times New Roman" w:hAnsi="Times New Roman"/>
          <w:sz w:val="24"/>
          <w:szCs w:val="24"/>
        </w:rPr>
      </w:pPr>
      <w:r w:rsidRPr="00733E3B">
        <w:rPr>
          <w:rFonts w:ascii="Times New Roman" w:hAnsi="Times New Roman"/>
          <w:b/>
          <w:sz w:val="24"/>
          <w:szCs w:val="24"/>
        </w:rPr>
        <w:t xml:space="preserve">3. Микробная </w:t>
      </w:r>
      <w:proofErr w:type="spellStart"/>
      <w:r w:rsidRPr="00733E3B">
        <w:rPr>
          <w:rFonts w:ascii="Times New Roman" w:hAnsi="Times New Roman"/>
          <w:b/>
          <w:sz w:val="24"/>
          <w:szCs w:val="24"/>
        </w:rPr>
        <w:t>деконтаминация</w:t>
      </w:r>
      <w:proofErr w:type="spellEnd"/>
      <w:r w:rsidRPr="00733E3B">
        <w:rPr>
          <w:rFonts w:ascii="Times New Roman" w:hAnsi="Times New Roman"/>
          <w:sz w:val="24"/>
          <w:szCs w:val="24"/>
        </w:rPr>
        <w:t>.</w:t>
      </w:r>
      <w:r w:rsidR="00CE4150" w:rsidRPr="00733E3B">
        <w:rPr>
          <w:rFonts w:ascii="Times New Roman" w:hAnsi="Times New Roman"/>
          <w:sz w:val="24"/>
          <w:szCs w:val="24"/>
        </w:rPr>
        <w:t xml:space="preserve"> Принципы антимикробной и иммуномодулирующей терапии в стоматологии. Антибиотики, противовирусные, противогрибковые препараты, фаготерапия. Проблема резистентности к антибиотикам и определение чувствительности микробной флоры к антимикробным препаратам. </w:t>
      </w:r>
    </w:p>
    <w:p w:rsidR="00B072EB" w:rsidRPr="00733E3B" w:rsidRDefault="00B072EB" w:rsidP="00DD149F">
      <w:pPr>
        <w:pStyle w:val="15"/>
        <w:numPr>
          <w:ilvl w:val="1"/>
          <w:numId w:val="1"/>
        </w:numPr>
        <w:outlineLvl w:val="1"/>
        <w:rPr>
          <w:rFonts w:ascii="Times New Roman" w:hAnsi="Times New Roman"/>
          <w:b/>
          <w:bCs/>
        </w:rPr>
      </w:pPr>
      <w:bookmarkStart w:id="13" w:name="_Toc184437"/>
      <w:r w:rsidRPr="00733E3B">
        <w:rPr>
          <w:rFonts w:ascii="Times New Roman" w:hAnsi="Times New Roman"/>
          <w:b/>
          <w:bCs/>
        </w:rPr>
        <w:t>Тематический план лекций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7686"/>
        <w:gridCol w:w="1231"/>
      </w:tblGrid>
      <w:tr w:rsidR="00B072EB" w:rsidRPr="00733E3B">
        <w:tc>
          <w:tcPr>
            <w:tcW w:w="65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86"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лекции</w:t>
            </w:r>
          </w:p>
        </w:tc>
        <w:tc>
          <w:tcPr>
            <w:tcW w:w="1231"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Методы микробиологических исследований, применяемые в стоматологии</w:t>
            </w:r>
            <w:r w:rsidR="00D360D5" w:rsidRPr="00733E3B">
              <w:rPr>
                <w:rFonts w:ascii="Times New Roman" w:hAnsi="Times New Roman"/>
                <w:bCs/>
                <w:lang w:eastAsia="ru-RU"/>
              </w:rPr>
              <w:t>.</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CE4150" w:rsidP="00CE4150">
            <w:pPr>
              <w:spacing w:after="0" w:line="240" w:lineRule="auto"/>
              <w:jc w:val="both"/>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Патогенные кокки. Микробиологическая характеристика</w:t>
            </w:r>
            <w:r w:rsidR="00D360D5" w:rsidRPr="00733E3B">
              <w:rPr>
                <w:rFonts w:ascii="Times New Roman" w:hAnsi="Times New Roman"/>
                <w:bCs/>
                <w:lang w:eastAsia="ru-RU"/>
              </w:rPr>
              <w:t>, лабораторная диагностика, специфическая профилактика и терапия</w:t>
            </w:r>
            <w:r w:rsidR="00FB13A3" w:rsidRPr="00733E3B">
              <w:rPr>
                <w:rFonts w:ascii="Times New Roman" w:hAnsi="Times New Roman"/>
                <w:bCs/>
                <w:lang w:eastAsia="ru-RU"/>
              </w:rPr>
              <w:t xml:space="preserve"> заболеваний. Проявления в полости рта.</w:t>
            </w:r>
            <w:r w:rsidR="00D360D5" w:rsidRPr="00733E3B">
              <w:rPr>
                <w:rFonts w:ascii="Times New Roman" w:hAnsi="Times New Roman"/>
                <w:bCs/>
                <w:lang w:eastAsia="ru-RU"/>
              </w:rPr>
              <w:t xml:space="preserve"> </w:t>
            </w:r>
            <w:r w:rsidRPr="00733E3B">
              <w:rPr>
                <w:rFonts w:ascii="Times New Roman" w:hAnsi="Times New Roman"/>
                <w:bCs/>
                <w:lang w:eastAsia="ru-RU"/>
              </w:rPr>
              <w:t xml:space="preserve"> </w:t>
            </w:r>
            <w:r w:rsidR="00D360D5" w:rsidRPr="00733E3B">
              <w:rPr>
                <w:rFonts w:ascii="Times New Roman" w:hAnsi="Times New Roman"/>
                <w:bCs/>
                <w:lang w:eastAsia="ru-RU"/>
              </w:rPr>
              <w:t xml:space="preserve">Представители </w:t>
            </w:r>
            <w:proofErr w:type="spellStart"/>
            <w:r w:rsidR="00D360D5" w:rsidRPr="00733E3B">
              <w:rPr>
                <w:rFonts w:ascii="Times New Roman" w:hAnsi="Times New Roman"/>
                <w:bCs/>
                <w:lang w:eastAsia="ru-RU"/>
              </w:rPr>
              <w:t>нейссерий</w:t>
            </w:r>
            <w:proofErr w:type="spellEnd"/>
            <w:r w:rsidR="00D360D5" w:rsidRPr="00733E3B">
              <w:rPr>
                <w:rFonts w:ascii="Times New Roman" w:hAnsi="Times New Roman"/>
                <w:bCs/>
                <w:lang w:eastAsia="ru-RU"/>
              </w:rPr>
              <w:t xml:space="preserve">, обитающие в полости рта. </w:t>
            </w:r>
            <w:r w:rsidRPr="00733E3B">
              <w:rPr>
                <w:rFonts w:ascii="Times New Roman" w:hAnsi="Times New Roman"/>
                <w:bCs/>
                <w:lang w:eastAsia="ru-RU"/>
              </w:rPr>
              <w:t>Роль носительства патогенных стафилококков в полости рта</w:t>
            </w:r>
            <w:r w:rsidR="00D360D5" w:rsidRPr="00733E3B">
              <w:rPr>
                <w:rFonts w:ascii="Times New Roman" w:hAnsi="Times New Roman"/>
                <w:bCs/>
                <w:lang w:eastAsia="ru-RU"/>
              </w:rPr>
              <w:t xml:space="preserve"> и роль стрептококков в развитии кариеса зубов и стоматологической патологии.</w:t>
            </w:r>
            <w:r w:rsidRPr="00733E3B">
              <w:rPr>
                <w:rFonts w:ascii="Times New Roman" w:hAnsi="Times New Roman"/>
                <w:bCs/>
                <w:lang w:eastAsia="ru-RU"/>
              </w:rPr>
              <w:t xml:space="preserve">   </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D360D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3.</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FB13A3" w:rsidP="00FB13A3">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воздушно-капельных инфекций. Микробиологическая характеристика, </w:t>
            </w:r>
            <w:proofErr w:type="spellStart"/>
            <w:r w:rsidRPr="00733E3B">
              <w:rPr>
                <w:rFonts w:ascii="Times New Roman" w:hAnsi="Times New Roman"/>
                <w:bCs/>
                <w:lang w:eastAsia="ru-RU"/>
              </w:rPr>
              <w:t>этиопатогенез</w:t>
            </w:r>
            <w:proofErr w:type="spellEnd"/>
            <w:r w:rsidRPr="00733E3B">
              <w:rPr>
                <w:rFonts w:ascii="Times New Roman" w:hAnsi="Times New Roman"/>
                <w:bCs/>
                <w:lang w:eastAsia="ru-RU"/>
              </w:rPr>
              <w:t xml:space="preserve"> заболеваний, проявления в полости рта. Лабораторная диагностика, специфическая профилактика и терапия.</w:t>
            </w:r>
            <w:r w:rsidRPr="00733E3B">
              <w:rPr>
                <w:rFonts w:ascii="Times New Roman" w:hAnsi="Times New Roman"/>
                <w:b/>
                <w:bCs/>
                <w:sz w:val="24"/>
                <w:szCs w:val="24"/>
                <w:lang w:eastAsia="ru-RU"/>
              </w:rPr>
              <w:t xml:space="preserve"> </w:t>
            </w:r>
            <w:r w:rsidRPr="00733E3B">
              <w:rPr>
                <w:rFonts w:ascii="Times New Roman" w:hAnsi="Times New Roman"/>
                <w:bCs/>
                <w:lang w:eastAsia="ru-RU"/>
              </w:rPr>
              <w:t>Микобактерии, обитающие в полости рта.</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FB13A3" w:rsidRPr="00733E3B">
        <w:tc>
          <w:tcPr>
            <w:tcW w:w="657" w:type="dxa"/>
            <w:tcBorders>
              <w:top w:val="single" w:sz="4" w:space="0" w:color="auto"/>
              <w:left w:val="single" w:sz="4" w:space="0" w:color="auto"/>
              <w:bottom w:val="single" w:sz="4" w:space="0" w:color="auto"/>
              <w:right w:val="single" w:sz="4" w:space="0" w:color="auto"/>
            </w:tcBorders>
          </w:tcPr>
          <w:p w:rsidR="00FB13A3"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4. </w:t>
            </w:r>
          </w:p>
        </w:tc>
        <w:tc>
          <w:tcPr>
            <w:tcW w:w="7686" w:type="dxa"/>
            <w:tcBorders>
              <w:top w:val="single" w:sz="4" w:space="0" w:color="auto"/>
              <w:left w:val="single" w:sz="4" w:space="0" w:color="auto"/>
              <w:bottom w:val="single" w:sz="4" w:space="0" w:color="auto"/>
              <w:right w:val="single" w:sz="4" w:space="0" w:color="auto"/>
            </w:tcBorders>
          </w:tcPr>
          <w:p w:rsidR="00FB13A3" w:rsidRPr="00733E3B" w:rsidRDefault="00825D25" w:rsidP="00FB13A3">
            <w:pPr>
              <w:spacing w:after="0" w:line="240" w:lineRule="auto"/>
              <w:jc w:val="both"/>
              <w:rPr>
                <w:rFonts w:ascii="Times New Roman" w:hAnsi="Times New Roman"/>
                <w:bCs/>
                <w:lang w:eastAsia="ru-RU"/>
              </w:rPr>
            </w:pPr>
            <w:r w:rsidRPr="00733E3B">
              <w:rPr>
                <w:rFonts w:ascii="Times New Roman" w:hAnsi="Times New Roman"/>
                <w:bCs/>
                <w:lang w:eastAsia="ru-RU"/>
              </w:rPr>
              <w:t>Вирусные гепатиты (А</w:t>
            </w:r>
            <w:proofErr w:type="gramStart"/>
            <w:r w:rsidRPr="00733E3B">
              <w:rPr>
                <w:rFonts w:ascii="Times New Roman" w:hAnsi="Times New Roman"/>
                <w:bCs/>
                <w:lang w:eastAsia="ru-RU"/>
              </w:rPr>
              <w:t>,В</w:t>
            </w:r>
            <w:proofErr w:type="gramEnd"/>
            <w:r w:rsidRPr="00733E3B">
              <w:rPr>
                <w:rFonts w:ascii="Times New Roman" w:hAnsi="Times New Roman"/>
                <w:bCs/>
                <w:lang w:eastAsia="ru-RU"/>
              </w:rPr>
              <w:t>,С,</w:t>
            </w:r>
            <w:r w:rsidRPr="00733E3B">
              <w:rPr>
                <w:rFonts w:ascii="Times New Roman" w:hAnsi="Times New Roman"/>
                <w:bCs/>
                <w:lang w:val="en-US" w:eastAsia="ru-RU"/>
              </w:rPr>
              <w:t>D</w:t>
            </w:r>
            <w:r w:rsidRPr="00733E3B">
              <w:rPr>
                <w:rFonts w:ascii="Times New Roman" w:hAnsi="Times New Roman"/>
                <w:bCs/>
                <w:lang w:eastAsia="ru-RU"/>
              </w:rPr>
              <w:t>,</w:t>
            </w:r>
            <w:r w:rsidRPr="00733E3B">
              <w:rPr>
                <w:rFonts w:ascii="Times New Roman" w:hAnsi="Times New Roman"/>
                <w:bCs/>
                <w:lang w:val="en-US" w:eastAsia="ru-RU"/>
              </w:rPr>
              <w:t>E</w:t>
            </w:r>
            <w:r w:rsidRPr="00733E3B">
              <w:rPr>
                <w:rFonts w:ascii="Times New Roman" w:hAnsi="Times New Roman"/>
                <w:bCs/>
                <w:lang w:eastAsia="ru-RU"/>
              </w:rPr>
              <w:t xml:space="preserve">). Характеристика возбудителей. Микробиологическая диагностика. Опасность инфицирования в стоматологическом кабинете. ВИЧ – инфекция, характеристика вируса, клинические проявления в полости рта.  </w:t>
            </w:r>
          </w:p>
        </w:tc>
        <w:tc>
          <w:tcPr>
            <w:tcW w:w="1231" w:type="dxa"/>
            <w:tcBorders>
              <w:top w:val="single" w:sz="4" w:space="0" w:color="auto"/>
              <w:left w:val="single" w:sz="4" w:space="0" w:color="auto"/>
              <w:bottom w:val="single" w:sz="4" w:space="0" w:color="auto"/>
              <w:right w:val="single" w:sz="4" w:space="0" w:color="auto"/>
            </w:tcBorders>
          </w:tcPr>
          <w:p w:rsidR="00FB13A3" w:rsidRPr="00733E3B" w:rsidRDefault="00825D2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bl>
    <w:p w:rsidR="00B072EB" w:rsidRPr="00733E3B" w:rsidRDefault="00B072EB" w:rsidP="00B04B31">
      <w:pPr>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4" w:name="_Toc184438"/>
      <w:r w:rsidRPr="00733E3B">
        <w:rPr>
          <w:rFonts w:ascii="Times New Roman" w:hAnsi="Times New Roman"/>
          <w:b/>
          <w:bCs/>
        </w:rPr>
        <w:t>Тематический план практических занятий</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7677"/>
        <w:gridCol w:w="1237"/>
      </w:tblGrid>
      <w:tr w:rsidR="00B072EB" w:rsidRPr="00733E3B">
        <w:tc>
          <w:tcPr>
            <w:tcW w:w="660"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7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занятия</w:t>
            </w:r>
          </w:p>
        </w:tc>
        <w:tc>
          <w:tcPr>
            <w:tcW w:w="123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42090C"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1.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В</w:t>
            </w:r>
            <w:r w:rsidR="0042090C" w:rsidRPr="00733E3B">
              <w:rPr>
                <w:rFonts w:ascii="Times New Roman" w:hAnsi="Times New Roman"/>
                <w:bCs/>
                <w:lang w:eastAsia="ru-RU"/>
              </w:rPr>
              <w:t>озбудител</w:t>
            </w:r>
            <w:r w:rsidRPr="00733E3B">
              <w:rPr>
                <w:rFonts w:ascii="Times New Roman" w:hAnsi="Times New Roman"/>
                <w:bCs/>
                <w:lang w:eastAsia="ru-RU"/>
              </w:rPr>
              <w:t>и</w:t>
            </w:r>
            <w:r w:rsidR="0042090C" w:rsidRPr="00733E3B">
              <w:rPr>
                <w:rFonts w:ascii="Times New Roman" w:hAnsi="Times New Roman"/>
                <w:bCs/>
                <w:lang w:eastAsia="ru-RU"/>
              </w:rPr>
              <w:t xml:space="preserve"> бактериальных кишечных инфекций. Принципы микробиологической диагностики.</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анаэробных инфекций: столбняка, ботулизма, газовой гангрены. Биологические свойства, лабораторная диагностика, специфическая профилактика и терапия. Роль анаэробов в </w:t>
            </w:r>
            <w:proofErr w:type="spellStart"/>
            <w:r w:rsidRPr="00733E3B">
              <w:rPr>
                <w:rFonts w:ascii="Times New Roman" w:hAnsi="Times New Roman"/>
                <w:bCs/>
                <w:lang w:eastAsia="ru-RU"/>
              </w:rPr>
              <w:t>этиопатогенезе</w:t>
            </w:r>
            <w:proofErr w:type="spellEnd"/>
            <w:r w:rsidRPr="00733E3B">
              <w:rPr>
                <w:rFonts w:ascii="Times New Roman" w:hAnsi="Times New Roman"/>
                <w:bCs/>
                <w:lang w:eastAsia="ru-RU"/>
              </w:rPr>
              <w:t xml:space="preserve"> </w:t>
            </w:r>
            <w:proofErr w:type="spellStart"/>
            <w:r w:rsidRPr="00733E3B">
              <w:rPr>
                <w:rFonts w:ascii="Times New Roman" w:hAnsi="Times New Roman"/>
                <w:bCs/>
                <w:lang w:eastAsia="ru-RU"/>
              </w:rPr>
              <w:t>одонтогенных</w:t>
            </w:r>
            <w:proofErr w:type="spellEnd"/>
            <w:r w:rsidRPr="00733E3B">
              <w:rPr>
                <w:rFonts w:ascii="Times New Roman" w:hAnsi="Times New Roman"/>
                <w:bCs/>
                <w:lang w:eastAsia="ru-RU"/>
              </w:rPr>
              <w:t xml:space="preserve"> инфекций.</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3. </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Спирохетозы: сифилис, лептоспироз, возвратный тиф. Представители спирохет, обитающих в зубном налете.  Микробиологическая характеристика возбудителей. Проявления в полости рта. Лабораторная диагностика.</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rPr>
              <w:t xml:space="preserve">Воспалительные заболевания слизистой оболочки полости рта. Оппортунистические стоматиты. Инфекционные стоматиты бактериальной и вирусной природы. Изучение микробной флоры полости рта при </w:t>
            </w:r>
            <w:proofErr w:type="spellStart"/>
            <w:r w:rsidRPr="00733E3B">
              <w:rPr>
                <w:rFonts w:ascii="Times New Roman" w:hAnsi="Times New Roman"/>
              </w:rPr>
              <w:t>фузоспирохетозе</w:t>
            </w:r>
            <w:proofErr w:type="spellEnd"/>
            <w:r w:rsidRPr="00733E3B">
              <w:rPr>
                <w:rFonts w:ascii="Times New Roman" w:hAnsi="Times New Roman"/>
              </w:rPr>
              <w:t xml:space="preserve"> и  </w:t>
            </w:r>
            <w:proofErr w:type="spellStart"/>
            <w:r w:rsidRPr="00733E3B">
              <w:rPr>
                <w:rFonts w:ascii="Times New Roman" w:hAnsi="Times New Roman"/>
              </w:rPr>
              <w:t>лептотрихиозе</w:t>
            </w:r>
            <w:proofErr w:type="spellEnd"/>
            <w:r w:rsidRPr="00733E3B">
              <w:rPr>
                <w:rFonts w:ascii="Times New Roman" w:hAnsi="Times New Roman"/>
              </w:rPr>
              <w:t>. Методы диагностики кандидозов.</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42090C" w:rsidRPr="00733E3B">
        <w:tc>
          <w:tcPr>
            <w:tcW w:w="660"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 xml:space="preserve">5. </w:t>
            </w:r>
          </w:p>
        </w:tc>
        <w:tc>
          <w:tcPr>
            <w:tcW w:w="7677" w:type="dxa"/>
            <w:tcBorders>
              <w:top w:val="single" w:sz="4" w:space="0" w:color="auto"/>
              <w:left w:val="single" w:sz="4" w:space="0" w:color="auto"/>
              <w:bottom w:val="single" w:sz="4" w:space="0" w:color="auto"/>
              <w:right w:val="single" w:sz="4" w:space="0" w:color="auto"/>
            </w:tcBorders>
          </w:tcPr>
          <w:p w:rsidR="0042090C" w:rsidRPr="00733E3B" w:rsidRDefault="0042090C"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Принципы </w:t>
            </w:r>
            <w:proofErr w:type="spellStart"/>
            <w:r w:rsidRPr="00733E3B">
              <w:rPr>
                <w:rFonts w:ascii="Times New Roman" w:hAnsi="Times New Roman"/>
                <w:bCs/>
                <w:lang w:eastAsia="ru-RU"/>
              </w:rPr>
              <w:t>деконтаминации</w:t>
            </w:r>
            <w:proofErr w:type="spellEnd"/>
            <w:r w:rsidRPr="00733E3B">
              <w:rPr>
                <w:rFonts w:ascii="Times New Roman" w:hAnsi="Times New Roman"/>
                <w:bCs/>
                <w:lang w:eastAsia="ru-RU"/>
              </w:rPr>
              <w:t xml:space="preserve"> и антимикробной терапии в стоматологии. Проблема резистентности к антибиотикам и определение чувствительности микробной флоры к антимикробным препаратам. </w:t>
            </w:r>
          </w:p>
          <w:p w:rsidR="0042090C" w:rsidRPr="00733E3B" w:rsidRDefault="0042090C" w:rsidP="00F53DDF">
            <w:pPr>
              <w:spacing w:after="0" w:line="240" w:lineRule="auto"/>
              <w:jc w:val="both"/>
              <w:rPr>
                <w:rFonts w:ascii="Times New Roman" w:hAnsi="Times New Roman"/>
                <w:bCs/>
                <w:lang w:eastAsia="ru-RU"/>
              </w:rPr>
            </w:pPr>
          </w:p>
        </w:tc>
        <w:tc>
          <w:tcPr>
            <w:tcW w:w="1237"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4</w:t>
            </w:r>
          </w:p>
        </w:tc>
      </w:tr>
    </w:tbl>
    <w:p w:rsidR="00B072EB" w:rsidRPr="00733E3B" w:rsidRDefault="00B072EB" w:rsidP="00F31C9C">
      <w:pPr>
        <w:spacing w:after="0" w:line="285" w:lineRule="exact"/>
        <w:rPr>
          <w:rFonts w:ascii="Times New Roman" w:hAnsi="Times New Roman"/>
          <w:sz w:val="20"/>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15" w:name="_Toc184439"/>
      <w:r w:rsidRPr="00733E3B">
        <w:rPr>
          <w:rFonts w:ascii="Times New Roman" w:hAnsi="Times New Roman"/>
          <w:b/>
          <w:bCs/>
        </w:rPr>
        <w:t>Самостоятельная работа по дисциплине</w:t>
      </w:r>
      <w:bookmarkEnd w:id="15"/>
    </w:p>
    <w:p w:rsidR="00B072EB" w:rsidRPr="00733E3B" w:rsidRDefault="00B072EB" w:rsidP="00F31C9C">
      <w:pPr>
        <w:spacing w:after="0" w:line="51" w:lineRule="exact"/>
        <w:rPr>
          <w:rFonts w:ascii="Times New Roman" w:hAnsi="Times New Roman"/>
          <w:sz w:val="20"/>
          <w:szCs w:val="20"/>
          <w:lang w:eastAsia="ru-RU"/>
        </w:rPr>
      </w:pP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Поддержка самостоятельной работы заключается в непрерывном развит</w:t>
      </w:r>
      <w:proofErr w:type="gramStart"/>
      <w:r w:rsidRPr="00733E3B">
        <w:rPr>
          <w:rFonts w:ascii="Times New Roman" w:hAnsi="Times New Roman"/>
          <w:sz w:val="24"/>
        </w:rPr>
        <w:t>ии у о</w:t>
      </w:r>
      <w:proofErr w:type="gramEnd"/>
      <w:r w:rsidRPr="00733E3B">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B072EB" w:rsidRPr="00733E3B" w:rsidRDefault="00B072EB" w:rsidP="00525470">
      <w:pPr>
        <w:pStyle w:val="12"/>
        <w:ind w:firstLine="851"/>
        <w:jc w:val="both"/>
        <w:rPr>
          <w:rFonts w:ascii="Times New Roman" w:hAnsi="Times New Roman"/>
          <w:i/>
          <w:sz w:val="24"/>
        </w:rPr>
      </w:pPr>
      <w:bookmarkStart w:id="16" w:name="page39"/>
      <w:bookmarkEnd w:id="16"/>
      <w:r w:rsidRPr="00733E3B">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733E3B">
        <w:rPr>
          <w:rFonts w:ascii="Times New Roman" w:hAnsi="Times New Roman"/>
          <w:i/>
          <w:sz w:val="24"/>
        </w:rPr>
        <w:t>:</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изучение теоретического материала дисциплин на лекциях с использованием компьютерных технологий;</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733E3B">
        <w:rPr>
          <w:rFonts w:ascii="Times New Roman" w:hAnsi="Times New Roman"/>
          <w:i/>
          <w:sz w:val="24"/>
        </w:rPr>
        <w:t>Internet</w:t>
      </w:r>
      <w:proofErr w:type="spellEnd"/>
      <w:r w:rsidRPr="00733E3B">
        <w:rPr>
          <w:rFonts w:ascii="Times New Roman" w:hAnsi="Times New Roman"/>
          <w:sz w:val="24"/>
        </w:rPr>
        <w:t>-ресурсов,</w:t>
      </w:r>
      <w:r w:rsidR="00F53DDF" w:rsidRPr="00733E3B">
        <w:rPr>
          <w:rFonts w:ascii="Times New Roman" w:hAnsi="Times New Roman"/>
          <w:sz w:val="24"/>
        </w:rPr>
        <w:t xml:space="preserve"> </w:t>
      </w:r>
      <w:r w:rsidRPr="00733E3B">
        <w:rPr>
          <w:rFonts w:ascii="Times New Roman" w:hAnsi="Times New Roman"/>
          <w:sz w:val="24"/>
        </w:rPr>
        <w:t xml:space="preserve">ресурсов учебного </w:t>
      </w:r>
      <w:proofErr w:type="gramStart"/>
      <w:r w:rsidRPr="00733E3B">
        <w:rPr>
          <w:rFonts w:ascii="Times New Roman" w:hAnsi="Times New Roman"/>
          <w:sz w:val="24"/>
        </w:rPr>
        <w:t>портала</w:t>
      </w:r>
      <w:proofErr w:type="gramEnd"/>
      <w:r w:rsidRPr="00733E3B">
        <w:rPr>
          <w:rFonts w:ascii="Times New Roman" w:hAnsi="Times New Roman"/>
          <w:i/>
          <w:sz w:val="24"/>
          <w:lang w:val="en-US"/>
        </w:rPr>
        <w:t>e</w:t>
      </w:r>
      <w:r w:rsidRPr="00733E3B">
        <w:rPr>
          <w:rFonts w:ascii="Times New Roman" w:hAnsi="Times New Roman"/>
          <w:i/>
          <w:sz w:val="24"/>
        </w:rPr>
        <w:t>-</w:t>
      </w:r>
      <w:r w:rsidRPr="00733E3B">
        <w:rPr>
          <w:rFonts w:ascii="Times New Roman" w:hAnsi="Times New Roman"/>
          <w:i/>
          <w:sz w:val="24"/>
          <w:lang w:val="en-US"/>
        </w:rPr>
        <w:t>learning</w:t>
      </w:r>
      <w:r w:rsidRPr="00733E3B">
        <w:rPr>
          <w:rFonts w:ascii="Times New Roman" w:hAnsi="Times New Roman"/>
          <w:i/>
          <w:sz w:val="24"/>
        </w:rPr>
        <w:t xml:space="preserve">, </w:t>
      </w:r>
      <w:r w:rsidRPr="00733E3B">
        <w:rPr>
          <w:rFonts w:ascii="Times New Roman" w:hAnsi="Times New Roman"/>
          <w:sz w:val="24"/>
        </w:rPr>
        <w:t>информационных баз,</w:t>
      </w:r>
      <w:r w:rsidR="00F53DDF" w:rsidRPr="00733E3B">
        <w:rPr>
          <w:rFonts w:ascii="Times New Roman" w:hAnsi="Times New Roman"/>
          <w:sz w:val="24"/>
        </w:rPr>
        <w:t xml:space="preserve"> </w:t>
      </w:r>
      <w:r w:rsidRPr="00733E3B">
        <w:rPr>
          <w:rFonts w:ascii="Times New Roman" w:hAnsi="Times New Roman"/>
          <w:sz w:val="24"/>
        </w:rPr>
        <w:t>методических разработок,</w:t>
      </w:r>
      <w:r w:rsidR="00F53DDF" w:rsidRPr="00733E3B">
        <w:rPr>
          <w:rFonts w:ascii="Times New Roman" w:hAnsi="Times New Roman"/>
          <w:sz w:val="24"/>
        </w:rPr>
        <w:t xml:space="preserve"> </w:t>
      </w:r>
      <w:r w:rsidRPr="00733E3B">
        <w:rPr>
          <w:rFonts w:ascii="Times New Roman" w:hAnsi="Times New Roman"/>
          <w:sz w:val="24"/>
        </w:rPr>
        <w:t>специальной учебной и</w:t>
      </w:r>
      <w:r w:rsidR="00F53DDF" w:rsidRPr="00733E3B">
        <w:rPr>
          <w:rFonts w:ascii="Times New Roman" w:hAnsi="Times New Roman"/>
          <w:sz w:val="24"/>
        </w:rPr>
        <w:t xml:space="preserve"> </w:t>
      </w:r>
      <w:r w:rsidRPr="00733E3B">
        <w:rPr>
          <w:rFonts w:ascii="Times New Roman" w:hAnsi="Times New Roman"/>
          <w:sz w:val="24"/>
        </w:rPr>
        <w:t xml:space="preserve">научной литературы;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подготовка и защита рефератов, участие в работе конференций;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консультации, самостоятельная работа;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тестирование, решение ситуационных задач, дискуссии.</w:t>
      </w:r>
    </w:p>
    <w:p w:rsidR="00B072EB" w:rsidRPr="00733E3B" w:rsidRDefault="00B072EB" w:rsidP="00525470">
      <w:pPr>
        <w:pStyle w:val="12"/>
        <w:jc w:val="both"/>
        <w:rPr>
          <w:rFonts w:ascii="Times New Roman" w:hAnsi="Times New Roman"/>
          <w:sz w:val="24"/>
        </w:rPr>
      </w:pPr>
    </w:p>
    <w:p w:rsidR="00B072EB" w:rsidRPr="00733E3B" w:rsidRDefault="00525470" w:rsidP="00525470">
      <w:pPr>
        <w:pStyle w:val="15"/>
        <w:ind w:left="360"/>
        <w:outlineLvl w:val="2"/>
        <w:rPr>
          <w:rFonts w:ascii="Times New Roman" w:hAnsi="Times New Roman"/>
          <w:b/>
          <w:bCs/>
        </w:rPr>
      </w:pPr>
      <w:bookmarkStart w:id="17" w:name="_Toc184440"/>
      <w:r w:rsidRPr="00733E3B">
        <w:rPr>
          <w:rFonts w:ascii="Times New Roman" w:hAnsi="Times New Roman"/>
          <w:b/>
          <w:bCs/>
        </w:rPr>
        <w:t>4.6.1.</w:t>
      </w:r>
      <w:r w:rsidR="00B072EB" w:rsidRPr="00733E3B">
        <w:rPr>
          <w:rFonts w:ascii="Times New Roman" w:hAnsi="Times New Roman"/>
          <w:b/>
          <w:bCs/>
        </w:rPr>
        <w:t>Вопросы и задания для самостоятельной работы</w:t>
      </w:r>
      <w:bookmarkEnd w:id="17"/>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 Санитарно-гигиенический и противоэпидемический режим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 Меры защиты слизистой глаз и дыхательных путей, кожи от инфицирования во время приема пациентов в стоматологическом кабинете.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3. Требования к организации работы </w:t>
      </w:r>
      <w:r w:rsidR="0082242D" w:rsidRPr="00733E3B">
        <w:rPr>
          <w:rFonts w:ascii="Times New Roman" w:eastAsia="Calibri" w:hAnsi="Times New Roman"/>
          <w:bCs/>
          <w:lang w:eastAsia="ru-RU"/>
        </w:rPr>
        <w:t>хирург</w:t>
      </w:r>
      <w:r w:rsidRPr="00733E3B">
        <w:rPr>
          <w:rFonts w:ascii="Times New Roman" w:eastAsia="Calibri" w:hAnsi="Times New Roman"/>
          <w:bCs/>
          <w:lang w:eastAsia="ru-RU"/>
        </w:rPr>
        <w:t>ического кабинета.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4. Современные методы физической и химической дезинфекции и стерилизации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5. Формирование зубной бляшки, механизм и фазы.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6. Особенности микрофлоры полости рта при кариесе зубов и ее роль в возникновении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7. Роль местных факторов резистентности при кариесе. Вакцина для профилактики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8. Этиология и патогенез </w:t>
      </w:r>
      <w:proofErr w:type="spellStart"/>
      <w:r w:rsidRPr="00733E3B">
        <w:rPr>
          <w:rFonts w:ascii="Times New Roman" w:eastAsia="Calibri" w:hAnsi="Times New Roman"/>
          <w:bCs/>
          <w:lang w:eastAsia="ru-RU"/>
        </w:rPr>
        <w:t>одонтогенной</w:t>
      </w:r>
      <w:proofErr w:type="spellEnd"/>
      <w:r w:rsidRPr="00733E3B">
        <w:rPr>
          <w:rFonts w:ascii="Times New Roman" w:eastAsia="Calibri" w:hAnsi="Times New Roman"/>
          <w:bCs/>
          <w:lang w:eastAsia="ru-RU"/>
        </w:rPr>
        <w:t xml:space="preserve"> инфекции. Микрофлора при пульпите.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9. Микрофлора при остром и хроническом периодонтите.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10. Причины развития системных заболеваний при хронических инфекциях полости рта.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11. Методы прогнозирования и оценки риска развития кариеса зубов.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12. Основные представители резидентной микрофлоры при отсутствии патологии тканей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13. Особенности состава микрофлоры при гингивите.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14. Особенности состава микрофлоры при пародонтите.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15. Иммунологические изменения в ответ на бактериальные антигены и токсины.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16. Современные методы лечения заболеваний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17. Этиология и патогенез стоматитов.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iCs/>
          <w:lang w:eastAsia="ru-RU"/>
        </w:rPr>
        <w:t>18</w:t>
      </w:r>
      <w:r w:rsidRPr="00733E3B">
        <w:rPr>
          <w:rFonts w:ascii="Times New Roman" w:eastAsia="Calibri" w:hAnsi="Times New Roman"/>
          <w:bCs/>
          <w:i/>
          <w:iCs/>
          <w:lang w:eastAsia="ru-RU"/>
        </w:rPr>
        <w:t xml:space="preserve">. </w:t>
      </w:r>
      <w:r w:rsidRPr="00733E3B">
        <w:rPr>
          <w:rFonts w:ascii="Times New Roman" w:eastAsia="Calibri" w:hAnsi="Times New Roman"/>
          <w:bCs/>
          <w:iCs/>
          <w:lang w:eastAsia="ru-RU"/>
        </w:rPr>
        <w:t>Оппортунистические стоматиты. Причины их возникновения.</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19. Характеристика хронического рецидивирующего </w:t>
      </w:r>
      <w:proofErr w:type="spellStart"/>
      <w:r w:rsidRPr="00733E3B">
        <w:rPr>
          <w:rFonts w:ascii="Times New Roman" w:eastAsia="Calibri" w:hAnsi="Times New Roman"/>
          <w:bCs/>
          <w:lang w:eastAsia="ru-RU"/>
        </w:rPr>
        <w:t>афтозного</w:t>
      </w:r>
      <w:proofErr w:type="spellEnd"/>
      <w:r w:rsidRPr="00733E3B">
        <w:rPr>
          <w:rFonts w:ascii="Times New Roman" w:eastAsia="Calibri" w:hAnsi="Times New Roman"/>
          <w:bCs/>
          <w:lang w:eastAsia="ru-RU"/>
        </w:rPr>
        <w:t xml:space="preserve"> стоматита.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20. Характеристика </w:t>
      </w:r>
      <w:proofErr w:type="gramStart"/>
      <w:r w:rsidRPr="00733E3B">
        <w:rPr>
          <w:rFonts w:ascii="Times New Roman" w:eastAsia="Calibri" w:hAnsi="Times New Roman"/>
          <w:bCs/>
          <w:lang w:eastAsia="ru-RU"/>
        </w:rPr>
        <w:t>язвенно-некротического</w:t>
      </w:r>
      <w:proofErr w:type="gramEnd"/>
      <w:r w:rsidRPr="00733E3B">
        <w:rPr>
          <w:rFonts w:ascii="Times New Roman" w:eastAsia="Calibri" w:hAnsi="Times New Roman"/>
          <w:bCs/>
          <w:lang w:eastAsia="ru-RU"/>
        </w:rPr>
        <w:t xml:space="preserve"> </w:t>
      </w:r>
      <w:proofErr w:type="spellStart"/>
      <w:r w:rsidRPr="00733E3B">
        <w:rPr>
          <w:rFonts w:ascii="Times New Roman" w:eastAsia="Calibri" w:hAnsi="Times New Roman"/>
          <w:bCs/>
          <w:lang w:eastAsia="ru-RU"/>
        </w:rPr>
        <w:t>гингивостоматита</w:t>
      </w:r>
      <w:proofErr w:type="spellEnd"/>
      <w:r w:rsidRPr="00733E3B">
        <w:rPr>
          <w:rFonts w:ascii="Times New Roman" w:eastAsia="Calibri" w:hAnsi="Times New Roman"/>
          <w:bCs/>
          <w:lang w:eastAsia="ru-RU"/>
        </w:rPr>
        <w:t>.</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21. Характеристика быстропрогрессирующей гангрены мягких тканей и злокачественной гранулемы.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22. Кандидоз слизистой оболочки полости рта. Причины развития, методы лабораторной диагностики. Этиологическое и патогенетическое лечение.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23. Проявления </w:t>
      </w:r>
      <w:proofErr w:type="spellStart"/>
      <w:r w:rsidRPr="00733E3B">
        <w:rPr>
          <w:rFonts w:ascii="Times New Roman" w:eastAsia="Calibri" w:hAnsi="Times New Roman"/>
          <w:bCs/>
          <w:lang w:eastAsia="ru-RU"/>
        </w:rPr>
        <w:t>иммунодефицитных</w:t>
      </w:r>
      <w:proofErr w:type="spellEnd"/>
      <w:r w:rsidRPr="00733E3B">
        <w:rPr>
          <w:rFonts w:ascii="Times New Roman" w:eastAsia="Calibri" w:hAnsi="Times New Roman"/>
          <w:bCs/>
          <w:lang w:eastAsia="ru-RU"/>
        </w:rPr>
        <w:t xml:space="preserve"> состояний в стоматологической практике.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24. Бактериальные инфекции и их проявления в полости рта (дифтерия, сифилис, гонококковый </w:t>
      </w:r>
      <w:proofErr w:type="spellStart"/>
      <w:r w:rsidRPr="00733E3B">
        <w:rPr>
          <w:rFonts w:ascii="Times New Roman" w:eastAsia="Calibri" w:hAnsi="Times New Roman"/>
          <w:bCs/>
          <w:lang w:eastAsia="ru-RU"/>
        </w:rPr>
        <w:t>гингивостоматит</w:t>
      </w:r>
      <w:proofErr w:type="spellEnd"/>
      <w:r w:rsidRPr="00733E3B">
        <w:rPr>
          <w:rFonts w:ascii="Times New Roman" w:eastAsia="Calibri" w:hAnsi="Times New Roman"/>
          <w:bCs/>
          <w:lang w:eastAsia="ru-RU"/>
        </w:rPr>
        <w:t>, туберкулез и др.)</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25. Вирусные инфекции и их проявления в полости рта (герпес, </w:t>
      </w:r>
      <w:proofErr w:type="spellStart"/>
      <w:r w:rsidRPr="00733E3B">
        <w:rPr>
          <w:rFonts w:ascii="Times New Roman" w:eastAsia="Calibri" w:hAnsi="Times New Roman"/>
          <w:bCs/>
          <w:lang w:eastAsia="ru-RU"/>
        </w:rPr>
        <w:t>Коксаки</w:t>
      </w:r>
      <w:proofErr w:type="spellEnd"/>
      <w:r w:rsidRPr="00733E3B">
        <w:rPr>
          <w:rFonts w:ascii="Times New Roman" w:eastAsia="Calibri" w:hAnsi="Times New Roman"/>
          <w:bCs/>
          <w:lang w:eastAsia="ru-RU"/>
        </w:rPr>
        <w:t xml:space="preserve">, Эхо и др.).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26. Адгезия микроорганизмов к стоматологическим материалам и методы ее оценки.</w:t>
      </w:r>
    </w:p>
    <w:p w:rsidR="00B072EB" w:rsidRPr="00733E3B" w:rsidRDefault="00B072EB" w:rsidP="00DD149F">
      <w:pPr>
        <w:pStyle w:val="10"/>
        <w:numPr>
          <w:ilvl w:val="0"/>
          <w:numId w:val="1"/>
        </w:numPr>
        <w:ind w:hanging="11"/>
        <w:rPr>
          <w:rFonts w:ascii="Times New Roman" w:hAnsi="Times New Roman"/>
        </w:rPr>
      </w:pPr>
      <w:bookmarkStart w:id="18" w:name="page41"/>
      <w:bookmarkStart w:id="19" w:name="_Toc184441"/>
      <w:bookmarkEnd w:id="18"/>
      <w:r w:rsidRPr="00733E3B">
        <w:rPr>
          <w:rFonts w:ascii="Times New Roman" w:hAnsi="Times New Roman"/>
        </w:rPr>
        <w:t>ОЦЕНКА КАЧЕСТВА ОСВОЕНИЯ ДИСЦИПЛИНЫ</w:t>
      </w:r>
      <w:bookmarkEnd w:id="19"/>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Текущий контроль – контроль знаний обучающихся в течение семестра.</w:t>
      </w:r>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 xml:space="preserve">Промежуточная аттестация по дисциплине </w:t>
      </w:r>
      <w:r w:rsidR="00691A48" w:rsidRPr="00733E3B">
        <w:rPr>
          <w:rFonts w:ascii="Times New Roman" w:hAnsi="Times New Roman"/>
          <w:sz w:val="24"/>
          <w:szCs w:val="20"/>
          <w:lang w:eastAsia="ru-RU"/>
        </w:rPr>
        <w:t xml:space="preserve"> </w:t>
      </w:r>
      <w:r w:rsidR="00691A48" w:rsidRPr="00733E3B">
        <w:rPr>
          <w:rFonts w:ascii="Times New Roman" w:hAnsi="Times New Roman"/>
          <w:i/>
          <w:sz w:val="24"/>
          <w:szCs w:val="20"/>
          <w:lang w:eastAsia="ru-RU"/>
        </w:rPr>
        <w:t>Микробиология</w:t>
      </w:r>
      <w:r w:rsidR="00691A48" w:rsidRPr="00733E3B">
        <w:rPr>
          <w:rFonts w:ascii="Times New Roman" w:hAnsi="Times New Roman"/>
          <w:sz w:val="24"/>
          <w:szCs w:val="20"/>
          <w:lang w:eastAsia="ru-RU"/>
        </w:rPr>
        <w:t xml:space="preserve"> </w:t>
      </w:r>
      <w:r w:rsidRPr="00733E3B">
        <w:rPr>
          <w:rFonts w:ascii="Times New Roman" w:hAnsi="Times New Roman"/>
          <w:sz w:val="24"/>
          <w:szCs w:val="20"/>
          <w:lang w:eastAsia="ru-RU"/>
        </w:rPr>
        <w:t>реализуется в форме зачета с оценкой в 1 семестре.</w:t>
      </w:r>
    </w:p>
    <w:p w:rsidR="00B072EB" w:rsidRPr="00733E3B" w:rsidRDefault="00B072EB" w:rsidP="00DD149F">
      <w:pPr>
        <w:pStyle w:val="15"/>
        <w:numPr>
          <w:ilvl w:val="1"/>
          <w:numId w:val="1"/>
        </w:numPr>
        <w:outlineLvl w:val="1"/>
        <w:rPr>
          <w:rFonts w:ascii="Times New Roman" w:hAnsi="Times New Roman"/>
          <w:b/>
          <w:bCs/>
        </w:rPr>
      </w:pPr>
      <w:bookmarkStart w:id="20" w:name="_Toc184442"/>
      <w:r w:rsidRPr="00733E3B">
        <w:rPr>
          <w:rFonts w:ascii="Times New Roman" w:hAnsi="Times New Roman"/>
          <w:b/>
          <w:bCs/>
        </w:rPr>
        <w:t>Паспорт оценочных средств.</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3189"/>
        <w:gridCol w:w="3193"/>
      </w:tblGrid>
      <w:tr w:rsidR="00B072EB" w:rsidRPr="00733E3B">
        <w:trPr>
          <w:trHeight w:val="255"/>
        </w:trPr>
        <w:tc>
          <w:tcPr>
            <w:tcW w:w="319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Код контролируемой компетенции (или ее части)</w:t>
            </w:r>
          </w:p>
        </w:tc>
        <w:tc>
          <w:tcPr>
            <w:tcW w:w="6382"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Оценочные средства</w:t>
            </w:r>
          </w:p>
        </w:tc>
      </w:tr>
      <w:tr w:rsidR="00B072EB" w:rsidRPr="00733E3B">
        <w:trPr>
          <w:trHeight w:val="210"/>
        </w:trPr>
        <w:tc>
          <w:tcPr>
            <w:tcW w:w="319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Текущий контроль</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Промежуточная аттестация</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УК-1</w:t>
            </w:r>
            <w:r w:rsidR="00691A48" w:rsidRPr="00733E3B">
              <w:rPr>
                <w:rFonts w:ascii="Times New Roman" w:hAnsi="Times New Roman"/>
                <w:sz w:val="20"/>
                <w:szCs w:val="20"/>
                <w:lang w:eastAsia="ru-RU"/>
              </w:rPr>
              <w:t>, УК-3</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2C342F"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 xml:space="preserve">ПК-1, </w:t>
            </w:r>
            <w:r w:rsidR="00B072EB" w:rsidRPr="00733E3B">
              <w:rPr>
                <w:rFonts w:ascii="Times New Roman" w:hAnsi="Times New Roman"/>
                <w:sz w:val="20"/>
                <w:szCs w:val="20"/>
                <w:lang w:eastAsia="ru-RU"/>
              </w:rPr>
              <w:t>ПК-</w:t>
            </w:r>
            <w:r w:rsidR="00691A48" w:rsidRPr="00733E3B">
              <w:rPr>
                <w:rFonts w:ascii="Times New Roman" w:hAnsi="Times New Roman"/>
                <w:sz w:val="20"/>
                <w:szCs w:val="20"/>
                <w:lang w:eastAsia="ru-RU"/>
              </w:rPr>
              <w:t>3</w:t>
            </w:r>
            <w:r w:rsidRPr="00733E3B">
              <w:rPr>
                <w:rFonts w:ascii="Times New Roman" w:hAnsi="Times New Roman"/>
                <w:sz w:val="20"/>
                <w:szCs w:val="20"/>
                <w:lang w:eastAsia="ru-RU"/>
              </w:rPr>
              <w:t>, ПК-5, ПК-7</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bl>
    <w:p w:rsidR="00B072EB" w:rsidRPr="00733E3B" w:rsidRDefault="00B072EB" w:rsidP="00F31C9C">
      <w:pPr>
        <w:spacing w:after="0" w:line="237" w:lineRule="exact"/>
        <w:rPr>
          <w:rFonts w:ascii="Times New Roman" w:hAnsi="Times New Roman"/>
          <w:sz w:val="20"/>
          <w:szCs w:val="20"/>
          <w:lang w:eastAsia="ru-RU"/>
        </w:rPr>
      </w:pPr>
    </w:p>
    <w:p w:rsidR="00B072EB" w:rsidRPr="00733E3B" w:rsidRDefault="00B072EB" w:rsidP="00ED0A96">
      <w:pPr>
        <w:pStyle w:val="15"/>
        <w:numPr>
          <w:ilvl w:val="1"/>
          <w:numId w:val="1"/>
        </w:numPr>
        <w:spacing w:after="0" w:line="240" w:lineRule="auto"/>
        <w:ind w:left="0" w:firstLine="0"/>
        <w:outlineLvl w:val="1"/>
        <w:rPr>
          <w:rFonts w:ascii="Times New Roman" w:hAnsi="Times New Roman"/>
          <w:b/>
          <w:bCs/>
        </w:rPr>
      </w:pPr>
      <w:bookmarkStart w:id="21" w:name="_Toc184443"/>
      <w:r w:rsidRPr="00733E3B">
        <w:rPr>
          <w:rFonts w:ascii="Times New Roman" w:hAnsi="Times New Roman"/>
          <w:b/>
          <w:bCs/>
        </w:rPr>
        <w:t>Примеры ситуационных задач</w:t>
      </w:r>
      <w:bookmarkEnd w:id="21"/>
    </w:p>
    <w:p w:rsidR="00B072EB" w:rsidRPr="00733E3B" w:rsidRDefault="00B072EB"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1</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поступил больной с </w:t>
      </w:r>
      <w:r w:rsidR="00ED0A96" w:rsidRPr="00733E3B">
        <w:rPr>
          <w:rFonts w:ascii="Times New Roman" w:hAnsi="Times New Roman"/>
          <w:sz w:val="24"/>
          <w:szCs w:val="20"/>
          <w:lang w:eastAsia="ru-RU"/>
        </w:rPr>
        <w:t>ф</w:t>
      </w:r>
      <w:r w:rsidRPr="00733E3B">
        <w:rPr>
          <w:rFonts w:ascii="Times New Roman" w:hAnsi="Times New Roman"/>
          <w:sz w:val="24"/>
          <w:szCs w:val="20"/>
          <w:lang w:eastAsia="ru-RU"/>
        </w:rPr>
        <w:t xml:space="preserve">легмоной дна полости рта. Из анамнеза известно, что неделю назад больной был на приеме у стоматолога районной поликлиники, который поставил временную пломбу на кариозный зуб, вскрыл небольшой </w:t>
      </w:r>
      <w:proofErr w:type="spellStart"/>
      <w:r w:rsidRPr="00733E3B">
        <w:rPr>
          <w:rFonts w:ascii="Times New Roman" w:hAnsi="Times New Roman"/>
          <w:sz w:val="24"/>
          <w:szCs w:val="20"/>
          <w:lang w:eastAsia="ru-RU"/>
        </w:rPr>
        <w:t>периапикальный</w:t>
      </w:r>
      <w:proofErr w:type="spellEnd"/>
      <w:r w:rsidRPr="00733E3B">
        <w:rPr>
          <w:rFonts w:ascii="Times New Roman" w:hAnsi="Times New Roman"/>
          <w:sz w:val="24"/>
          <w:szCs w:val="20"/>
          <w:lang w:eastAsia="ru-RU"/>
        </w:rPr>
        <w:t xml:space="preserve"> абсцесс и назначил больному гентамицин. Однако</w:t>
      </w:r>
      <w:proofErr w:type="gramStart"/>
      <w:r w:rsidRPr="00733E3B">
        <w:rPr>
          <w:rFonts w:ascii="Times New Roman" w:hAnsi="Times New Roman"/>
          <w:sz w:val="24"/>
          <w:szCs w:val="20"/>
          <w:lang w:eastAsia="ru-RU"/>
        </w:rPr>
        <w:t>,</w:t>
      </w:r>
      <w:proofErr w:type="gramEnd"/>
      <w:r w:rsidRPr="00733E3B">
        <w:rPr>
          <w:rFonts w:ascii="Times New Roman" w:hAnsi="Times New Roman"/>
          <w:sz w:val="24"/>
          <w:szCs w:val="20"/>
          <w:lang w:eastAsia="ru-RU"/>
        </w:rPr>
        <w:t xml:space="preserve"> на четвертые сутки пациент почувствовал резкое ухудшение состояния: поднялась температура, появились боли при глотании, инфильтрат дна ротовой полости.</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Предположите этиологию заболевания. Предложите методы микробиологической диагностики и препараты для специфической противомикробной химиотерапии.</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2</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У больного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операции был взят на исследование гной с резким зловонным запахом. Однако при посеве на 5% </w:t>
      </w:r>
      <w:proofErr w:type="gramStart"/>
      <w:r w:rsidRPr="00733E3B">
        <w:rPr>
          <w:rFonts w:ascii="Times New Roman" w:hAnsi="Times New Roman"/>
          <w:sz w:val="24"/>
          <w:szCs w:val="20"/>
          <w:lang w:eastAsia="ru-RU"/>
        </w:rPr>
        <w:t>кровяной</w:t>
      </w:r>
      <w:proofErr w:type="gramEnd"/>
      <w:r w:rsidRPr="00733E3B">
        <w:rPr>
          <w:rFonts w:ascii="Times New Roman" w:hAnsi="Times New Roman"/>
          <w:sz w:val="24"/>
          <w:szCs w:val="20"/>
          <w:lang w:eastAsia="ru-RU"/>
        </w:rPr>
        <w:t xml:space="preserve"> </w:t>
      </w:r>
      <w:proofErr w:type="spellStart"/>
      <w:r w:rsidRPr="00733E3B">
        <w:rPr>
          <w:rFonts w:ascii="Times New Roman" w:hAnsi="Times New Roman"/>
          <w:sz w:val="24"/>
          <w:szCs w:val="20"/>
          <w:lang w:eastAsia="ru-RU"/>
        </w:rPr>
        <w:t>агар</w:t>
      </w:r>
      <w:proofErr w:type="spellEnd"/>
      <w:r w:rsidRPr="00733E3B">
        <w:rPr>
          <w:rFonts w:ascii="Times New Roman" w:hAnsi="Times New Roman"/>
          <w:sz w:val="24"/>
          <w:szCs w:val="20"/>
          <w:lang w:eastAsia="ru-RU"/>
        </w:rPr>
        <w:t xml:space="preserve"> в аэробных условиях роста колоний не обнаружено.</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Интерпретируйте полученный результат. Перечислите правила взятия, транспортировки и исследования материала от пациентов с анаэробной этиологией заболеваний. Предложите метод микробиологической диагностики, который позволит установить этиологию заболевания. Перечислите его основные этапы.</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3</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доставлен больной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вскрытии флегмоны - гной с резким зловонным запахом, темное окрашивание экссудата.</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Обоснуйте выбор материала для микробиологического исследования. Перечислите методы микробиологической диагностики. Назовите принципы этиотропной терапии анаэробной </w:t>
      </w:r>
      <w:proofErr w:type="spellStart"/>
      <w:r w:rsidRPr="00733E3B">
        <w:rPr>
          <w:rFonts w:ascii="Times New Roman" w:hAnsi="Times New Roman"/>
          <w:sz w:val="24"/>
          <w:szCs w:val="20"/>
          <w:lang w:eastAsia="ru-RU"/>
        </w:rPr>
        <w:t>неклостридиальной</w:t>
      </w:r>
      <w:proofErr w:type="spellEnd"/>
      <w:r w:rsidRPr="00733E3B">
        <w:rPr>
          <w:rFonts w:ascii="Times New Roman" w:hAnsi="Times New Roman"/>
          <w:sz w:val="24"/>
          <w:szCs w:val="20"/>
          <w:lang w:eastAsia="ru-RU"/>
        </w:rPr>
        <w:t xml:space="preserve"> инфекции.</w:t>
      </w:r>
    </w:p>
    <w:p w:rsidR="00691A48" w:rsidRPr="00733E3B" w:rsidRDefault="00691A48" w:rsidP="00F31C9C">
      <w:pPr>
        <w:spacing w:after="0" w:line="234" w:lineRule="auto"/>
        <w:ind w:right="3040"/>
        <w:rPr>
          <w:rFonts w:ascii="Times New Roman" w:hAnsi="Times New Roman"/>
          <w:b/>
          <w:sz w:val="24"/>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22" w:name="_Toc184444"/>
      <w:r w:rsidRPr="00733E3B">
        <w:rPr>
          <w:rFonts w:ascii="Times New Roman" w:hAnsi="Times New Roman"/>
          <w:b/>
          <w:bCs/>
        </w:rPr>
        <w:t>Примеры заданий в тестовой форме</w:t>
      </w:r>
      <w:bookmarkEnd w:id="22"/>
    </w:p>
    <w:p w:rsidR="005056ED" w:rsidRPr="00733E3B" w:rsidRDefault="005056ED" w:rsidP="005056ED">
      <w:pPr>
        <w:pStyle w:val="15"/>
        <w:spacing w:after="0" w:line="240" w:lineRule="auto"/>
        <w:ind w:left="0"/>
        <w:outlineLvl w:val="1"/>
        <w:rPr>
          <w:rFonts w:ascii="Times New Roman" w:hAnsi="Times New Roman"/>
          <w:bCs/>
        </w:rPr>
      </w:pPr>
      <w:bookmarkStart w:id="23" w:name="_Toc184445"/>
      <w:r w:rsidRPr="00733E3B">
        <w:rPr>
          <w:rFonts w:ascii="Times New Roman" w:hAnsi="Times New Roman"/>
          <w:bCs/>
        </w:rPr>
        <w:t>В заданиях №№ ……из предложенных вариантов ответов выберите один наиболее правильный ответ.</w:t>
      </w:r>
      <w:bookmarkEnd w:id="23"/>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rPr>
      </w:pPr>
      <w:bookmarkStart w:id="24" w:name="_Toc184446"/>
      <w:r w:rsidRPr="00733E3B">
        <w:rPr>
          <w:rFonts w:ascii="Times New Roman" w:hAnsi="Times New Roman"/>
          <w:bCs/>
        </w:rPr>
        <w:t>1. Препарат, который используется для пассивной антитоксической иммунизации при стафилококковых инфекциях:</w:t>
      </w:r>
      <w:bookmarkEnd w:id="24"/>
    </w:p>
    <w:p w:rsidR="005056ED" w:rsidRPr="00733E3B" w:rsidRDefault="005056ED" w:rsidP="005056ED">
      <w:pPr>
        <w:pStyle w:val="15"/>
        <w:spacing w:after="0" w:line="240" w:lineRule="auto"/>
        <w:ind w:left="0"/>
        <w:outlineLvl w:val="1"/>
        <w:rPr>
          <w:rFonts w:ascii="Times New Roman" w:hAnsi="Times New Roman"/>
          <w:bCs/>
        </w:rPr>
      </w:pPr>
      <w:bookmarkStart w:id="25" w:name="_Toc184447"/>
      <w:r w:rsidRPr="00733E3B">
        <w:rPr>
          <w:rFonts w:ascii="Times New Roman" w:hAnsi="Times New Roman"/>
          <w:bCs/>
        </w:rPr>
        <w:t>а) стафилококковая вакцина;</w:t>
      </w:r>
      <w:bookmarkEnd w:id="25"/>
    </w:p>
    <w:p w:rsidR="005056ED" w:rsidRPr="00733E3B" w:rsidRDefault="005056ED" w:rsidP="005056ED">
      <w:pPr>
        <w:pStyle w:val="15"/>
        <w:spacing w:after="0" w:line="240" w:lineRule="auto"/>
        <w:ind w:left="0"/>
        <w:outlineLvl w:val="1"/>
        <w:rPr>
          <w:rFonts w:ascii="Times New Roman" w:hAnsi="Times New Roman"/>
          <w:bCs/>
        </w:rPr>
      </w:pPr>
      <w:bookmarkStart w:id="26" w:name="_Toc184448"/>
      <w:r w:rsidRPr="00733E3B">
        <w:rPr>
          <w:rFonts w:ascii="Times New Roman" w:hAnsi="Times New Roman"/>
          <w:bCs/>
        </w:rPr>
        <w:t>б) стафилококковый анатоксин;</w:t>
      </w:r>
      <w:bookmarkEnd w:id="26"/>
    </w:p>
    <w:p w:rsidR="005056ED" w:rsidRPr="00733E3B" w:rsidRDefault="005056ED" w:rsidP="005056ED">
      <w:pPr>
        <w:pStyle w:val="15"/>
        <w:spacing w:after="0" w:line="240" w:lineRule="auto"/>
        <w:ind w:left="0"/>
        <w:outlineLvl w:val="1"/>
        <w:rPr>
          <w:rFonts w:ascii="Times New Roman" w:hAnsi="Times New Roman"/>
          <w:bCs/>
        </w:rPr>
      </w:pPr>
      <w:bookmarkStart w:id="27" w:name="_Toc184449"/>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27"/>
    </w:p>
    <w:p w:rsidR="005056ED" w:rsidRPr="00733E3B" w:rsidRDefault="005056ED" w:rsidP="005056ED">
      <w:pPr>
        <w:pStyle w:val="15"/>
        <w:spacing w:after="0" w:line="240" w:lineRule="auto"/>
        <w:ind w:left="0"/>
        <w:outlineLvl w:val="1"/>
        <w:rPr>
          <w:rFonts w:ascii="Times New Roman" w:hAnsi="Times New Roman"/>
          <w:bCs/>
        </w:rPr>
      </w:pPr>
      <w:bookmarkStart w:id="28" w:name="_Toc184450"/>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28"/>
    </w:p>
    <w:p w:rsidR="005056ED" w:rsidRPr="00733E3B" w:rsidRDefault="005056ED" w:rsidP="005056ED">
      <w:pPr>
        <w:pStyle w:val="15"/>
        <w:spacing w:after="0" w:line="240" w:lineRule="auto"/>
        <w:ind w:left="0"/>
        <w:outlineLvl w:val="1"/>
        <w:rPr>
          <w:rFonts w:ascii="Times New Roman" w:hAnsi="Times New Roman"/>
          <w:bCs/>
        </w:rPr>
      </w:pPr>
      <w:bookmarkStart w:id="29" w:name="_Toc184451"/>
      <w:r w:rsidRPr="00733E3B">
        <w:rPr>
          <w:rFonts w:ascii="Times New Roman" w:hAnsi="Times New Roman"/>
          <w:bCs/>
        </w:rPr>
        <w:t>д) амоксициллин.</w:t>
      </w:r>
      <w:bookmarkEnd w:id="29"/>
    </w:p>
    <w:p w:rsidR="005056ED" w:rsidRPr="00733E3B" w:rsidRDefault="005056ED" w:rsidP="005056ED">
      <w:pPr>
        <w:pStyle w:val="15"/>
        <w:spacing w:after="0" w:line="240" w:lineRule="auto"/>
        <w:ind w:left="0"/>
        <w:outlineLvl w:val="1"/>
        <w:rPr>
          <w:rFonts w:ascii="Times New Roman" w:hAnsi="Times New Roman"/>
          <w:bCs/>
        </w:rPr>
      </w:pPr>
      <w:bookmarkStart w:id="30" w:name="_Toc184452"/>
      <w:r w:rsidRPr="00733E3B">
        <w:rPr>
          <w:rFonts w:ascii="Times New Roman" w:hAnsi="Times New Roman"/>
          <w:bCs/>
        </w:rPr>
        <w:t>2. Препарат, который используется для активной антитоксической иммунизации при стафилококковых инфекциях:</w:t>
      </w:r>
      <w:bookmarkEnd w:id="30"/>
    </w:p>
    <w:p w:rsidR="005056ED" w:rsidRPr="00733E3B" w:rsidRDefault="005056ED" w:rsidP="005056ED">
      <w:pPr>
        <w:pStyle w:val="15"/>
        <w:spacing w:after="0" w:line="240" w:lineRule="auto"/>
        <w:ind w:left="0"/>
        <w:outlineLvl w:val="1"/>
        <w:rPr>
          <w:rFonts w:ascii="Times New Roman" w:hAnsi="Times New Roman"/>
          <w:bCs/>
        </w:rPr>
      </w:pPr>
      <w:bookmarkStart w:id="31" w:name="_Toc184453"/>
      <w:r w:rsidRPr="00733E3B">
        <w:rPr>
          <w:rFonts w:ascii="Times New Roman" w:hAnsi="Times New Roman"/>
          <w:bCs/>
        </w:rPr>
        <w:t xml:space="preserve">а) </w:t>
      </w:r>
      <w:proofErr w:type="spellStart"/>
      <w:r w:rsidRPr="00733E3B">
        <w:rPr>
          <w:rFonts w:ascii="Times New Roman" w:hAnsi="Times New Roman"/>
          <w:bCs/>
        </w:rPr>
        <w:t>эксфолиатин</w:t>
      </w:r>
      <w:proofErr w:type="spellEnd"/>
      <w:r w:rsidRPr="00733E3B">
        <w:rPr>
          <w:rFonts w:ascii="Times New Roman" w:hAnsi="Times New Roman"/>
          <w:bCs/>
        </w:rPr>
        <w:t>;</w:t>
      </w:r>
      <w:bookmarkEnd w:id="31"/>
    </w:p>
    <w:p w:rsidR="005056ED" w:rsidRPr="00733E3B" w:rsidRDefault="005056ED" w:rsidP="005056ED">
      <w:pPr>
        <w:pStyle w:val="15"/>
        <w:spacing w:after="0" w:line="240" w:lineRule="auto"/>
        <w:ind w:left="0"/>
        <w:outlineLvl w:val="1"/>
        <w:rPr>
          <w:rFonts w:ascii="Times New Roman" w:hAnsi="Times New Roman"/>
          <w:bCs/>
        </w:rPr>
      </w:pPr>
      <w:bookmarkStart w:id="32" w:name="_Toc184454"/>
      <w:r w:rsidRPr="00733E3B">
        <w:rPr>
          <w:rFonts w:ascii="Times New Roman" w:hAnsi="Times New Roman"/>
          <w:bCs/>
        </w:rPr>
        <w:t>б) стафилококковый анатоксин;</w:t>
      </w:r>
      <w:bookmarkEnd w:id="32"/>
    </w:p>
    <w:p w:rsidR="005056ED" w:rsidRPr="00733E3B" w:rsidRDefault="005056ED" w:rsidP="005056ED">
      <w:pPr>
        <w:pStyle w:val="15"/>
        <w:spacing w:after="0" w:line="240" w:lineRule="auto"/>
        <w:ind w:left="0"/>
        <w:outlineLvl w:val="1"/>
        <w:rPr>
          <w:rFonts w:ascii="Times New Roman" w:hAnsi="Times New Roman"/>
          <w:bCs/>
        </w:rPr>
      </w:pPr>
      <w:bookmarkStart w:id="33" w:name="_Toc184455"/>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33"/>
    </w:p>
    <w:p w:rsidR="005056ED" w:rsidRPr="00733E3B" w:rsidRDefault="005056ED" w:rsidP="005056ED">
      <w:pPr>
        <w:pStyle w:val="15"/>
        <w:spacing w:after="0" w:line="240" w:lineRule="auto"/>
        <w:ind w:left="0"/>
        <w:outlineLvl w:val="1"/>
        <w:rPr>
          <w:rFonts w:ascii="Times New Roman" w:hAnsi="Times New Roman"/>
          <w:bCs/>
        </w:rPr>
      </w:pPr>
      <w:bookmarkStart w:id="34" w:name="_Toc184456"/>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34"/>
    </w:p>
    <w:p w:rsidR="005056ED" w:rsidRPr="00733E3B" w:rsidRDefault="005056ED" w:rsidP="005056ED">
      <w:pPr>
        <w:pStyle w:val="15"/>
        <w:spacing w:after="0" w:line="240" w:lineRule="auto"/>
        <w:ind w:left="0"/>
        <w:outlineLvl w:val="1"/>
        <w:rPr>
          <w:rFonts w:ascii="Times New Roman" w:hAnsi="Times New Roman"/>
          <w:bCs/>
        </w:rPr>
      </w:pPr>
      <w:bookmarkStart w:id="35" w:name="_Toc184457"/>
      <w:r w:rsidRPr="00733E3B">
        <w:rPr>
          <w:rFonts w:ascii="Times New Roman" w:hAnsi="Times New Roman"/>
          <w:bCs/>
        </w:rPr>
        <w:t xml:space="preserve">д) </w:t>
      </w:r>
      <w:proofErr w:type="spellStart"/>
      <w:r w:rsidRPr="00733E3B">
        <w:rPr>
          <w:rFonts w:ascii="Times New Roman" w:hAnsi="Times New Roman"/>
          <w:bCs/>
        </w:rPr>
        <w:t>амоксиклав</w:t>
      </w:r>
      <w:proofErr w:type="spellEnd"/>
      <w:r w:rsidRPr="00733E3B">
        <w:rPr>
          <w:rFonts w:ascii="Times New Roman" w:hAnsi="Times New Roman"/>
          <w:bCs/>
        </w:rPr>
        <w:t>.</w:t>
      </w:r>
      <w:bookmarkEnd w:id="35"/>
    </w:p>
    <w:p w:rsidR="005056ED" w:rsidRPr="00733E3B" w:rsidRDefault="005056ED" w:rsidP="005056ED">
      <w:pPr>
        <w:pStyle w:val="15"/>
        <w:spacing w:after="0" w:line="240" w:lineRule="auto"/>
        <w:ind w:left="0"/>
        <w:outlineLvl w:val="1"/>
        <w:rPr>
          <w:rFonts w:ascii="Times New Roman" w:hAnsi="Times New Roman"/>
          <w:bCs/>
        </w:rPr>
      </w:pPr>
      <w:bookmarkStart w:id="36" w:name="_Toc184458"/>
      <w:r w:rsidRPr="00733E3B">
        <w:rPr>
          <w:rFonts w:ascii="Times New Roman" w:hAnsi="Times New Roman"/>
          <w:bCs/>
        </w:rPr>
        <w:t>3. Элективной средой для стрептококков является:</w:t>
      </w:r>
      <w:bookmarkEnd w:id="36"/>
    </w:p>
    <w:p w:rsidR="005056ED" w:rsidRPr="00733E3B" w:rsidRDefault="005056ED" w:rsidP="005056ED">
      <w:pPr>
        <w:pStyle w:val="15"/>
        <w:spacing w:after="0" w:line="240" w:lineRule="auto"/>
        <w:ind w:left="0"/>
        <w:outlineLvl w:val="1"/>
        <w:rPr>
          <w:rFonts w:ascii="Times New Roman" w:hAnsi="Times New Roman"/>
          <w:bCs/>
        </w:rPr>
      </w:pPr>
      <w:bookmarkStart w:id="37" w:name="_Toc184459"/>
      <w:r w:rsidRPr="00733E3B">
        <w:rPr>
          <w:rFonts w:ascii="Times New Roman" w:hAnsi="Times New Roman"/>
          <w:bCs/>
        </w:rPr>
        <w:t xml:space="preserve">а) среда </w:t>
      </w:r>
      <w:proofErr w:type="spellStart"/>
      <w:r w:rsidRPr="00733E3B">
        <w:rPr>
          <w:rFonts w:ascii="Times New Roman" w:hAnsi="Times New Roman"/>
          <w:bCs/>
        </w:rPr>
        <w:t>Китта-Тароцци</w:t>
      </w:r>
      <w:proofErr w:type="spellEnd"/>
      <w:r w:rsidRPr="00733E3B">
        <w:rPr>
          <w:rFonts w:ascii="Times New Roman" w:hAnsi="Times New Roman"/>
          <w:bCs/>
        </w:rPr>
        <w:t>;</w:t>
      </w:r>
      <w:bookmarkEnd w:id="37"/>
    </w:p>
    <w:p w:rsidR="005056ED" w:rsidRPr="00733E3B" w:rsidRDefault="005056ED" w:rsidP="005056ED">
      <w:pPr>
        <w:pStyle w:val="15"/>
        <w:spacing w:after="0" w:line="240" w:lineRule="auto"/>
        <w:ind w:left="0"/>
        <w:outlineLvl w:val="1"/>
        <w:rPr>
          <w:rFonts w:ascii="Times New Roman" w:hAnsi="Times New Roman"/>
          <w:bCs/>
        </w:rPr>
      </w:pPr>
      <w:bookmarkStart w:id="38" w:name="_Toc184460"/>
      <w:r w:rsidRPr="00733E3B">
        <w:rPr>
          <w:rFonts w:ascii="Times New Roman" w:hAnsi="Times New Roman"/>
          <w:bCs/>
        </w:rPr>
        <w:t xml:space="preserve">б) среда </w:t>
      </w:r>
      <w:proofErr w:type="spellStart"/>
      <w:r w:rsidRPr="00733E3B">
        <w:rPr>
          <w:rFonts w:ascii="Times New Roman" w:hAnsi="Times New Roman"/>
          <w:bCs/>
        </w:rPr>
        <w:t>Сабуро</w:t>
      </w:r>
      <w:proofErr w:type="spellEnd"/>
      <w:r w:rsidRPr="00733E3B">
        <w:rPr>
          <w:rFonts w:ascii="Times New Roman" w:hAnsi="Times New Roman"/>
          <w:bCs/>
        </w:rPr>
        <w:t>;</w:t>
      </w:r>
      <w:bookmarkEnd w:id="38"/>
    </w:p>
    <w:p w:rsidR="005056ED" w:rsidRPr="00733E3B" w:rsidRDefault="005056ED" w:rsidP="005056ED">
      <w:pPr>
        <w:pStyle w:val="15"/>
        <w:spacing w:after="0" w:line="240" w:lineRule="auto"/>
        <w:ind w:left="0"/>
        <w:outlineLvl w:val="1"/>
        <w:rPr>
          <w:rFonts w:ascii="Times New Roman" w:hAnsi="Times New Roman"/>
          <w:bCs/>
        </w:rPr>
      </w:pPr>
      <w:bookmarkStart w:id="39" w:name="_Toc184461"/>
      <w:r w:rsidRPr="00733E3B">
        <w:rPr>
          <w:rFonts w:ascii="Times New Roman" w:hAnsi="Times New Roman"/>
          <w:bCs/>
        </w:rPr>
        <w:t xml:space="preserve">в) среды </w:t>
      </w:r>
      <w:proofErr w:type="spellStart"/>
      <w:r w:rsidRPr="00733E3B">
        <w:rPr>
          <w:rFonts w:ascii="Times New Roman" w:hAnsi="Times New Roman"/>
          <w:bCs/>
        </w:rPr>
        <w:t>Гисса</w:t>
      </w:r>
      <w:proofErr w:type="spellEnd"/>
      <w:r w:rsidRPr="00733E3B">
        <w:rPr>
          <w:rFonts w:ascii="Times New Roman" w:hAnsi="Times New Roman"/>
          <w:bCs/>
        </w:rPr>
        <w:t>;</w:t>
      </w:r>
      <w:bookmarkEnd w:id="39"/>
    </w:p>
    <w:p w:rsidR="005056ED" w:rsidRPr="00733E3B" w:rsidRDefault="005056ED" w:rsidP="005056ED">
      <w:pPr>
        <w:pStyle w:val="15"/>
        <w:spacing w:after="0" w:line="240" w:lineRule="auto"/>
        <w:ind w:left="0"/>
        <w:outlineLvl w:val="1"/>
        <w:rPr>
          <w:rFonts w:ascii="Times New Roman" w:hAnsi="Times New Roman"/>
          <w:bCs/>
        </w:rPr>
      </w:pPr>
      <w:bookmarkStart w:id="40" w:name="_Toc184462"/>
      <w:r w:rsidRPr="00733E3B">
        <w:rPr>
          <w:rFonts w:ascii="Times New Roman" w:hAnsi="Times New Roman"/>
          <w:bCs/>
        </w:rPr>
        <w:t>г) среда с добавлением крови, сыворотки, асцитической жидкости;</w:t>
      </w:r>
      <w:bookmarkEnd w:id="40"/>
    </w:p>
    <w:p w:rsidR="005056ED" w:rsidRPr="00733E3B" w:rsidRDefault="005056ED" w:rsidP="005056ED">
      <w:pPr>
        <w:pStyle w:val="15"/>
        <w:spacing w:after="0" w:line="240" w:lineRule="auto"/>
        <w:ind w:left="0"/>
        <w:outlineLvl w:val="1"/>
        <w:rPr>
          <w:rFonts w:ascii="Times New Roman" w:hAnsi="Times New Roman"/>
          <w:bCs/>
        </w:rPr>
      </w:pPr>
      <w:bookmarkStart w:id="41" w:name="_Toc184463"/>
      <w:r w:rsidRPr="00733E3B">
        <w:rPr>
          <w:rFonts w:ascii="Times New Roman" w:hAnsi="Times New Roman"/>
          <w:bCs/>
        </w:rPr>
        <w:t>д) среда с добавлением желчи.</w:t>
      </w:r>
      <w:bookmarkEnd w:id="41"/>
    </w:p>
    <w:p w:rsidR="005056ED" w:rsidRPr="00733E3B" w:rsidRDefault="005056ED" w:rsidP="005056ED">
      <w:pPr>
        <w:pStyle w:val="15"/>
        <w:spacing w:after="0" w:line="240" w:lineRule="auto"/>
        <w:ind w:left="0"/>
        <w:outlineLvl w:val="1"/>
        <w:rPr>
          <w:rFonts w:ascii="Times New Roman" w:hAnsi="Times New Roman"/>
          <w:bCs/>
        </w:rPr>
      </w:pPr>
      <w:bookmarkStart w:id="42" w:name="_Toc184464"/>
      <w:r w:rsidRPr="00733E3B">
        <w:rPr>
          <w:rFonts w:ascii="Times New Roman" w:hAnsi="Times New Roman"/>
          <w:bCs/>
        </w:rPr>
        <w:t>4. Выберите фактор патогенности стрептококков, относящийся к экзотоксинам:</w:t>
      </w:r>
      <w:bookmarkEnd w:id="42"/>
    </w:p>
    <w:p w:rsidR="005056ED" w:rsidRPr="00733E3B" w:rsidRDefault="005056ED" w:rsidP="005056ED">
      <w:pPr>
        <w:pStyle w:val="15"/>
        <w:spacing w:after="0" w:line="240" w:lineRule="auto"/>
        <w:ind w:left="0"/>
        <w:outlineLvl w:val="1"/>
        <w:rPr>
          <w:rFonts w:ascii="Times New Roman" w:hAnsi="Times New Roman"/>
          <w:bCs/>
        </w:rPr>
      </w:pPr>
      <w:bookmarkStart w:id="43" w:name="_Toc184465"/>
      <w:r w:rsidRPr="00733E3B">
        <w:rPr>
          <w:rFonts w:ascii="Times New Roman" w:hAnsi="Times New Roman"/>
          <w:bCs/>
        </w:rPr>
        <w:t xml:space="preserve">а) </w:t>
      </w:r>
      <w:proofErr w:type="spellStart"/>
      <w:r w:rsidRPr="00733E3B">
        <w:rPr>
          <w:rFonts w:ascii="Times New Roman" w:hAnsi="Times New Roman"/>
          <w:bCs/>
        </w:rPr>
        <w:t>стрептокиназа</w:t>
      </w:r>
      <w:proofErr w:type="spellEnd"/>
      <w:r w:rsidRPr="00733E3B">
        <w:rPr>
          <w:rFonts w:ascii="Times New Roman" w:hAnsi="Times New Roman"/>
          <w:bCs/>
        </w:rPr>
        <w:t>;</w:t>
      </w:r>
      <w:bookmarkEnd w:id="43"/>
    </w:p>
    <w:p w:rsidR="005056ED" w:rsidRPr="00733E3B" w:rsidRDefault="005056ED" w:rsidP="005056ED">
      <w:pPr>
        <w:pStyle w:val="15"/>
        <w:spacing w:after="0" w:line="240" w:lineRule="auto"/>
        <w:ind w:left="0"/>
        <w:outlineLvl w:val="1"/>
        <w:rPr>
          <w:rFonts w:ascii="Times New Roman" w:hAnsi="Times New Roman"/>
          <w:bCs/>
        </w:rPr>
      </w:pPr>
      <w:bookmarkStart w:id="44" w:name="_Toc184466"/>
      <w:r w:rsidRPr="00733E3B">
        <w:rPr>
          <w:rFonts w:ascii="Times New Roman" w:hAnsi="Times New Roman"/>
          <w:bCs/>
        </w:rPr>
        <w:t xml:space="preserve">б) </w:t>
      </w:r>
      <w:proofErr w:type="spellStart"/>
      <w:r w:rsidRPr="00733E3B">
        <w:rPr>
          <w:rFonts w:ascii="Times New Roman" w:hAnsi="Times New Roman"/>
          <w:bCs/>
        </w:rPr>
        <w:t>стрептолизин</w:t>
      </w:r>
      <w:proofErr w:type="spellEnd"/>
      <w:r w:rsidRPr="00733E3B">
        <w:rPr>
          <w:rFonts w:ascii="Times New Roman" w:hAnsi="Times New Roman"/>
          <w:bCs/>
        </w:rPr>
        <w:t>;</w:t>
      </w:r>
      <w:bookmarkEnd w:id="44"/>
    </w:p>
    <w:p w:rsidR="005056ED" w:rsidRPr="00733E3B" w:rsidRDefault="005056ED" w:rsidP="005056ED">
      <w:pPr>
        <w:pStyle w:val="15"/>
        <w:spacing w:after="0" w:line="240" w:lineRule="auto"/>
        <w:ind w:left="0"/>
        <w:outlineLvl w:val="1"/>
        <w:rPr>
          <w:rFonts w:ascii="Times New Roman" w:hAnsi="Times New Roman"/>
          <w:bCs/>
        </w:rPr>
      </w:pPr>
      <w:bookmarkStart w:id="45" w:name="_Toc184467"/>
      <w:r w:rsidRPr="00733E3B">
        <w:rPr>
          <w:rFonts w:ascii="Times New Roman" w:hAnsi="Times New Roman"/>
          <w:bCs/>
        </w:rPr>
        <w:t>в) капсула;</w:t>
      </w:r>
      <w:bookmarkEnd w:id="45"/>
    </w:p>
    <w:p w:rsidR="005056ED" w:rsidRPr="00733E3B" w:rsidRDefault="005056ED" w:rsidP="005056ED">
      <w:pPr>
        <w:pStyle w:val="15"/>
        <w:spacing w:after="0" w:line="240" w:lineRule="auto"/>
        <w:ind w:left="0"/>
        <w:outlineLvl w:val="1"/>
        <w:rPr>
          <w:rFonts w:ascii="Times New Roman" w:hAnsi="Times New Roman"/>
          <w:bCs/>
        </w:rPr>
      </w:pPr>
      <w:bookmarkStart w:id="46" w:name="_Toc184468"/>
      <w:r w:rsidRPr="00733E3B">
        <w:rPr>
          <w:rFonts w:ascii="Times New Roman" w:hAnsi="Times New Roman"/>
          <w:bCs/>
        </w:rPr>
        <w:t>г) пили;</w:t>
      </w:r>
      <w:bookmarkEnd w:id="46"/>
    </w:p>
    <w:p w:rsidR="005056ED" w:rsidRPr="00733E3B" w:rsidRDefault="005056ED" w:rsidP="005056ED">
      <w:pPr>
        <w:pStyle w:val="15"/>
        <w:spacing w:after="0" w:line="240" w:lineRule="auto"/>
        <w:ind w:left="0"/>
        <w:outlineLvl w:val="1"/>
        <w:rPr>
          <w:rFonts w:ascii="Times New Roman" w:hAnsi="Times New Roman"/>
          <w:bCs/>
        </w:rPr>
      </w:pPr>
      <w:bookmarkStart w:id="47" w:name="_Toc184469"/>
      <w:r w:rsidRPr="00733E3B">
        <w:rPr>
          <w:rFonts w:ascii="Times New Roman" w:hAnsi="Times New Roman"/>
          <w:bCs/>
        </w:rPr>
        <w:t xml:space="preserve">д) </w:t>
      </w:r>
      <w:proofErr w:type="spellStart"/>
      <w:r w:rsidRPr="00733E3B">
        <w:rPr>
          <w:rFonts w:ascii="Times New Roman" w:hAnsi="Times New Roman"/>
          <w:bCs/>
        </w:rPr>
        <w:t>ДНКаза</w:t>
      </w:r>
      <w:proofErr w:type="spellEnd"/>
      <w:r w:rsidRPr="00733E3B">
        <w:rPr>
          <w:rFonts w:ascii="Times New Roman" w:hAnsi="Times New Roman"/>
          <w:bCs/>
        </w:rPr>
        <w:t>.</w:t>
      </w:r>
      <w:bookmarkEnd w:id="47"/>
    </w:p>
    <w:p w:rsidR="005056ED" w:rsidRPr="00733E3B" w:rsidRDefault="005056ED" w:rsidP="005056ED">
      <w:pPr>
        <w:pStyle w:val="15"/>
        <w:spacing w:after="0" w:line="240" w:lineRule="auto"/>
        <w:ind w:left="0"/>
        <w:outlineLvl w:val="1"/>
        <w:rPr>
          <w:rFonts w:ascii="Times New Roman" w:hAnsi="Times New Roman"/>
          <w:bCs/>
        </w:rPr>
      </w:pPr>
      <w:bookmarkStart w:id="48" w:name="_Toc184470"/>
      <w:r w:rsidRPr="00733E3B">
        <w:rPr>
          <w:rFonts w:ascii="Times New Roman" w:hAnsi="Times New Roman"/>
          <w:bCs/>
        </w:rPr>
        <w:t>5. Выберите латинское название пневмококка:</w:t>
      </w:r>
      <w:bookmarkEnd w:id="48"/>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lang w:val="it-IT"/>
        </w:rPr>
      </w:pPr>
      <w:bookmarkStart w:id="49" w:name="_Toc184471"/>
      <w:r w:rsidRPr="00733E3B">
        <w:rPr>
          <w:rFonts w:ascii="Times New Roman" w:hAnsi="Times New Roman"/>
          <w:bCs/>
        </w:rPr>
        <w:t>а</w:t>
      </w:r>
      <w:r w:rsidRPr="00733E3B">
        <w:rPr>
          <w:rFonts w:ascii="Times New Roman" w:hAnsi="Times New Roman"/>
          <w:bCs/>
          <w:lang w:val="it-IT"/>
        </w:rPr>
        <w:t>) S. aureus;</w:t>
      </w:r>
      <w:bookmarkEnd w:id="49"/>
    </w:p>
    <w:p w:rsidR="005056ED" w:rsidRPr="00733E3B" w:rsidRDefault="005056ED" w:rsidP="005056ED">
      <w:pPr>
        <w:pStyle w:val="15"/>
        <w:spacing w:after="0" w:line="240" w:lineRule="auto"/>
        <w:ind w:left="0"/>
        <w:outlineLvl w:val="1"/>
        <w:rPr>
          <w:rFonts w:ascii="Times New Roman" w:hAnsi="Times New Roman"/>
          <w:bCs/>
          <w:lang w:val="it-IT"/>
        </w:rPr>
      </w:pPr>
      <w:bookmarkStart w:id="50" w:name="_Toc184472"/>
      <w:r w:rsidRPr="00733E3B">
        <w:rPr>
          <w:rFonts w:ascii="Times New Roman" w:hAnsi="Times New Roman"/>
          <w:bCs/>
        </w:rPr>
        <w:t>б</w:t>
      </w:r>
      <w:r w:rsidRPr="00733E3B">
        <w:rPr>
          <w:rFonts w:ascii="Times New Roman" w:hAnsi="Times New Roman"/>
          <w:bCs/>
          <w:lang w:val="it-IT"/>
        </w:rPr>
        <w:t>) S. pneumonia;</w:t>
      </w:r>
      <w:bookmarkEnd w:id="50"/>
    </w:p>
    <w:p w:rsidR="005056ED" w:rsidRPr="00733E3B" w:rsidRDefault="005056ED" w:rsidP="005056ED">
      <w:pPr>
        <w:pStyle w:val="15"/>
        <w:spacing w:after="0" w:line="240" w:lineRule="auto"/>
        <w:ind w:left="0"/>
        <w:outlineLvl w:val="1"/>
        <w:rPr>
          <w:rFonts w:ascii="Times New Roman" w:hAnsi="Times New Roman"/>
          <w:bCs/>
          <w:lang w:val="it-IT"/>
        </w:rPr>
      </w:pPr>
      <w:bookmarkStart w:id="51" w:name="_Toc184473"/>
      <w:r w:rsidRPr="00733E3B">
        <w:rPr>
          <w:rFonts w:ascii="Times New Roman" w:hAnsi="Times New Roman"/>
          <w:bCs/>
        </w:rPr>
        <w:t>в</w:t>
      </w:r>
      <w:r w:rsidRPr="00733E3B">
        <w:rPr>
          <w:rFonts w:ascii="Times New Roman" w:hAnsi="Times New Roman"/>
          <w:bCs/>
          <w:lang w:val="it-IT"/>
        </w:rPr>
        <w:t>) S. pyogenes;</w:t>
      </w:r>
      <w:bookmarkEnd w:id="51"/>
    </w:p>
    <w:p w:rsidR="005056ED" w:rsidRPr="00733E3B" w:rsidRDefault="005056ED" w:rsidP="005056ED">
      <w:pPr>
        <w:pStyle w:val="15"/>
        <w:spacing w:after="0" w:line="240" w:lineRule="auto"/>
        <w:ind w:left="0"/>
        <w:outlineLvl w:val="1"/>
        <w:rPr>
          <w:rFonts w:ascii="Times New Roman" w:hAnsi="Times New Roman"/>
          <w:bCs/>
          <w:lang w:val="it-IT"/>
        </w:rPr>
      </w:pPr>
      <w:bookmarkStart w:id="52" w:name="_Toc184474"/>
      <w:r w:rsidRPr="00733E3B">
        <w:rPr>
          <w:rFonts w:ascii="Times New Roman" w:hAnsi="Times New Roman"/>
          <w:bCs/>
        </w:rPr>
        <w:t>г</w:t>
      </w:r>
      <w:r w:rsidRPr="00733E3B">
        <w:rPr>
          <w:rFonts w:ascii="Times New Roman" w:hAnsi="Times New Roman"/>
          <w:bCs/>
          <w:lang w:val="it-IT"/>
        </w:rPr>
        <w:t>) S. mutans;</w:t>
      </w:r>
      <w:bookmarkEnd w:id="52"/>
    </w:p>
    <w:p w:rsidR="005056ED" w:rsidRPr="00733E3B" w:rsidRDefault="005056ED" w:rsidP="005056ED">
      <w:pPr>
        <w:pStyle w:val="15"/>
        <w:spacing w:after="0" w:line="240" w:lineRule="auto"/>
        <w:ind w:left="0"/>
        <w:outlineLvl w:val="1"/>
        <w:rPr>
          <w:rFonts w:ascii="Times New Roman" w:hAnsi="Times New Roman"/>
          <w:bCs/>
          <w:lang w:val="it-IT"/>
        </w:rPr>
      </w:pPr>
      <w:bookmarkStart w:id="53" w:name="_Toc184475"/>
      <w:r w:rsidRPr="00733E3B">
        <w:rPr>
          <w:rFonts w:ascii="Times New Roman" w:hAnsi="Times New Roman"/>
          <w:bCs/>
        </w:rPr>
        <w:t>д</w:t>
      </w:r>
      <w:r w:rsidRPr="00733E3B">
        <w:rPr>
          <w:rFonts w:ascii="Times New Roman" w:hAnsi="Times New Roman"/>
          <w:bCs/>
          <w:lang w:val="it-IT"/>
        </w:rPr>
        <w:t>)S. salivarius.</w:t>
      </w:r>
      <w:bookmarkEnd w:id="53"/>
    </w:p>
    <w:p w:rsidR="005056ED" w:rsidRPr="00733E3B" w:rsidRDefault="005056ED" w:rsidP="005056ED">
      <w:pPr>
        <w:pStyle w:val="15"/>
        <w:spacing w:after="0" w:line="240" w:lineRule="auto"/>
        <w:ind w:left="0"/>
        <w:outlineLvl w:val="1"/>
        <w:rPr>
          <w:rFonts w:ascii="Times New Roman" w:hAnsi="Times New Roman"/>
          <w:bCs/>
        </w:rPr>
      </w:pPr>
      <w:bookmarkStart w:id="54" w:name="_Toc184476"/>
      <w:r w:rsidRPr="00733E3B">
        <w:rPr>
          <w:rFonts w:ascii="Times New Roman" w:hAnsi="Times New Roman"/>
          <w:bCs/>
        </w:rPr>
        <w:t>6. Основное значение в развитии кариеса зубов имеет:</w:t>
      </w:r>
      <w:bookmarkEnd w:id="54"/>
    </w:p>
    <w:p w:rsidR="005056ED" w:rsidRPr="00733E3B" w:rsidRDefault="005056ED" w:rsidP="005056ED">
      <w:pPr>
        <w:pStyle w:val="15"/>
        <w:spacing w:after="0" w:line="240" w:lineRule="auto"/>
        <w:ind w:left="0"/>
        <w:outlineLvl w:val="1"/>
        <w:rPr>
          <w:rFonts w:ascii="Times New Roman" w:hAnsi="Times New Roman"/>
          <w:bCs/>
          <w:lang w:val="it-IT"/>
        </w:rPr>
      </w:pPr>
      <w:bookmarkStart w:id="55" w:name="_Toc184477"/>
      <w:r w:rsidRPr="00733E3B">
        <w:rPr>
          <w:rFonts w:ascii="Times New Roman" w:hAnsi="Times New Roman"/>
          <w:bCs/>
        </w:rPr>
        <w:t>а</w:t>
      </w:r>
      <w:r w:rsidRPr="00733E3B">
        <w:rPr>
          <w:rFonts w:ascii="Times New Roman" w:hAnsi="Times New Roman"/>
          <w:bCs/>
          <w:lang w:val="it-IT"/>
        </w:rPr>
        <w:t>) S. aureus;</w:t>
      </w:r>
      <w:bookmarkEnd w:id="55"/>
    </w:p>
    <w:p w:rsidR="005056ED" w:rsidRPr="00733E3B" w:rsidRDefault="005056ED" w:rsidP="005056ED">
      <w:pPr>
        <w:pStyle w:val="15"/>
        <w:spacing w:after="0" w:line="240" w:lineRule="auto"/>
        <w:ind w:left="0"/>
        <w:outlineLvl w:val="1"/>
        <w:rPr>
          <w:rFonts w:ascii="Times New Roman" w:hAnsi="Times New Roman"/>
          <w:bCs/>
          <w:lang w:val="it-IT"/>
        </w:rPr>
      </w:pPr>
      <w:bookmarkStart w:id="56" w:name="_Toc184478"/>
      <w:r w:rsidRPr="00733E3B">
        <w:rPr>
          <w:rFonts w:ascii="Times New Roman" w:hAnsi="Times New Roman"/>
          <w:bCs/>
        </w:rPr>
        <w:t>б</w:t>
      </w:r>
      <w:r w:rsidRPr="00733E3B">
        <w:rPr>
          <w:rFonts w:ascii="Times New Roman" w:hAnsi="Times New Roman"/>
          <w:bCs/>
          <w:lang w:val="it-IT"/>
        </w:rPr>
        <w:t>) S. pneumonia;</w:t>
      </w:r>
      <w:bookmarkEnd w:id="56"/>
    </w:p>
    <w:p w:rsidR="005056ED" w:rsidRPr="00733E3B" w:rsidRDefault="005056ED" w:rsidP="005056ED">
      <w:pPr>
        <w:pStyle w:val="15"/>
        <w:spacing w:after="0" w:line="240" w:lineRule="auto"/>
        <w:ind w:left="0"/>
        <w:outlineLvl w:val="1"/>
        <w:rPr>
          <w:rFonts w:ascii="Times New Roman" w:hAnsi="Times New Roman"/>
          <w:bCs/>
          <w:lang w:val="it-IT"/>
        </w:rPr>
      </w:pPr>
      <w:bookmarkStart w:id="57" w:name="_Toc184479"/>
      <w:r w:rsidRPr="00733E3B">
        <w:rPr>
          <w:rFonts w:ascii="Times New Roman" w:hAnsi="Times New Roman"/>
          <w:bCs/>
        </w:rPr>
        <w:t>в</w:t>
      </w:r>
      <w:r w:rsidRPr="00733E3B">
        <w:rPr>
          <w:rFonts w:ascii="Times New Roman" w:hAnsi="Times New Roman"/>
          <w:bCs/>
          <w:lang w:val="it-IT"/>
        </w:rPr>
        <w:t>) S. pyogenes;</w:t>
      </w:r>
      <w:bookmarkEnd w:id="57"/>
    </w:p>
    <w:p w:rsidR="005056ED" w:rsidRPr="00733E3B" w:rsidRDefault="005056ED" w:rsidP="005056ED">
      <w:pPr>
        <w:pStyle w:val="15"/>
        <w:spacing w:after="0" w:line="240" w:lineRule="auto"/>
        <w:ind w:left="0"/>
        <w:outlineLvl w:val="1"/>
        <w:rPr>
          <w:rFonts w:ascii="Times New Roman" w:hAnsi="Times New Roman"/>
          <w:bCs/>
          <w:lang w:val="it-IT"/>
        </w:rPr>
      </w:pPr>
      <w:bookmarkStart w:id="58" w:name="_Toc184480"/>
      <w:r w:rsidRPr="00733E3B">
        <w:rPr>
          <w:rFonts w:ascii="Times New Roman" w:hAnsi="Times New Roman"/>
          <w:bCs/>
        </w:rPr>
        <w:t>г</w:t>
      </w:r>
      <w:r w:rsidRPr="00733E3B">
        <w:rPr>
          <w:rFonts w:ascii="Times New Roman" w:hAnsi="Times New Roman"/>
          <w:bCs/>
          <w:lang w:val="it-IT"/>
        </w:rPr>
        <w:t>) S. mutans;</w:t>
      </w:r>
      <w:bookmarkEnd w:id="58"/>
    </w:p>
    <w:p w:rsidR="005056ED" w:rsidRPr="00733E3B" w:rsidRDefault="005056ED" w:rsidP="005056ED">
      <w:pPr>
        <w:pStyle w:val="15"/>
        <w:spacing w:after="0" w:line="240" w:lineRule="auto"/>
        <w:ind w:left="0"/>
        <w:outlineLvl w:val="1"/>
        <w:rPr>
          <w:rFonts w:ascii="Times New Roman" w:hAnsi="Times New Roman"/>
          <w:bCs/>
          <w:lang w:val="it-IT"/>
        </w:rPr>
      </w:pPr>
      <w:bookmarkStart w:id="59" w:name="_Toc184481"/>
      <w:r w:rsidRPr="00733E3B">
        <w:rPr>
          <w:rFonts w:ascii="Times New Roman" w:hAnsi="Times New Roman"/>
          <w:bCs/>
        </w:rPr>
        <w:t>д</w:t>
      </w:r>
      <w:r w:rsidRPr="00733E3B">
        <w:rPr>
          <w:rFonts w:ascii="Times New Roman" w:hAnsi="Times New Roman"/>
          <w:bCs/>
          <w:lang w:val="it-IT"/>
        </w:rPr>
        <w:t>)S. salivarius.</w:t>
      </w:r>
      <w:bookmarkEnd w:id="59"/>
    </w:p>
    <w:p w:rsidR="005056ED" w:rsidRPr="00733E3B" w:rsidRDefault="005056ED" w:rsidP="005056ED">
      <w:pPr>
        <w:pStyle w:val="15"/>
        <w:spacing w:after="0" w:line="240" w:lineRule="auto"/>
        <w:ind w:left="0"/>
        <w:outlineLvl w:val="1"/>
        <w:rPr>
          <w:rFonts w:ascii="Times New Roman" w:hAnsi="Times New Roman"/>
          <w:bCs/>
          <w:lang w:val="en-US"/>
        </w:rPr>
      </w:pPr>
      <w:bookmarkStart w:id="60" w:name="_Toc184482"/>
      <w:r w:rsidRPr="00733E3B">
        <w:rPr>
          <w:rFonts w:ascii="Times New Roman" w:hAnsi="Times New Roman"/>
          <w:bCs/>
          <w:lang w:val="en-US"/>
        </w:rPr>
        <w:t xml:space="preserve">7. </w:t>
      </w:r>
      <w:r w:rsidRPr="00733E3B">
        <w:rPr>
          <w:rFonts w:ascii="Times New Roman" w:hAnsi="Times New Roman"/>
          <w:bCs/>
          <w:lang w:val="it-IT"/>
        </w:rPr>
        <w:t>S</w:t>
      </w:r>
      <w:r w:rsidRPr="00733E3B">
        <w:rPr>
          <w:rFonts w:ascii="Times New Roman" w:hAnsi="Times New Roman"/>
          <w:bCs/>
          <w:lang w:val="en-US"/>
        </w:rPr>
        <w:t>. p</w:t>
      </w:r>
      <w:r w:rsidRPr="00733E3B">
        <w:rPr>
          <w:rFonts w:ascii="Times New Roman" w:hAnsi="Times New Roman"/>
          <w:bCs/>
          <w:lang w:val="it-IT"/>
        </w:rPr>
        <w:t>neumonia</w:t>
      </w:r>
      <w:r w:rsidRPr="00733E3B">
        <w:rPr>
          <w:rFonts w:ascii="Times New Roman" w:hAnsi="Times New Roman"/>
          <w:bCs/>
          <w:lang w:val="en-US"/>
        </w:rPr>
        <w:t xml:space="preserve"> </w:t>
      </w:r>
      <w:r w:rsidRPr="00733E3B">
        <w:rPr>
          <w:rFonts w:ascii="Times New Roman" w:hAnsi="Times New Roman"/>
          <w:bCs/>
        </w:rPr>
        <w:t>вызывает</w:t>
      </w:r>
      <w:r w:rsidRPr="00733E3B">
        <w:rPr>
          <w:rFonts w:ascii="Times New Roman" w:hAnsi="Times New Roman"/>
          <w:bCs/>
          <w:lang w:val="en-US"/>
        </w:rPr>
        <w:t>:</w:t>
      </w:r>
      <w:bookmarkEnd w:id="60"/>
    </w:p>
    <w:p w:rsidR="005056ED" w:rsidRPr="00733E3B" w:rsidRDefault="005056ED" w:rsidP="005056ED">
      <w:pPr>
        <w:pStyle w:val="15"/>
        <w:spacing w:after="0" w:line="240" w:lineRule="auto"/>
        <w:ind w:left="0"/>
        <w:outlineLvl w:val="1"/>
        <w:rPr>
          <w:rFonts w:ascii="Times New Roman" w:hAnsi="Times New Roman"/>
          <w:bCs/>
        </w:rPr>
      </w:pPr>
      <w:bookmarkStart w:id="61" w:name="_Toc184483"/>
      <w:r w:rsidRPr="00733E3B">
        <w:rPr>
          <w:rFonts w:ascii="Times New Roman" w:hAnsi="Times New Roman"/>
          <w:bCs/>
        </w:rPr>
        <w:t>а) гонорею;</w:t>
      </w:r>
      <w:bookmarkEnd w:id="61"/>
    </w:p>
    <w:p w:rsidR="005056ED" w:rsidRPr="00733E3B" w:rsidRDefault="005056ED" w:rsidP="005056ED">
      <w:pPr>
        <w:pStyle w:val="15"/>
        <w:spacing w:after="0" w:line="240" w:lineRule="auto"/>
        <w:ind w:left="0"/>
        <w:outlineLvl w:val="1"/>
        <w:rPr>
          <w:rFonts w:ascii="Times New Roman" w:hAnsi="Times New Roman"/>
          <w:bCs/>
        </w:rPr>
      </w:pPr>
      <w:bookmarkStart w:id="62" w:name="_Toc184484"/>
      <w:r w:rsidRPr="00733E3B">
        <w:rPr>
          <w:rFonts w:ascii="Times New Roman" w:hAnsi="Times New Roman"/>
          <w:bCs/>
        </w:rPr>
        <w:t>б) туберкулез;</w:t>
      </w:r>
      <w:bookmarkEnd w:id="62"/>
    </w:p>
    <w:p w:rsidR="005056ED" w:rsidRPr="00733E3B" w:rsidRDefault="005056ED" w:rsidP="005056ED">
      <w:pPr>
        <w:pStyle w:val="15"/>
        <w:spacing w:after="0" w:line="240" w:lineRule="auto"/>
        <w:ind w:left="0"/>
        <w:outlineLvl w:val="1"/>
        <w:rPr>
          <w:rFonts w:ascii="Times New Roman" w:hAnsi="Times New Roman"/>
          <w:bCs/>
        </w:rPr>
      </w:pPr>
      <w:bookmarkStart w:id="63" w:name="_Toc184485"/>
      <w:r w:rsidRPr="00733E3B">
        <w:rPr>
          <w:rFonts w:ascii="Times New Roman" w:hAnsi="Times New Roman"/>
          <w:bCs/>
        </w:rPr>
        <w:t>в) коклюш;</w:t>
      </w:r>
      <w:bookmarkEnd w:id="63"/>
    </w:p>
    <w:p w:rsidR="005056ED" w:rsidRPr="00733E3B" w:rsidRDefault="005056ED" w:rsidP="005056ED">
      <w:pPr>
        <w:pStyle w:val="15"/>
        <w:spacing w:after="0" w:line="240" w:lineRule="auto"/>
        <w:ind w:left="0"/>
        <w:outlineLvl w:val="1"/>
        <w:rPr>
          <w:rFonts w:ascii="Times New Roman" w:hAnsi="Times New Roman"/>
          <w:bCs/>
        </w:rPr>
      </w:pPr>
      <w:bookmarkStart w:id="64" w:name="_Toc184486"/>
      <w:r w:rsidRPr="00733E3B">
        <w:rPr>
          <w:rFonts w:ascii="Times New Roman" w:hAnsi="Times New Roman"/>
          <w:bCs/>
        </w:rPr>
        <w:t>г) пневмонию;</w:t>
      </w:r>
      <w:bookmarkEnd w:id="64"/>
    </w:p>
    <w:p w:rsidR="005056ED" w:rsidRPr="00733E3B" w:rsidRDefault="005056ED" w:rsidP="005056ED">
      <w:pPr>
        <w:pStyle w:val="15"/>
        <w:spacing w:after="0" w:line="240" w:lineRule="auto"/>
        <w:ind w:left="0"/>
        <w:outlineLvl w:val="1"/>
        <w:rPr>
          <w:rFonts w:ascii="Times New Roman" w:hAnsi="Times New Roman"/>
          <w:bCs/>
        </w:rPr>
      </w:pPr>
      <w:bookmarkStart w:id="65" w:name="_Toc184487"/>
      <w:r w:rsidRPr="00733E3B">
        <w:rPr>
          <w:rFonts w:ascii="Times New Roman" w:hAnsi="Times New Roman"/>
          <w:bCs/>
        </w:rPr>
        <w:t>д) дифтерию.</w:t>
      </w:r>
      <w:bookmarkEnd w:id="65"/>
    </w:p>
    <w:p w:rsidR="005056ED" w:rsidRPr="00733E3B" w:rsidRDefault="005056ED" w:rsidP="005056ED">
      <w:pPr>
        <w:pStyle w:val="15"/>
        <w:spacing w:after="0" w:line="240" w:lineRule="auto"/>
        <w:ind w:left="0"/>
        <w:outlineLvl w:val="1"/>
        <w:rPr>
          <w:rFonts w:ascii="Times New Roman" w:hAnsi="Times New Roman"/>
          <w:bCs/>
        </w:rPr>
      </w:pPr>
      <w:bookmarkStart w:id="66" w:name="_Toc184488"/>
      <w:r w:rsidRPr="00733E3B">
        <w:rPr>
          <w:rFonts w:ascii="Times New Roman" w:hAnsi="Times New Roman"/>
          <w:bCs/>
        </w:rPr>
        <w:t xml:space="preserve">8. Для </w:t>
      </w:r>
      <w:proofErr w:type="spellStart"/>
      <w:r w:rsidRPr="00733E3B">
        <w:rPr>
          <w:rFonts w:ascii="Times New Roman" w:hAnsi="Times New Roman"/>
          <w:bCs/>
        </w:rPr>
        <w:t>серотипирования</w:t>
      </w:r>
      <w:proofErr w:type="spellEnd"/>
      <w:r w:rsidRPr="00733E3B">
        <w:rPr>
          <w:rFonts w:ascii="Times New Roman" w:hAnsi="Times New Roman"/>
          <w:bCs/>
        </w:rPr>
        <w:t xml:space="preserve">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xml:space="preserve"> используют:</w:t>
      </w:r>
      <w:bookmarkEnd w:id="66"/>
    </w:p>
    <w:p w:rsidR="005056ED" w:rsidRPr="00733E3B" w:rsidRDefault="005056ED" w:rsidP="005056ED">
      <w:pPr>
        <w:pStyle w:val="15"/>
        <w:spacing w:after="0" w:line="240" w:lineRule="auto"/>
        <w:ind w:left="0"/>
        <w:outlineLvl w:val="1"/>
        <w:rPr>
          <w:rFonts w:ascii="Times New Roman" w:hAnsi="Times New Roman"/>
          <w:bCs/>
        </w:rPr>
      </w:pPr>
      <w:bookmarkStart w:id="67" w:name="_Toc184489"/>
      <w:r w:rsidRPr="00733E3B">
        <w:rPr>
          <w:rFonts w:ascii="Times New Roman" w:hAnsi="Times New Roman"/>
          <w:bCs/>
        </w:rPr>
        <w:t>а) пневмококковый полисахаридный антиген;</w:t>
      </w:r>
      <w:bookmarkEnd w:id="67"/>
    </w:p>
    <w:p w:rsidR="005056ED" w:rsidRPr="00733E3B" w:rsidRDefault="005056ED" w:rsidP="005056ED">
      <w:pPr>
        <w:pStyle w:val="15"/>
        <w:spacing w:after="0" w:line="240" w:lineRule="auto"/>
        <w:ind w:left="0"/>
        <w:outlineLvl w:val="1"/>
        <w:rPr>
          <w:rFonts w:ascii="Times New Roman" w:hAnsi="Times New Roman"/>
          <w:bCs/>
        </w:rPr>
      </w:pPr>
      <w:bookmarkStart w:id="68" w:name="_Toc184490"/>
      <w:r w:rsidRPr="00733E3B">
        <w:rPr>
          <w:rFonts w:ascii="Times New Roman" w:hAnsi="Times New Roman"/>
          <w:bCs/>
        </w:rPr>
        <w:t>б) стрептококковый полисахаридный антиген;</w:t>
      </w:r>
      <w:bookmarkEnd w:id="68"/>
    </w:p>
    <w:p w:rsidR="005056ED" w:rsidRPr="00733E3B" w:rsidRDefault="005056ED" w:rsidP="005056ED">
      <w:pPr>
        <w:pStyle w:val="15"/>
        <w:spacing w:after="0" w:line="240" w:lineRule="auto"/>
        <w:ind w:left="0"/>
        <w:outlineLvl w:val="1"/>
        <w:rPr>
          <w:rFonts w:ascii="Times New Roman" w:hAnsi="Times New Roman"/>
          <w:bCs/>
        </w:rPr>
      </w:pPr>
      <w:bookmarkStart w:id="69" w:name="_Toc184491"/>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69"/>
    </w:p>
    <w:p w:rsidR="005056ED" w:rsidRPr="00733E3B" w:rsidRDefault="005056ED" w:rsidP="005056ED">
      <w:pPr>
        <w:pStyle w:val="15"/>
        <w:spacing w:after="0" w:line="240" w:lineRule="auto"/>
        <w:ind w:left="0"/>
        <w:outlineLvl w:val="1"/>
        <w:rPr>
          <w:rFonts w:ascii="Times New Roman" w:hAnsi="Times New Roman"/>
          <w:bCs/>
        </w:rPr>
      </w:pPr>
      <w:bookmarkStart w:id="70" w:name="_Toc184492"/>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0"/>
    </w:p>
    <w:p w:rsidR="005056ED" w:rsidRPr="00733E3B" w:rsidRDefault="005056ED" w:rsidP="005056ED">
      <w:pPr>
        <w:pStyle w:val="15"/>
        <w:spacing w:after="0" w:line="240" w:lineRule="auto"/>
        <w:ind w:left="0"/>
        <w:outlineLvl w:val="1"/>
        <w:rPr>
          <w:rFonts w:ascii="Times New Roman" w:hAnsi="Times New Roman"/>
          <w:bCs/>
        </w:rPr>
      </w:pPr>
      <w:bookmarkStart w:id="71" w:name="_Toc184493"/>
      <w:r w:rsidRPr="00733E3B">
        <w:rPr>
          <w:rFonts w:ascii="Times New Roman" w:hAnsi="Times New Roman"/>
          <w:bCs/>
        </w:rPr>
        <w:t>д) пневмококковую полисахаридную вакцину.</w:t>
      </w:r>
      <w:bookmarkEnd w:id="71"/>
    </w:p>
    <w:p w:rsidR="005056ED" w:rsidRPr="00733E3B" w:rsidRDefault="005056ED" w:rsidP="005056ED">
      <w:pPr>
        <w:pStyle w:val="15"/>
        <w:spacing w:after="0" w:line="240" w:lineRule="auto"/>
        <w:ind w:left="0"/>
        <w:outlineLvl w:val="1"/>
        <w:rPr>
          <w:rFonts w:ascii="Times New Roman" w:hAnsi="Times New Roman"/>
          <w:bCs/>
        </w:rPr>
      </w:pPr>
      <w:bookmarkStart w:id="72" w:name="_Toc184494"/>
      <w:r w:rsidRPr="00733E3B">
        <w:rPr>
          <w:rFonts w:ascii="Times New Roman" w:hAnsi="Times New Roman"/>
          <w:bCs/>
        </w:rPr>
        <w:t xml:space="preserve">9. Для профилактики заболевания, вызванного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используют:</w:t>
      </w:r>
      <w:bookmarkEnd w:id="72"/>
    </w:p>
    <w:p w:rsidR="005056ED" w:rsidRPr="00733E3B" w:rsidRDefault="005056ED" w:rsidP="005056ED">
      <w:pPr>
        <w:pStyle w:val="15"/>
        <w:spacing w:after="0" w:line="240" w:lineRule="auto"/>
        <w:ind w:left="0"/>
        <w:outlineLvl w:val="1"/>
        <w:rPr>
          <w:rFonts w:ascii="Times New Roman" w:hAnsi="Times New Roman"/>
          <w:bCs/>
        </w:rPr>
      </w:pPr>
      <w:bookmarkStart w:id="73" w:name="_Toc184495"/>
      <w:r w:rsidRPr="00733E3B">
        <w:rPr>
          <w:rFonts w:ascii="Times New Roman" w:hAnsi="Times New Roman"/>
          <w:bCs/>
        </w:rPr>
        <w:t>а) пневмококковый  белковый антиген;</w:t>
      </w:r>
      <w:bookmarkEnd w:id="73"/>
    </w:p>
    <w:p w:rsidR="005056ED" w:rsidRPr="00733E3B" w:rsidRDefault="005056ED" w:rsidP="005056ED">
      <w:pPr>
        <w:pStyle w:val="15"/>
        <w:spacing w:after="0" w:line="240" w:lineRule="auto"/>
        <w:ind w:left="0"/>
        <w:outlineLvl w:val="1"/>
        <w:rPr>
          <w:rFonts w:ascii="Times New Roman" w:hAnsi="Times New Roman"/>
          <w:bCs/>
        </w:rPr>
      </w:pPr>
      <w:bookmarkStart w:id="74" w:name="_Toc184496"/>
      <w:r w:rsidRPr="00733E3B">
        <w:rPr>
          <w:rFonts w:ascii="Times New Roman" w:hAnsi="Times New Roman"/>
          <w:bCs/>
        </w:rPr>
        <w:t>б) стрептококковый полисахаридный антиген;</w:t>
      </w:r>
      <w:bookmarkEnd w:id="74"/>
    </w:p>
    <w:p w:rsidR="005056ED" w:rsidRPr="00733E3B" w:rsidRDefault="005056ED" w:rsidP="005056ED">
      <w:pPr>
        <w:pStyle w:val="15"/>
        <w:spacing w:after="0" w:line="240" w:lineRule="auto"/>
        <w:ind w:left="0"/>
        <w:outlineLvl w:val="1"/>
        <w:rPr>
          <w:rFonts w:ascii="Times New Roman" w:hAnsi="Times New Roman"/>
          <w:bCs/>
        </w:rPr>
      </w:pPr>
      <w:bookmarkStart w:id="75" w:name="_Toc184497"/>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75"/>
    </w:p>
    <w:p w:rsidR="005056ED" w:rsidRPr="00733E3B" w:rsidRDefault="005056ED" w:rsidP="005056ED">
      <w:pPr>
        <w:pStyle w:val="15"/>
        <w:spacing w:after="0" w:line="240" w:lineRule="auto"/>
        <w:ind w:left="0"/>
        <w:outlineLvl w:val="1"/>
        <w:rPr>
          <w:rFonts w:ascii="Times New Roman" w:hAnsi="Times New Roman"/>
          <w:bCs/>
        </w:rPr>
      </w:pPr>
      <w:bookmarkStart w:id="76" w:name="_Toc184498"/>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6"/>
    </w:p>
    <w:p w:rsidR="005056ED" w:rsidRPr="00733E3B" w:rsidRDefault="005056ED" w:rsidP="005056ED">
      <w:pPr>
        <w:pStyle w:val="15"/>
        <w:spacing w:after="0" w:line="240" w:lineRule="auto"/>
        <w:ind w:left="0"/>
        <w:outlineLvl w:val="1"/>
        <w:rPr>
          <w:rFonts w:ascii="Times New Roman" w:hAnsi="Times New Roman"/>
          <w:bCs/>
        </w:rPr>
      </w:pPr>
      <w:bookmarkStart w:id="77" w:name="_Toc184499"/>
      <w:r w:rsidRPr="00733E3B">
        <w:rPr>
          <w:rFonts w:ascii="Times New Roman" w:hAnsi="Times New Roman"/>
          <w:bCs/>
        </w:rPr>
        <w:t>д) пневмококковую полисахаридную вакцину.</w:t>
      </w:r>
      <w:bookmarkEnd w:id="77"/>
    </w:p>
    <w:p w:rsidR="005056ED" w:rsidRPr="00733E3B" w:rsidRDefault="005056ED" w:rsidP="005056ED">
      <w:pPr>
        <w:pStyle w:val="15"/>
        <w:spacing w:after="0" w:line="240" w:lineRule="auto"/>
        <w:ind w:left="0"/>
        <w:outlineLvl w:val="1"/>
        <w:rPr>
          <w:rFonts w:ascii="Times New Roman" w:hAnsi="Times New Roman"/>
          <w:bCs/>
        </w:rPr>
      </w:pPr>
      <w:bookmarkStart w:id="78" w:name="_Toc184500"/>
      <w:r w:rsidRPr="00733E3B">
        <w:rPr>
          <w:rFonts w:ascii="Times New Roman" w:hAnsi="Times New Roman"/>
          <w:bCs/>
        </w:rPr>
        <w:t>10. Антигенной особенностью большинства стрептококков, обитающих в полости рта, является:</w:t>
      </w:r>
      <w:bookmarkEnd w:id="78"/>
    </w:p>
    <w:p w:rsidR="005056ED" w:rsidRPr="00733E3B" w:rsidRDefault="005056ED" w:rsidP="005056ED">
      <w:pPr>
        <w:pStyle w:val="15"/>
        <w:spacing w:after="0" w:line="240" w:lineRule="auto"/>
        <w:ind w:left="0"/>
        <w:outlineLvl w:val="1"/>
        <w:rPr>
          <w:rFonts w:ascii="Times New Roman" w:hAnsi="Times New Roman"/>
          <w:bCs/>
        </w:rPr>
      </w:pPr>
      <w:bookmarkStart w:id="79" w:name="_Toc184501"/>
      <w:r w:rsidRPr="00733E3B">
        <w:rPr>
          <w:rFonts w:ascii="Times New Roman" w:hAnsi="Times New Roman"/>
          <w:bCs/>
        </w:rPr>
        <w:t xml:space="preserve">а) наличие </w:t>
      </w:r>
      <w:proofErr w:type="spellStart"/>
      <w:r w:rsidRPr="00733E3B">
        <w:rPr>
          <w:rFonts w:ascii="Times New Roman" w:hAnsi="Times New Roman"/>
          <w:bCs/>
        </w:rPr>
        <w:t>стрептолизина</w:t>
      </w:r>
      <w:proofErr w:type="spellEnd"/>
      <w:r w:rsidRPr="00733E3B">
        <w:rPr>
          <w:rFonts w:ascii="Times New Roman" w:hAnsi="Times New Roman"/>
          <w:bCs/>
        </w:rPr>
        <w:t>;</w:t>
      </w:r>
      <w:bookmarkEnd w:id="79"/>
    </w:p>
    <w:p w:rsidR="005056ED" w:rsidRPr="00733E3B" w:rsidRDefault="005056ED" w:rsidP="005056ED">
      <w:pPr>
        <w:pStyle w:val="15"/>
        <w:spacing w:after="0" w:line="240" w:lineRule="auto"/>
        <w:ind w:left="0"/>
        <w:outlineLvl w:val="1"/>
        <w:rPr>
          <w:rFonts w:ascii="Times New Roman" w:hAnsi="Times New Roman"/>
          <w:bCs/>
        </w:rPr>
      </w:pPr>
      <w:bookmarkStart w:id="80" w:name="_Toc184502"/>
      <w:r w:rsidRPr="00733E3B">
        <w:rPr>
          <w:rFonts w:ascii="Times New Roman" w:hAnsi="Times New Roman"/>
          <w:bCs/>
        </w:rPr>
        <w:t xml:space="preserve">б) наличие </w:t>
      </w:r>
      <w:proofErr w:type="spellStart"/>
      <w:r w:rsidRPr="00733E3B">
        <w:rPr>
          <w:rFonts w:ascii="Times New Roman" w:hAnsi="Times New Roman"/>
          <w:bCs/>
        </w:rPr>
        <w:t>стрептокиназы</w:t>
      </w:r>
      <w:proofErr w:type="spellEnd"/>
      <w:r w:rsidRPr="00733E3B">
        <w:rPr>
          <w:rFonts w:ascii="Times New Roman" w:hAnsi="Times New Roman"/>
          <w:bCs/>
        </w:rPr>
        <w:t>;</w:t>
      </w:r>
      <w:bookmarkEnd w:id="80"/>
    </w:p>
    <w:p w:rsidR="005056ED" w:rsidRPr="00733E3B" w:rsidRDefault="005056ED" w:rsidP="005056ED">
      <w:pPr>
        <w:pStyle w:val="15"/>
        <w:spacing w:after="0" w:line="240" w:lineRule="auto"/>
        <w:ind w:left="0"/>
        <w:outlineLvl w:val="1"/>
        <w:rPr>
          <w:rFonts w:ascii="Times New Roman" w:hAnsi="Times New Roman"/>
          <w:bCs/>
        </w:rPr>
      </w:pPr>
      <w:bookmarkStart w:id="81" w:name="_Toc184503"/>
      <w:r w:rsidRPr="00733E3B">
        <w:rPr>
          <w:rFonts w:ascii="Times New Roman" w:hAnsi="Times New Roman"/>
          <w:bCs/>
        </w:rPr>
        <w:t xml:space="preserve">в) отсутствие </w:t>
      </w:r>
      <w:proofErr w:type="gramStart"/>
      <w:r w:rsidRPr="00733E3B">
        <w:rPr>
          <w:rFonts w:ascii="Times New Roman" w:hAnsi="Times New Roman"/>
          <w:bCs/>
        </w:rPr>
        <w:t>группового</w:t>
      </w:r>
      <w:proofErr w:type="gramEnd"/>
      <w:r w:rsidRPr="00733E3B">
        <w:rPr>
          <w:rFonts w:ascii="Times New Roman" w:hAnsi="Times New Roman"/>
          <w:bCs/>
        </w:rPr>
        <w:t xml:space="preserve"> С-антигена;</w:t>
      </w:r>
      <w:bookmarkEnd w:id="81"/>
    </w:p>
    <w:p w:rsidR="005056ED" w:rsidRPr="00733E3B" w:rsidRDefault="005056ED" w:rsidP="005056ED">
      <w:pPr>
        <w:pStyle w:val="15"/>
        <w:spacing w:after="0" w:line="240" w:lineRule="auto"/>
        <w:ind w:left="0"/>
        <w:outlineLvl w:val="1"/>
        <w:rPr>
          <w:rFonts w:ascii="Times New Roman" w:hAnsi="Times New Roman"/>
          <w:bCs/>
        </w:rPr>
      </w:pPr>
      <w:bookmarkStart w:id="82" w:name="_Toc184504"/>
      <w:r w:rsidRPr="00733E3B">
        <w:rPr>
          <w:rFonts w:ascii="Times New Roman" w:hAnsi="Times New Roman"/>
          <w:bCs/>
        </w:rPr>
        <w:t>г) деление на 17 серологических групп;</w:t>
      </w:r>
      <w:bookmarkEnd w:id="82"/>
    </w:p>
    <w:p w:rsidR="005056ED" w:rsidRPr="00733E3B" w:rsidRDefault="005056ED" w:rsidP="005056ED">
      <w:pPr>
        <w:pStyle w:val="15"/>
        <w:spacing w:after="0" w:line="240" w:lineRule="auto"/>
        <w:ind w:left="0"/>
        <w:outlineLvl w:val="1"/>
        <w:rPr>
          <w:rFonts w:ascii="Times New Roman" w:hAnsi="Times New Roman"/>
          <w:bCs/>
        </w:rPr>
      </w:pPr>
      <w:bookmarkStart w:id="83" w:name="_Toc184505"/>
      <w:r w:rsidRPr="00733E3B">
        <w:rPr>
          <w:rFonts w:ascii="Times New Roman" w:hAnsi="Times New Roman"/>
          <w:bCs/>
        </w:rPr>
        <w:t>д) факультативные анаэробы.</w:t>
      </w:r>
      <w:bookmarkEnd w:id="83"/>
    </w:p>
    <w:p w:rsidR="00B072EB" w:rsidRPr="00733E3B" w:rsidRDefault="00B072EB" w:rsidP="00F31C9C">
      <w:pPr>
        <w:spacing w:after="0" w:line="240" w:lineRule="atLeast"/>
        <w:rPr>
          <w:rFonts w:ascii="Times New Roman" w:hAnsi="Times New Roman"/>
          <w:b/>
          <w:sz w:val="24"/>
          <w:szCs w:val="20"/>
          <w:lang w:eastAsia="ru-RU"/>
        </w:rPr>
      </w:pPr>
    </w:p>
    <w:p w:rsidR="00691A48" w:rsidRPr="00733E3B" w:rsidRDefault="00B072EB" w:rsidP="00691A48">
      <w:pPr>
        <w:pStyle w:val="15"/>
        <w:numPr>
          <w:ilvl w:val="1"/>
          <w:numId w:val="1"/>
        </w:numPr>
        <w:outlineLvl w:val="1"/>
        <w:rPr>
          <w:rFonts w:ascii="Times New Roman" w:hAnsi="Times New Roman"/>
          <w:b/>
          <w:bCs/>
        </w:rPr>
      </w:pPr>
      <w:bookmarkStart w:id="84" w:name="_Toc184506"/>
      <w:r w:rsidRPr="00733E3B">
        <w:rPr>
          <w:rFonts w:ascii="Times New Roman" w:hAnsi="Times New Roman"/>
          <w:b/>
          <w:bCs/>
        </w:rPr>
        <w:t>Примерные темы рефератов, сообщений, докладов</w:t>
      </w:r>
      <w:bookmarkEnd w:id="84"/>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1.Воспалительные заболевания слизистой оболочки полости рта. Оппортунистические стоматиты. Методы диагностики кандидозов. </w:t>
      </w:r>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2.Инфекционные стоматиты бактериальной и вирусной природы. </w:t>
      </w:r>
    </w:p>
    <w:p w:rsidR="00691A48" w:rsidRPr="00733E3B" w:rsidRDefault="00691A48" w:rsidP="00D50A17">
      <w:pPr>
        <w:pStyle w:val="15"/>
        <w:spacing w:after="0" w:line="240" w:lineRule="auto"/>
        <w:ind w:left="0"/>
        <w:jc w:val="both"/>
        <w:outlineLvl w:val="1"/>
        <w:rPr>
          <w:rFonts w:ascii="Times New Roman" w:hAnsi="Times New Roman"/>
          <w:bCs/>
        </w:rPr>
      </w:pPr>
      <w:bookmarkStart w:id="85" w:name="_Toc184507"/>
      <w:r w:rsidRPr="00733E3B">
        <w:rPr>
          <w:rFonts w:ascii="Times New Roman" w:hAnsi="Times New Roman"/>
          <w:bCs/>
        </w:rPr>
        <w:t>3.Пародонтопатогенная микрофлора. Микробиологические методы изучения микрофлоры при болезнях пародонта.</w:t>
      </w:r>
      <w:bookmarkEnd w:id="85"/>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4.Кариесогенная микрофлора.  Микробиологические методы изучения микрофлоры при кариесе.</w:t>
      </w:r>
    </w:p>
    <w:p w:rsidR="00691A48" w:rsidRPr="00733E3B" w:rsidRDefault="00691A48" w:rsidP="00D50A17">
      <w:pPr>
        <w:pStyle w:val="15"/>
        <w:spacing w:after="0" w:line="240" w:lineRule="auto"/>
        <w:ind w:left="0"/>
        <w:jc w:val="both"/>
        <w:outlineLvl w:val="1"/>
        <w:rPr>
          <w:rFonts w:ascii="Times New Roman" w:hAnsi="Times New Roman"/>
          <w:bCs/>
        </w:rPr>
      </w:pPr>
      <w:bookmarkStart w:id="86" w:name="_Toc184508"/>
      <w:r w:rsidRPr="00733E3B">
        <w:rPr>
          <w:rFonts w:ascii="Times New Roman" w:hAnsi="Times New Roman"/>
          <w:bCs/>
        </w:rPr>
        <w:t xml:space="preserve">5.Этиология и патогенез </w:t>
      </w:r>
      <w:proofErr w:type="spellStart"/>
      <w:r w:rsidRPr="00733E3B">
        <w:rPr>
          <w:rFonts w:ascii="Times New Roman" w:hAnsi="Times New Roman"/>
          <w:bCs/>
        </w:rPr>
        <w:t>одонтогенной</w:t>
      </w:r>
      <w:proofErr w:type="spellEnd"/>
      <w:r w:rsidRPr="00733E3B">
        <w:rPr>
          <w:rFonts w:ascii="Times New Roman" w:hAnsi="Times New Roman"/>
          <w:bCs/>
        </w:rPr>
        <w:t xml:space="preserve"> инфекции. Микробиологические методы изучения микрофлоры  при воспалительных заболеваниях челюстно-лицевой области.</w:t>
      </w:r>
      <w:bookmarkEnd w:id="86"/>
    </w:p>
    <w:p w:rsidR="00691A48" w:rsidRPr="00733E3B" w:rsidRDefault="00691A48" w:rsidP="00D50A17">
      <w:pPr>
        <w:pStyle w:val="15"/>
        <w:spacing w:after="0" w:line="240" w:lineRule="auto"/>
        <w:ind w:left="0"/>
        <w:jc w:val="both"/>
        <w:outlineLvl w:val="1"/>
        <w:rPr>
          <w:rFonts w:ascii="Times New Roman" w:hAnsi="Times New Roman"/>
          <w:bCs/>
        </w:rPr>
      </w:pPr>
      <w:bookmarkStart w:id="87" w:name="_Toc184509"/>
      <w:r w:rsidRPr="00733E3B">
        <w:rPr>
          <w:rFonts w:ascii="Times New Roman" w:hAnsi="Times New Roman"/>
          <w:bCs/>
        </w:rPr>
        <w:t>6. Адгезии микроорганизмов к стоматологическим материалам.</w:t>
      </w:r>
      <w:bookmarkEnd w:id="87"/>
    </w:p>
    <w:p w:rsidR="00691A48" w:rsidRPr="00733E3B" w:rsidRDefault="00691A48" w:rsidP="00D50A17">
      <w:pPr>
        <w:pStyle w:val="15"/>
        <w:spacing w:after="0" w:line="240" w:lineRule="auto"/>
        <w:ind w:left="0"/>
        <w:jc w:val="both"/>
        <w:outlineLvl w:val="1"/>
        <w:rPr>
          <w:rFonts w:ascii="Times New Roman" w:hAnsi="Times New Roman"/>
          <w:bCs/>
        </w:rPr>
      </w:pPr>
      <w:bookmarkStart w:id="88" w:name="_Toc184510"/>
      <w:r w:rsidRPr="00733E3B">
        <w:rPr>
          <w:rFonts w:ascii="Times New Roman" w:hAnsi="Times New Roman"/>
          <w:bCs/>
        </w:rPr>
        <w:t>7. Микробиоценоз полости рта. Резидентная микрофлора различных биотопов ротовой полости.</w:t>
      </w:r>
      <w:bookmarkEnd w:id="88"/>
      <w:r w:rsidRPr="00733E3B">
        <w:rPr>
          <w:rFonts w:ascii="Times New Roman" w:hAnsi="Times New Roman"/>
          <w:bCs/>
        </w:rPr>
        <w:t xml:space="preserve"> </w:t>
      </w:r>
    </w:p>
    <w:p w:rsidR="00691A48" w:rsidRPr="00733E3B" w:rsidRDefault="00691A48" w:rsidP="00D50A17">
      <w:pPr>
        <w:pStyle w:val="15"/>
        <w:spacing w:after="0" w:line="240" w:lineRule="auto"/>
        <w:ind w:left="0"/>
        <w:jc w:val="both"/>
        <w:outlineLvl w:val="1"/>
        <w:rPr>
          <w:rFonts w:ascii="Times New Roman" w:hAnsi="Times New Roman"/>
          <w:bCs/>
        </w:rPr>
      </w:pPr>
      <w:bookmarkStart w:id="89" w:name="_Toc184511"/>
      <w:r w:rsidRPr="00733E3B">
        <w:rPr>
          <w:rFonts w:ascii="Times New Roman" w:hAnsi="Times New Roman"/>
          <w:bCs/>
        </w:rPr>
        <w:t>8. Зубной налет и его изучение при оценке гигиенического состояния ротовой полости.</w:t>
      </w:r>
      <w:bookmarkEnd w:id="89"/>
    </w:p>
    <w:p w:rsidR="00691A48" w:rsidRPr="00733E3B" w:rsidRDefault="00691A48" w:rsidP="00D50A17">
      <w:pPr>
        <w:pStyle w:val="15"/>
        <w:spacing w:after="0" w:line="240" w:lineRule="auto"/>
        <w:ind w:left="0"/>
        <w:jc w:val="both"/>
        <w:outlineLvl w:val="1"/>
        <w:rPr>
          <w:rFonts w:ascii="Times New Roman" w:hAnsi="Times New Roman"/>
          <w:bCs/>
        </w:rPr>
      </w:pPr>
      <w:bookmarkStart w:id="90" w:name="_Toc184512"/>
      <w:r w:rsidRPr="00733E3B">
        <w:rPr>
          <w:rFonts w:ascii="Times New Roman" w:hAnsi="Times New Roman"/>
          <w:bCs/>
        </w:rPr>
        <w:t>9.Основные характеристики условно-патогенных микроорганизмов.</w:t>
      </w:r>
      <w:bookmarkEnd w:id="90"/>
    </w:p>
    <w:p w:rsidR="00691A48" w:rsidRPr="00733E3B" w:rsidRDefault="00691A48" w:rsidP="00D50A17">
      <w:pPr>
        <w:pStyle w:val="15"/>
        <w:spacing w:after="0" w:line="240" w:lineRule="auto"/>
        <w:ind w:left="0"/>
        <w:jc w:val="both"/>
        <w:outlineLvl w:val="1"/>
        <w:rPr>
          <w:rFonts w:ascii="Times New Roman" w:hAnsi="Times New Roman"/>
          <w:bCs/>
        </w:rPr>
      </w:pPr>
      <w:bookmarkStart w:id="91" w:name="_Toc184513"/>
      <w:r w:rsidRPr="00733E3B">
        <w:rPr>
          <w:rFonts w:ascii="Times New Roman" w:hAnsi="Times New Roman"/>
          <w:bCs/>
        </w:rPr>
        <w:t>10. Грамположительные и грамотрицательные аэробные и факультативно-анаэробные бактерии ротовой полости.</w:t>
      </w:r>
      <w:bookmarkEnd w:id="91"/>
    </w:p>
    <w:p w:rsidR="00691A48" w:rsidRPr="00733E3B" w:rsidRDefault="00691A48" w:rsidP="00D50A17">
      <w:pPr>
        <w:pStyle w:val="15"/>
        <w:spacing w:after="0" w:line="240" w:lineRule="auto"/>
        <w:ind w:left="0"/>
        <w:jc w:val="both"/>
        <w:outlineLvl w:val="1"/>
        <w:rPr>
          <w:rFonts w:ascii="Times New Roman" w:hAnsi="Times New Roman"/>
          <w:bCs/>
        </w:rPr>
      </w:pPr>
      <w:bookmarkStart w:id="92" w:name="_Toc184514"/>
      <w:r w:rsidRPr="00733E3B">
        <w:rPr>
          <w:rFonts w:ascii="Times New Roman" w:hAnsi="Times New Roman"/>
          <w:bCs/>
        </w:rPr>
        <w:t>11.Грамположительные и грамотрицательные анаэробные бактерии ротовой полости.</w:t>
      </w:r>
      <w:bookmarkEnd w:id="92"/>
    </w:p>
    <w:p w:rsidR="00691A48" w:rsidRPr="00733E3B" w:rsidRDefault="00691A48" w:rsidP="00D50A17">
      <w:pPr>
        <w:pStyle w:val="15"/>
        <w:spacing w:after="0" w:line="240" w:lineRule="auto"/>
        <w:ind w:left="0"/>
        <w:jc w:val="both"/>
        <w:outlineLvl w:val="1"/>
        <w:rPr>
          <w:rFonts w:ascii="Times New Roman" w:hAnsi="Times New Roman"/>
          <w:bCs/>
        </w:rPr>
      </w:pPr>
      <w:bookmarkStart w:id="93" w:name="_Toc184515"/>
      <w:r w:rsidRPr="00733E3B">
        <w:rPr>
          <w:rFonts w:ascii="Times New Roman" w:hAnsi="Times New Roman"/>
          <w:bCs/>
        </w:rPr>
        <w:t>12. Микроскопические грибы - возбудители оппортунистических инфекций.</w:t>
      </w:r>
      <w:bookmarkEnd w:id="93"/>
    </w:p>
    <w:p w:rsidR="00691A48" w:rsidRPr="00733E3B" w:rsidRDefault="00691A48" w:rsidP="00D50A17">
      <w:pPr>
        <w:pStyle w:val="15"/>
        <w:spacing w:after="0" w:line="240" w:lineRule="auto"/>
        <w:ind w:left="0"/>
        <w:jc w:val="both"/>
        <w:outlineLvl w:val="1"/>
        <w:rPr>
          <w:rFonts w:ascii="Times New Roman" w:hAnsi="Times New Roman"/>
          <w:bCs/>
        </w:rPr>
      </w:pPr>
      <w:bookmarkStart w:id="94" w:name="_Toc184516"/>
      <w:r w:rsidRPr="00733E3B">
        <w:rPr>
          <w:rFonts w:ascii="Times New Roman" w:hAnsi="Times New Roman"/>
          <w:bCs/>
        </w:rPr>
        <w:t>13. Заболевания бактериальной этиологии с поражением слизистой оболочки полости рта</w:t>
      </w:r>
      <w:bookmarkEnd w:id="94"/>
    </w:p>
    <w:p w:rsidR="00691A48" w:rsidRPr="00733E3B" w:rsidRDefault="00691A48" w:rsidP="00D50A17">
      <w:pPr>
        <w:pStyle w:val="15"/>
        <w:spacing w:after="0" w:line="240" w:lineRule="auto"/>
        <w:ind w:left="0"/>
        <w:jc w:val="both"/>
        <w:outlineLvl w:val="1"/>
        <w:rPr>
          <w:rFonts w:ascii="Times New Roman" w:hAnsi="Times New Roman"/>
          <w:bCs/>
        </w:rPr>
      </w:pPr>
      <w:bookmarkStart w:id="95" w:name="_Toc184517"/>
      <w:r w:rsidRPr="00733E3B">
        <w:rPr>
          <w:rFonts w:ascii="Times New Roman" w:hAnsi="Times New Roman"/>
          <w:bCs/>
        </w:rPr>
        <w:t>14. Заболевания вирусной этиологии с поражением слизистой оболочки полости рта</w:t>
      </w:r>
      <w:bookmarkEnd w:id="95"/>
    </w:p>
    <w:p w:rsidR="00691A48" w:rsidRPr="00733E3B" w:rsidRDefault="00691A48" w:rsidP="00D50A17">
      <w:pPr>
        <w:pStyle w:val="15"/>
        <w:spacing w:after="0" w:line="240" w:lineRule="auto"/>
        <w:ind w:left="0"/>
        <w:jc w:val="both"/>
        <w:outlineLvl w:val="1"/>
        <w:rPr>
          <w:rFonts w:ascii="Times New Roman" w:hAnsi="Times New Roman"/>
          <w:bCs/>
        </w:rPr>
      </w:pPr>
      <w:bookmarkStart w:id="96" w:name="_Toc184518"/>
      <w:r w:rsidRPr="00733E3B">
        <w:rPr>
          <w:rFonts w:ascii="Times New Roman" w:hAnsi="Times New Roman"/>
          <w:bCs/>
        </w:rPr>
        <w:t>15. Микрофлора полости рта как этиологический фактор при системных заболеваниях организма</w:t>
      </w:r>
      <w:bookmarkEnd w:id="96"/>
    </w:p>
    <w:p w:rsidR="00691A48" w:rsidRPr="00733E3B" w:rsidRDefault="00691A48" w:rsidP="00D50A17">
      <w:pPr>
        <w:pStyle w:val="15"/>
        <w:spacing w:after="0" w:line="240" w:lineRule="auto"/>
        <w:ind w:left="0"/>
        <w:jc w:val="both"/>
        <w:outlineLvl w:val="1"/>
        <w:rPr>
          <w:rFonts w:ascii="Times New Roman" w:hAnsi="Times New Roman"/>
          <w:bCs/>
        </w:rPr>
      </w:pPr>
      <w:bookmarkStart w:id="97" w:name="_Toc184519"/>
      <w:r w:rsidRPr="00733E3B">
        <w:rPr>
          <w:rFonts w:ascii="Times New Roman" w:hAnsi="Times New Roman"/>
          <w:bCs/>
        </w:rPr>
        <w:t xml:space="preserve">16. Патогенные и резидентные анаэробные микробы – возбудители </w:t>
      </w:r>
      <w:proofErr w:type="spellStart"/>
      <w:r w:rsidRPr="00733E3B">
        <w:rPr>
          <w:rFonts w:ascii="Times New Roman" w:hAnsi="Times New Roman"/>
          <w:bCs/>
        </w:rPr>
        <w:t>клостридиальной</w:t>
      </w:r>
      <w:proofErr w:type="spellEnd"/>
      <w:r w:rsidRPr="00733E3B">
        <w:rPr>
          <w:rFonts w:ascii="Times New Roman" w:hAnsi="Times New Roman"/>
          <w:bCs/>
        </w:rPr>
        <w:t xml:space="preserve"> и </w:t>
      </w:r>
      <w:proofErr w:type="spellStart"/>
      <w:r w:rsidRPr="00733E3B">
        <w:rPr>
          <w:rFonts w:ascii="Times New Roman" w:hAnsi="Times New Roman"/>
          <w:bCs/>
        </w:rPr>
        <w:t>неклостридиальной</w:t>
      </w:r>
      <w:proofErr w:type="spellEnd"/>
      <w:r w:rsidRPr="00733E3B">
        <w:rPr>
          <w:rFonts w:ascii="Times New Roman" w:hAnsi="Times New Roman"/>
          <w:bCs/>
        </w:rPr>
        <w:t xml:space="preserve"> инфекции челюстно-лицевой области.</w:t>
      </w:r>
      <w:bookmarkEnd w:id="97"/>
    </w:p>
    <w:p w:rsidR="00691A48" w:rsidRPr="00733E3B" w:rsidRDefault="00691A48" w:rsidP="00D50A17">
      <w:pPr>
        <w:pStyle w:val="15"/>
        <w:spacing w:after="0" w:line="240" w:lineRule="auto"/>
        <w:ind w:left="0"/>
        <w:jc w:val="both"/>
        <w:outlineLvl w:val="1"/>
        <w:rPr>
          <w:rFonts w:ascii="Times New Roman" w:hAnsi="Times New Roman"/>
          <w:bCs/>
        </w:rPr>
      </w:pPr>
      <w:bookmarkStart w:id="98" w:name="_Toc184520"/>
      <w:r w:rsidRPr="00733E3B">
        <w:rPr>
          <w:rFonts w:ascii="Times New Roman" w:hAnsi="Times New Roman"/>
          <w:bCs/>
        </w:rPr>
        <w:t>17. Микрофлора при гингивитах, микробиологическая диагностика.</w:t>
      </w:r>
      <w:bookmarkEnd w:id="98"/>
    </w:p>
    <w:p w:rsidR="00691A48" w:rsidRPr="00733E3B" w:rsidRDefault="00691A48" w:rsidP="00D50A17">
      <w:pPr>
        <w:pStyle w:val="15"/>
        <w:spacing w:after="0" w:line="240" w:lineRule="auto"/>
        <w:ind w:left="0"/>
        <w:jc w:val="both"/>
        <w:outlineLvl w:val="1"/>
        <w:rPr>
          <w:rFonts w:ascii="Times New Roman" w:hAnsi="Times New Roman"/>
          <w:bCs/>
        </w:rPr>
      </w:pPr>
      <w:bookmarkStart w:id="99" w:name="_Toc184521"/>
      <w:r w:rsidRPr="00733E3B">
        <w:rPr>
          <w:rFonts w:ascii="Times New Roman" w:hAnsi="Times New Roman"/>
          <w:bCs/>
        </w:rPr>
        <w:t>18. Влияние пломбировочных материалов, зубных паст, протезов на состав резидентной флоры полости рта.</w:t>
      </w:r>
      <w:bookmarkEnd w:id="99"/>
    </w:p>
    <w:p w:rsidR="00691A48" w:rsidRPr="00733E3B" w:rsidRDefault="00691A48" w:rsidP="00D50A17">
      <w:pPr>
        <w:pStyle w:val="15"/>
        <w:spacing w:after="0" w:line="240" w:lineRule="auto"/>
        <w:ind w:left="0"/>
        <w:jc w:val="both"/>
        <w:outlineLvl w:val="1"/>
        <w:rPr>
          <w:rFonts w:ascii="Times New Roman" w:hAnsi="Times New Roman"/>
          <w:b/>
          <w:bCs/>
          <w:i/>
        </w:rPr>
      </w:pPr>
      <w:bookmarkStart w:id="100" w:name="_Toc184522"/>
      <w:r w:rsidRPr="00733E3B">
        <w:rPr>
          <w:rFonts w:ascii="Times New Roman" w:hAnsi="Times New Roman"/>
          <w:bCs/>
        </w:rPr>
        <w:t>19. Особенности микробной колонизации при пульпите и периодонтит</w:t>
      </w:r>
      <w:r w:rsidRPr="00733E3B">
        <w:rPr>
          <w:rFonts w:ascii="Times New Roman" w:hAnsi="Times New Roman"/>
          <w:b/>
          <w:bCs/>
          <w:i/>
        </w:rPr>
        <w:t>е.</w:t>
      </w:r>
      <w:bookmarkEnd w:id="100"/>
    </w:p>
    <w:p w:rsidR="00691A48" w:rsidRPr="00733E3B" w:rsidRDefault="00D50A17" w:rsidP="00D50A17">
      <w:pPr>
        <w:pStyle w:val="15"/>
        <w:spacing w:after="0" w:line="240" w:lineRule="auto"/>
        <w:ind w:left="0"/>
        <w:jc w:val="both"/>
        <w:outlineLvl w:val="1"/>
        <w:rPr>
          <w:rFonts w:ascii="Times New Roman" w:hAnsi="Times New Roman"/>
          <w:bCs/>
        </w:rPr>
      </w:pPr>
      <w:r w:rsidRPr="00733E3B">
        <w:rPr>
          <w:rFonts w:ascii="Times New Roman" w:hAnsi="Times New Roman"/>
          <w:bCs/>
        </w:rPr>
        <w:t xml:space="preserve"> </w:t>
      </w:r>
      <w:bookmarkStart w:id="101" w:name="_Toc184523"/>
      <w:r w:rsidRPr="00733E3B">
        <w:rPr>
          <w:rFonts w:ascii="Times New Roman" w:hAnsi="Times New Roman"/>
          <w:bCs/>
        </w:rPr>
        <w:t>20.</w:t>
      </w:r>
      <w:r w:rsidR="00691A48" w:rsidRPr="00733E3B">
        <w:rPr>
          <w:rFonts w:ascii="Times New Roman" w:hAnsi="Times New Roman"/>
          <w:bCs/>
        </w:rPr>
        <w:t>Влияние различных видов протезирования на микрофлору полости рта.</w:t>
      </w:r>
      <w:bookmarkEnd w:id="101"/>
    </w:p>
    <w:p w:rsidR="00691A48" w:rsidRPr="00733E3B" w:rsidRDefault="00D50A17" w:rsidP="00D50A17">
      <w:pPr>
        <w:pStyle w:val="15"/>
        <w:spacing w:after="0" w:line="240" w:lineRule="auto"/>
        <w:ind w:left="0"/>
        <w:jc w:val="both"/>
        <w:outlineLvl w:val="1"/>
        <w:rPr>
          <w:rFonts w:ascii="Times New Roman" w:hAnsi="Times New Roman"/>
          <w:bCs/>
        </w:rPr>
      </w:pPr>
      <w:bookmarkStart w:id="102" w:name="_Toc184524"/>
      <w:r w:rsidRPr="00733E3B">
        <w:rPr>
          <w:rFonts w:ascii="Times New Roman" w:hAnsi="Times New Roman"/>
          <w:bCs/>
        </w:rPr>
        <w:t xml:space="preserve">21. </w:t>
      </w:r>
      <w:r w:rsidR="00691A48" w:rsidRPr="00733E3B">
        <w:rPr>
          <w:rFonts w:ascii="Times New Roman" w:hAnsi="Times New Roman"/>
          <w:bCs/>
        </w:rPr>
        <w:t>Методы прогнозирования и оценки риска развития кариеса зубов.</w:t>
      </w:r>
      <w:bookmarkEnd w:id="102"/>
    </w:p>
    <w:p w:rsidR="00691A48" w:rsidRPr="00733E3B" w:rsidRDefault="00691A48" w:rsidP="00D50A17">
      <w:pPr>
        <w:pStyle w:val="15"/>
        <w:spacing w:after="0" w:line="240" w:lineRule="auto"/>
        <w:ind w:left="0"/>
        <w:outlineLvl w:val="1"/>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03" w:name="_Toc184525"/>
      <w:r w:rsidRPr="00733E3B">
        <w:rPr>
          <w:rFonts w:ascii="Times New Roman" w:hAnsi="Times New Roman"/>
          <w:b/>
          <w:bCs/>
        </w:rPr>
        <w:t>Критерии оценки сформированности компетенций в результате освоения дисциплины и шкала оценивания</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2394"/>
        <w:gridCol w:w="2393"/>
      </w:tblGrid>
      <w:tr w:rsidR="00B072EB" w:rsidRPr="00733E3B">
        <w:tc>
          <w:tcPr>
            <w:tcW w:w="4789"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tLeast"/>
              <w:ind w:right="60"/>
              <w:jc w:val="center"/>
              <w:rPr>
                <w:rFonts w:ascii="Times New Roman" w:hAnsi="Times New Roman"/>
                <w:sz w:val="24"/>
                <w:szCs w:val="20"/>
                <w:lang w:eastAsia="ru-RU"/>
              </w:rPr>
            </w:pPr>
            <w:r w:rsidRPr="00733E3B">
              <w:rPr>
                <w:rFonts w:ascii="Times New Roman" w:hAnsi="Times New Roman"/>
                <w:sz w:val="24"/>
                <w:szCs w:val="20"/>
                <w:lang w:eastAsia="ru-RU"/>
              </w:rPr>
              <w:t>Перечень компетенций и критерии их</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сформированности</w:t>
            </w:r>
          </w:p>
        </w:tc>
        <w:tc>
          <w:tcPr>
            <w:tcW w:w="4787"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Оценка</w:t>
            </w:r>
          </w:p>
        </w:tc>
      </w:tr>
      <w:tr w:rsidR="00B072EB" w:rsidRPr="00733E3B">
        <w:tc>
          <w:tcPr>
            <w:tcW w:w="478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 xml:space="preserve">Аттестация по </w:t>
            </w:r>
            <w:proofErr w:type="spellStart"/>
            <w:r w:rsidRPr="00733E3B">
              <w:rPr>
                <w:rFonts w:ascii="Times New Roman" w:hAnsi="Times New Roman"/>
                <w:sz w:val="20"/>
                <w:szCs w:val="20"/>
                <w:lang w:eastAsia="ru-RU"/>
              </w:rPr>
              <w:t>пятибальной</w:t>
            </w:r>
            <w:proofErr w:type="spellEnd"/>
            <w:r w:rsidRPr="00733E3B">
              <w:rPr>
                <w:rFonts w:ascii="Times New Roman" w:hAnsi="Times New Roman"/>
                <w:sz w:val="20"/>
                <w:szCs w:val="20"/>
                <w:lang w:eastAsia="ru-RU"/>
              </w:rPr>
              <w:t xml:space="preserve"> системе (зачет с оценкой)</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Аттестация (зачет)</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знаниям,  умениям, навыкам (УК-1,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 </w:t>
            </w:r>
            <w:r w:rsidRPr="00733E3B">
              <w:rPr>
                <w:rFonts w:ascii="Times New Roman" w:hAnsi="Times New Roman"/>
                <w:sz w:val="24"/>
                <w:szCs w:val="20"/>
                <w:lang w:eastAsia="ru-RU"/>
              </w:rPr>
              <w:t xml:space="preserve"> ПК-5, ПК-</w:t>
            </w:r>
            <w:r w:rsidR="00ED0A96" w:rsidRPr="00733E3B">
              <w:rPr>
                <w:rFonts w:ascii="Times New Roman" w:hAnsi="Times New Roman"/>
                <w:sz w:val="24"/>
                <w:szCs w:val="20"/>
                <w:lang w:eastAsia="ru-RU"/>
              </w:rPr>
              <w:t>7)</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достаточно высоком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Отлично </w:t>
            </w:r>
          </w:p>
        </w:tc>
        <w:tc>
          <w:tcPr>
            <w:tcW w:w="239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Зачтено </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продвинутом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Хорошо </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базовом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Удовлетворительно</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уровне ниже базового</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Неудовлетворительно </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 зачтено </w:t>
            </w:r>
          </w:p>
        </w:tc>
      </w:tr>
    </w:tbl>
    <w:p w:rsidR="00B072EB" w:rsidRPr="00733E3B" w:rsidRDefault="00B072EB" w:rsidP="00F31C9C">
      <w:pPr>
        <w:spacing w:after="0" w:line="263" w:lineRule="exact"/>
        <w:rPr>
          <w:rFonts w:ascii="Times New Roman" w:hAnsi="Times New Roman"/>
          <w:sz w:val="20"/>
          <w:szCs w:val="20"/>
          <w:lang w:eastAsia="ru-RU"/>
        </w:rPr>
      </w:pPr>
    </w:p>
    <w:p w:rsidR="00B072EB" w:rsidRPr="00733E3B" w:rsidRDefault="00B072EB" w:rsidP="00086D77">
      <w:pPr>
        <w:spacing w:after="0" w:line="234" w:lineRule="auto"/>
        <w:ind w:firstLine="851"/>
        <w:jc w:val="both"/>
        <w:rPr>
          <w:rFonts w:ascii="Times New Roman" w:hAnsi="Times New Roman"/>
          <w:sz w:val="24"/>
          <w:szCs w:val="20"/>
          <w:lang w:eastAsia="ru-RU"/>
        </w:rPr>
      </w:pPr>
      <w:r w:rsidRPr="00733E3B">
        <w:rPr>
          <w:rFonts w:ascii="Times New Roman" w:hAnsi="Times New Roman"/>
          <w:sz w:val="24"/>
          <w:szCs w:val="20"/>
          <w:lang w:eastAsia="ru-RU"/>
        </w:rPr>
        <w:t>Билет зачета с оценкой состоит из 2 заданий: ситуационная задача, тестовые задания.</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Итоговая оценка выводится путем выведения среднеарифметического значения.</w:t>
      </w:r>
    </w:p>
    <w:p w:rsidR="00B072EB" w:rsidRPr="00733E3B" w:rsidRDefault="00B072EB" w:rsidP="00086D77">
      <w:pPr>
        <w:spacing w:after="0" w:line="234" w:lineRule="auto"/>
        <w:ind w:firstLine="851"/>
        <w:jc w:val="both"/>
        <w:rPr>
          <w:rFonts w:ascii="Times New Roman" w:hAnsi="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3969"/>
        <w:gridCol w:w="2115"/>
      </w:tblGrid>
      <w:tr w:rsidR="00B072EB" w:rsidRPr="00733E3B">
        <w:tc>
          <w:tcPr>
            <w:tcW w:w="180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Структура билета</w:t>
            </w:r>
          </w:p>
        </w:tc>
        <w:tc>
          <w:tcPr>
            <w:tcW w:w="1843"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Проверяемые компетенции</w:t>
            </w:r>
          </w:p>
        </w:tc>
        <w:tc>
          <w:tcPr>
            <w:tcW w:w="396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Критерии оценки</w:t>
            </w:r>
          </w:p>
        </w:tc>
        <w:tc>
          <w:tcPr>
            <w:tcW w:w="2115"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Оценка</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Ситуационная задача</w:t>
            </w:r>
          </w:p>
        </w:tc>
        <w:tc>
          <w:tcPr>
            <w:tcW w:w="184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w:t>
            </w:r>
          </w:p>
          <w:p w:rsidR="00B072EB" w:rsidRPr="00733E3B" w:rsidRDefault="00B072EB" w:rsidP="00B26490">
            <w:pPr>
              <w:spacing w:after="0" w:line="234" w:lineRule="auto"/>
              <w:rPr>
                <w:rFonts w:ascii="Times New Roman" w:hAnsi="Times New Roman"/>
                <w:sz w:val="24"/>
                <w:szCs w:val="20"/>
                <w:highlight w:val="yellow"/>
                <w:lang w:eastAsia="ru-RU"/>
              </w:rPr>
            </w:pPr>
            <w:r w:rsidRPr="00733E3B">
              <w:rPr>
                <w:rFonts w:ascii="Times New Roman" w:hAnsi="Times New Roman"/>
                <w:sz w:val="24"/>
                <w:szCs w:val="20"/>
                <w:lang w:eastAsia="ru-RU"/>
              </w:rPr>
              <w:t>ПК-5, ПК-</w:t>
            </w:r>
            <w:r w:rsidR="00ED0A96" w:rsidRPr="00733E3B">
              <w:rPr>
                <w:rFonts w:ascii="Times New Roman" w:hAnsi="Times New Roman"/>
                <w:sz w:val="24"/>
                <w:szCs w:val="20"/>
                <w:lang w:eastAsia="ru-RU"/>
              </w:rPr>
              <w:t>7</w:t>
            </w:r>
            <w:r w:rsidRPr="00733E3B">
              <w:rPr>
                <w:rFonts w:ascii="Times New Roman" w:hAnsi="Times New Roman"/>
                <w:sz w:val="24"/>
                <w:szCs w:val="20"/>
                <w:lang w:eastAsia="ru-RU"/>
              </w:rPr>
              <w:t xml:space="preserve"> </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достаточно убедительно с </w:t>
            </w:r>
            <w:proofErr w:type="spellStart"/>
            <w:r w:rsidRPr="00733E3B">
              <w:rPr>
                <w:rFonts w:ascii="Times New Roman" w:hAnsi="Times New Roman"/>
                <w:sz w:val="24"/>
                <w:szCs w:val="20"/>
                <w:lang w:eastAsia="ru-RU"/>
              </w:rPr>
              <w:t>незначистельными</w:t>
            </w:r>
            <w:proofErr w:type="spellEnd"/>
            <w:r w:rsidRPr="00733E3B">
              <w:rPr>
                <w:rFonts w:ascii="Times New Roman" w:hAnsi="Times New Roman"/>
                <w:sz w:val="24"/>
                <w:szCs w:val="20"/>
                <w:lang w:eastAsia="ru-RU"/>
              </w:rPr>
              <w:t xml:space="preserve"> ошибками в теоретической подготовке и достаточно освоенными </w:t>
            </w:r>
            <w:proofErr w:type="spellStart"/>
            <w:r w:rsidRPr="00733E3B">
              <w:rPr>
                <w:rFonts w:ascii="Times New Roman" w:hAnsi="Times New Roman"/>
                <w:sz w:val="24"/>
                <w:szCs w:val="20"/>
                <w:lang w:eastAsia="ru-RU"/>
              </w:rPr>
              <w:t>уменями</w:t>
            </w:r>
            <w:proofErr w:type="spellEnd"/>
            <w:r w:rsidRPr="00733E3B">
              <w:rPr>
                <w:rFonts w:ascii="Times New Roman" w:hAnsi="Times New Roman"/>
                <w:sz w:val="24"/>
                <w:szCs w:val="20"/>
                <w:lang w:eastAsia="ru-RU"/>
              </w:rPr>
              <w:t xml:space="preserve"> по существу правильно ответил на все вопросы или допустил небольшие погрешности при ответе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Тестовые задания</w:t>
            </w:r>
          </w:p>
        </w:tc>
        <w:tc>
          <w:tcPr>
            <w:tcW w:w="1843" w:type="dxa"/>
            <w:vMerge w:val="restart"/>
            <w:tcBorders>
              <w:top w:val="single" w:sz="4" w:space="0" w:color="auto"/>
              <w:left w:val="single" w:sz="4" w:space="0" w:color="auto"/>
              <w:bottom w:val="single" w:sz="4" w:space="0" w:color="auto"/>
              <w:right w:val="single" w:sz="4" w:space="0" w:color="auto"/>
            </w:tcBorders>
          </w:tcPr>
          <w:p w:rsidR="00ED0A96" w:rsidRPr="00733E3B" w:rsidRDefault="00ED0A96" w:rsidP="00ED0A96">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 УК-2 ПК-1, ПК-3,</w:t>
            </w:r>
          </w:p>
          <w:p w:rsidR="00B072EB" w:rsidRPr="00733E3B" w:rsidRDefault="00ED0A96" w:rsidP="00ED0A96">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ПК-5, ПК-7</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85-100%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65-84%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51-64%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менее 51%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bl>
    <w:p w:rsidR="00B072EB" w:rsidRPr="00733E3B" w:rsidRDefault="00B072EB" w:rsidP="00F31C9C">
      <w:pPr>
        <w:spacing w:after="0" w:line="240" w:lineRule="atLeast"/>
        <w:rPr>
          <w:rFonts w:ascii="Times New Roman" w:hAnsi="Times New Roman"/>
          <w:b/>
          <w:sz w:val="24"/>
          <w:szCs w:val="20"/>
          <w:lang w:eastAsia="ru-RU"/>
        </w:rPr>
      </w:pPr>
      <w:bookmarkStart w:id="104" w:name="page54"/>
      <w:bookmarkEnd w:id="104"/>
    </w:p>
    <w:p w:rsidR="00B072EB" w:rsidRPr="00733E3B" w:rsidRDefault="00B072EB" w:rsidP="00F31C9C">
      <w:pPr>
        <w:spacing w:after="0" w:line="240" w:lineRule="atLeast"/>
        <w:rPr>
          <w:rFonts w:ascii="Times New Roman" w:hAnsi="Times New Roman"/>
          <w:b/>
          <w:sz w:val="24"/>
          <w:szCs w:val="20"/>
          <w:lang w:eastAsia="ru-RU"/>
        </w:rPr>
      </w:pPr>
      <w:r w:rsidRPr="00733E3B">
        <w:rPr>
          <w:rFonts w:ascii="Times New Roman" w:hAnsi="Times New Roman"/>
          <w:b/>
          <w:sz w:val="24"/>
          <w:szCs w:val="20"/>
          <w:lang w:eastAsia="ru-RU"/>
        </w:rPr>
        <w:t>Оценивание результатов устных опросов на практических занятиях.</w:t>
      </w:r>
    </w:p>
    <w:p w:rsidR="00B072EB" w:rsidRPr="00733E3B" w:rsidRDefault="00B072EB" w:rsidP="002C3DD6">
      <w:pPr>
        <w:spacing w:after="0" w:line="235" w:lineRule="auto"/>
        <w:rPr>
          <w:rFonts w:ascii="Times New Roman" w:hAnsi="Times New Roman"/>
          <w:b/>
          <w:i/>
          <w:sz w:val="24"/>
          <w:szCs w:val="20"/>
          <w:lang w:eastAsia="ru-RU"/>
        </w:rPr>
      </w:pPr>
      <w:r w:rsidRPr="00733E3B">
        <w:rPr>
          <w:rFonts w:ascii="Times New Roman" w:hAnsi="Times New Roman"/>
          <w:sz w:val="24"/>
          <w:szCs w:val="20"/>
          <w:lang w:eastAsia="ru-RU"/>
        </w:rPr>
        <w:t xml:space="preserve">Уровень знаний определяется оценками </w:t>
      </w:r>
      <w:r w:rsidRPr="00733E3B">
        <w:rPr>
          <w:rFonts w:ascii="Times New Roman" w:hAnsi="Times New Roman"/>
          <w:b/>
          <w:i/>
          <w:sz w:val="24"/>
          <w:szCs w:val="20"/>
          <w:lang w:eastAsia="ru-RU"/>
        </w:rPr>
        <w:t>«отлично», «хорошо», «удовлетворительно», «неудовлетворительно».</w:t>
      </w:r>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 xml:space="preserve">ординатор показывает полные и глубокие знания программного материала, логично и </w:t>
      </w:r>
      <w:r w:rsidR="007B2761" w:rsidRPr="00733E3B">
        <w:rPr>
          <w:rFonts w:ascii="Times New Roman" w:hAnsi="Times New Roman"/>
          <w:sz w:val="24"/>
          <w:szCs w:val="20"/>
          <w:lang w:eastAsia="ru-RU"/>
        </w:rPr>
        <w:t>аргументировано</w:t>
      </w:r>
      <w:r w:rsidRPr="00733E3B">
        <w:rPr>
          <w:rFonts w:ascii="Times New Roman" w:hAnsi="Times New Roman"/>
          <w:sz w:val="24"/>
          <w:szCs w:val="20"/>
          <w:lang w:eastAsia="ru-RU"/>
        </w:rPr>
        <w:t xml:space="preserve"> отвечает на поставленный вопрос, а также дополнительные вопросы, показывает высокий уровень теоретических знаний.</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показывает глубокие знания программного материала,</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грам</w:t>
      </w:r>
      <w:r w:rsidR="007B2761" w:rsidRPr="00733E3B">
        <w:rPr>
          <w:rFonts w:ascii="Times New Roman" w:hAnsi="Times New Roman"/>
          <w:sz w:val="24"/>
          <w:szCs w:val="20"/>
          <w:lang w:eastAsia="ru-RU"/>
        </w:rPr>
        <w:t>о</w:t>
      </w:r>
      <w:r w:rsidRPr="00733E3B">
        <w:rPr>
          <w:rFonts w:ascii="Times New Roman" w:hAnsi="Times New Roman"/>
          <w:sz w:val="24"/>
          <w:szCs w:val="20"/>
          <w:lang w:eastAsia="ru-RU"/>
        </w:rPr>
        <w:t>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7"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 показывает достаточные знания программного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–о</w:t>
      </w:r>
      <w:proofErr w:type="gramEnd"/>
      <w:r w:rsidRPr="00733E3B">
        <w:rPr>
          <w:rFonts w:ascii="Times New Roman" w:hAnsi="Times New Roman"/>
          <w:sz w:val="24"/>
          <w:szCs w:val="20"/>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B072EB" w:rsidRPr="00733E3B" w:rsidRDefault="00B072EB" w:rsidP="00F31C9C">
      <w:pPr>
        <w:spacing w:after="0" w:line="295" w:lineRule="exact"/>
        <w:rPr>
          <w:rFonts w:ascii="Times New Roman" w:hAnsi="Times New Roman"/>
          <w:sz w:val="20"/>
          <w:szCs w:val="20"/>
          <w:lang w:eastAsia="ru-RU"/>
        </w:rPr>
      </w:pPr>
    </w:p>
    <w:p w:rsidR="00B072EB" w:rsidRPr="00733E3B" w:rsidRDefault="00B072EB" w:rsidP="00F31C9C">
      <w:pPr>
        <w:spacing w:after="0" w:line="234" w:lineRule="auto"/>
        <w:ind w:right="4860"/>
        <w:rPr>
          <w:rFonts w:ascii="Times New Roman" w:hAnsi="Times New Roman"/>
          <w:b/>
          <w:sz w:val="24"/>
          <w:szCs w:val="20"/>
          <w:lang w:eastAsia="ru-RU"/>
        </w:rPr>
      </w:pPr>
      <w:r w:rsidRPr="00733E3B">
        <w:rPr>
          <w:rFonts w:ascii="Times New Roman" w:hAnsi="Times New Roman"/>
          <w:b/>
          <w:sz w:val="24"/>
          <w:szCs w:val="20"/>
          <w:lang w:eastAsia="ru-RU"/>
        </w:rPr>
        <w:t>Критерии и шкалы оценки реферата.</w:t>
      </w:r>
    </w:p>
    <w:p w:rsidR="00B072EB" w:rsidRPr="00733E3B" w:rsidRDefault="00B072EB" w:rsidP="00F31C9C">
      <w:pPr>
        <w:spacing w:after="0" w:line="9" w:lineRule="exact"/>
        <w:rPr>
          <w:rFonts w:ascii="Times New Roman" w:hAnsi="Times New Roman"/>
          <w:sz w:val="20"/>
          <w:szCs w:val="20"/>
          <w:lang w:eastAsia="ru-RU"/>
        </w:rPr>
      </w:pPr>
    </w:p>
    <w:p w:rsidR="00B072EB" w:rsidRPr="00733E3B" w:rsidRDefault="00B072EB" w:rsidP="002C3DD6">
      <w:pPr>
        <w:tabs>
          <w:tab w:val="left" w:pos="894"/>
        </w:tabs>
        <w:spacing w:after="0" w:line="234" w:lineRule="auto"/>
        <w:jc w:val="both"/>
        <w:rPr>
          <w:rFonts w:ascii="Times New Roman" w:hAnsi="Times New Roman"/>
          <w:b/>
          <w:sz w:val="24"/>
          <w:szCs w:val="20"/>
          <w:lang w:eastAsia="ru-RU"/>
        </w:rPr>
      </w:pPr>
      <w:r w:rsidRPr="00733E3B">
        <w:rPr>
          <w:rFonts w:ascii="Times New Roman" w:hAnsi="Times New Roman"/>
          <w:sz w:val="24"/>
          <w:szCs w:val="20"/>
          <w:lang w:eastAsia="ru-RU"/>
        </w:rPr>
        <w:t>Реферат должен иметь объем не менее 20-ти страниц, 14 шрифт, интервал 1,5-2, поля 3х2см.</w:t>
      </w:r>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2C3DD6">
      <w:pPr>
        <w:tabs>
          <w:tab w:val="left" w:pos="880"/>
        </w:tabs>
        <w:spacing w:after="0" w:line="237" w:lineRule="auto"/>
        <w:jc w:val="both"/>
        <w:rPr>
          <w:rFonts w:ascii="Times New Roman" w:hAnsi="Times New Roman"/>
          <w:b/>
          <w:sz w:val="24"/>
          <w:szCs w:val="20"/>
          <w:lang w:eastAsia="ru-RU"/>
        </w:rPr>
      </w:pPr>
      <w:r w:rsidRPr="00733E3B">
        <w:rPr>
          <w:rFonts w:ascii="Times New Roman" w:hAnsi="Times New Roman"/>
          <w:sz w:val="24"/>
          <w:szCs w:val="20"/>
          <w:lang w:eastAsia="ru-RU"/>
        </w:rPr>
        <w:t>Структура реферата.</w:t>
      </w:r>
    </w:p>
    <w:p w:rsidR="00B072EB" w:rsidRPr="00733E3B" w:rsidRDefault="00B072EB" w:rsidP="00F31C9C">
      <w:pPr>
        <w:spacing w:after="0" w:line="13" w:lineRule="exact"/>
        <w:rPr>
          <w:rFonts w:ascii="Times New Roman" w:hAnsi="Times New Roman"/>
          <w:sz w:val="20"/>
          <w:szCs w:val="20"/>
          <w:lang w:eastAsia="ru-RU"/>
        </w:rPr>
      </w:pP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а) Титульный лист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б) Оглавление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в) Введение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г) Основная часть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д) Заключение</w:t>
      </w:r>
    </w:p>
    <w:p w:rsidR="00B072EB" w:rsidRPr="00733E3B" w:rsidRDefault="00B072EB" w:rsidP="00F31C9C">
      <w:pPr>
        <w:spacing w:after="0" w:line="18" w:lineRule="exact"/>
        <w:rPr>
          <w:rFonts w:ascii="Times New Roman" w:hAnsi="Times New Roman"/>
          <w:sz w:val="20"/>
          <w:szCs w:val="20"/>
          <w:lang w:eastAsia="ru-RU"/>
        </w:rPr>
      </w:pP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 xml:space="preserve">е) Список литературы </w:t>
      </w: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Требования к тексту реферата:</w:t>
      </w:r>
      <w:r w:rsidRPr="00733E3B">
        <w:rPr>
          <w:rFonts w:ascii="Times New Roman" w:hAnsi="Times New Roman"/>
          <w:b/>
          <w:sz w:val="24"/>
          <w:szCs w:val="20"/>
          <w:lang w:eastAsia="ru-RU"/>
        </w:rPr>
        <w:t xml:space="preserve"> Введение</w:t>
      </w:r>
      <w:r w:rsidRPr="00733E3B">
        <w:rPr>
          <w:rFonts w:ascii="Times New Roman" w:hAnsi="Times New Roman"/>
          <w:sz w:val="24"/>
          <w:szCs w:val="20"/>
          <w:lang w:eastAsia="ru-RU"/>
        </w:rPr>
        <w:t>:</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включает актуальность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обозначает</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8"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цель исследования, и ставится ряд конкретных задач реферативного исследования. </w:t>
      </w:r>
      <w:r w:rsidRPr="00733E3B">
        <w:rPr>
          <w:rFonts w:ascii="Times New Roman" w:hAnsi="Times New Roman"/>
          <w:b/>
          <w:sz w:val="24"/>
          <w:szCs w:val="20"/>
          <w:lang w:eastAsia="ru-RU"/>
        </w:rPr>
        <w:t xml:space="preserve">Основная часть </w:t>
      </w:r>
      <w:r w:rsidRPr="00733E3B">
        <w:rPr>
          <w:rFonts w:ascii="Times New Roman" w:hAnsi="Times New Roman"/>
          <w:sz w:val="24"/>
          <w:szCs w:val="20"/>
          <w:lang w:eastAsia="ru-RU"/>
        </w:rPr>
        <w:t>реферата посвящается изложению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которая лежит в основе научной</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специализации. </w:t>
      </w:r>
      <w:r w:rsidRPr="00733E3B">
        <w:rPr>
          <w:rFonts w:ascii="Times New Roman" w:hAnsi="Times New Roman"/>
          <w:b/>
          <w:sz w:val="24"/>
          <w:szCs w:val="20"/>
          <w:lang w:eastAsia="ru-RU"/>
        </w:rPr>
        <w:t>Заключение реферата</w:t>
      </w:r>
      <w:r w:rsidRPr="00733E3B">
        <w:rPr>
          <w:rFonts w:ascii="Times New Roman" w:hAnsi="Times New Roman"/>
          <w:sz w:val="24"/>
          <w:szCs w:val="20"/>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33E3B">
        <w:rPr>
          <w:rFonts w:ascii="Times New Roman" w:hAnsi="Times New Roman"/>
          <w:b/>
          <w:sz w:val="24"/>
          <w:szCs w:val="20"/>
          <w:lang w:eastAsia="ru-RU"/>
        </w:rPr>
        <w:t>быть список использованной литературы</w:t>
      </w:r>
      <w:r w:rsidRPr="00733E3B">
        <w:rPr>
          <w:rFonts w:ascii="Times New Roman" w:hAnsi="Times New Roman"/>
          <w:sz w:val="24"/>
          <w:szCs w:val="20"/>
          <w:lang w:eastAsia="ru-RU"/>
        </w:rPr>
        <w:t>, составленный в алфавитном порядке в соответствии с библиографическими требованиями.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B072EB" w:rsidRPr="00733E3B" w:rsidRDefault="00B072EB" w:rsidP="00F31C9C">
      <w:pPr>
        <w:spacing w:after="0" w:line="236" w:lineRule="auto"/>
        <w:jc w:val="both"/>
        <w:rPr>
          <w:rFonts w:ascii="Times New Roman" w:hAnsi="Times New Roman"/>
          <w:sz w:val="24"/>
          <w:szCs w:val="20"/>
          <w:lang w:eastAsia="ru-RU"/>
        </w:rPr>
      </w:pPr>
      <w:bookmarkStart w:id="105" w:name="page55"/>
      <w:bookmarkEnd w:id="105"/>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не достаточно полно,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при подготовке работы </w:t>
      </w:r>
      <w:proofErr w:type="spellStart"/>
      <w:r w:rsidRPr="00733E3B">
        <w:rPr>
          <w:rFonts w:ascii="Times New Roman" w:hAnsi="Times New Roman"/>
          <w:sz w:val="24"/>
          <w:szCs w:val="20"/>
          <w:lang w:eastAsia="ru-RU"/>
        </w:rPr>
        <w:t>былииспользованы</w:t>
      </w:r>
      <w:proofErr w:type="spellEnd"/>
      <w:r w:rsidRPr="00733E3B">
        <w:rPr>
          <w:rFonts w:ascii="Times New Roman" w:hAnsi="Times New Roman"/>
          <w:sz w:val="24"/>
          <w:szCs w:val="20"/>
          <w:lang w:eastAsia="ru-RU"/>
        </w:rPr>
        <w:t xml:space="preserve"> периодические издания старых лет выпуска и интернет. Использован наглядный материал в недостаточном объеме.</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–т</w:t>
      </w:r>
      <w:proofErr w:type="gramEnd"/>
      <w:r w:rsidRPr="00733E3B">
        <w:rPr>
          <w:rFonts w:ascii="Times New Roman" w:hAnsi="Times New Roman"/>
          <w:sz w:val="24"/>
          <w:szCs w:val="20"/>
          <w:lang w:eastAsia="ru-RU"/>
        </w:rPr>
        <w:t>ема раскрыта слабо,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односторонне.</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При подготовке работы был использован только интернет или 1-2 периодические издания. Наглядность не использована или подобрана не правильно.</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4" w:lineRule="auto"/>
        <w:ind w:right="20"/>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–п</w:t>
      </w:r>
      <w:proofErr w:type="gramEnd"/>
      <w:r w:rsidRPr="00733E3B">
        <w:rPr>
          <w:rFonts w:ascii="Times New Roman" w:hAnsi="Times New Roman"/>
          <w:sz w:val="24"/>
          <w:szCs w:val="20"/>
          <w:lang w:eastAsia="ru-RU"/>
        </w:rPr>
        <w:t>орученный реферат не выполнен или подготовлен и</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доложен небрежно (тема не раскрыта, наглядности нет).</w:t>
      </w:r>
    </w:p>
    <w:p w:rsidR="00B072EB" w:rsidRPr="00733E3B" w:rsidRDefault="00B072EB" w:rsidP="00F31C9C">
      <w:pPr>
        <w:spacing w:after="0" w:line="200" w:lineRule="exact"/>
        <w:rPr>
          <w:rFonts w:ascii="Times New Roman" w:hAnsi="Times New Roman"/>
          <w:sz w:val="20"/>
          <w:szCs w:val="20"/>
          <w:lang w:eastAsia="ru-RU"/>
        </w:rPr>
      </w:pPr>
    </w:p>
    <w:p w:rsidR="00B072EB" w:rsidRPr="00733E3B" w:rsidRDefault="00B072EB" w:rsidP="00DD149F">
      <w:pPr>
        <w:pStyle w:val="10"/>
        <w:numPr>
          <w:ilvl w:val="0"/>
          <w:numId w:val="1"/>
        </w:numPr>
        <w:ind w:hanging="11"/>
        <w:rPr>
          <w:rFonts w:ascii="Times New Roman" w:hAnsi="Times New Roman"/>
        </w:rPr>
      </w:pPr>
      <w:bookmarkStart w:id="106" w:name="_Toc184526"/>
      <w:r w:rsidRPr="00733E3B">
        <w:rPr>
          <w:rFonts w:ascii="Times New Roman" w:hAnsi="Times New Roman"/>
        </w:rPr>
        <w:t>УЧЕБНО-МЕТОДИЧЕСКОЕ И ИНФОРМАЦИОННОЕ ОБЕСПЕЧЕНИЕ ДИСЦИПЛИНЫ</w:t>
      </w:r>
      <w:bookmarkEnd w:id="106"/>
    </w:p>
    <w:p w:rsidR="00B072EB" w:rsidRPr="00733E3B" w:rsidRDefault="00B072EB" w:rsidP="00F31C9C">
      <w:pPr>
        <w:spacing w:after="0" w:line="322" w:lineRule="exact"/>
        <w:rPr>
          <w:rFonts w:ascii="Times New Roman" w:hAnsi="Times New Roman"/>
          <w:sz w:val="20"/>
          <w:szCs w:val="20"/>
          <w:lang w:eastAsia="ru-RU"/>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4"/>
        </w:rPr>
      </w:pPr>
      <w:bookmarkStart w:id="107" w:name="_Toc184527"/>
      <w:r w:rsidRPr="00733E3B">
        <w:rPr>
          <w:rFonts w:ascii="Times New Roman" w:hAnsi="Times New Roman"/>
          <w:b/>
          <w:sz w:val="24"/>
          <w:szCs w:val="24"/>
        </w:rPr>
        <w:t>Основная литература</w:t>
      </w:r>
      <w:bookmarkEnd w:id="107"/>
    </w:p>
    <w:p w:rsidR="00800852" w:rsidRPr="00733E3B" w:rsidRDefault="00B072EB" w:rsidP="00800852">
      <w:pPr>
        <w:widowControl w:val="0"/>
        <w:autoSpaceDE w:val="0"/>
        <w:autoSpaceDN w:val="0"/>
        <w:adjustRightInd w:val="0"/>
        <w:spacing w:after="0" w:line="218" w:lineRule="exact"/>
        <w:ind w:left="15" w:right="15"/>
        <w:rPr>
          <w:rFonts w:ascii="Times New Roman" w:hAnsi="Times New Roman"/>
          <w:color w:val="2F4F4F"/>
          <w:sz w:val="24"/>
          <w:szCs w:val="24"/>
        </w:rPr>
      </w:pPr>
      <w:r w:rsidRPr="00733E3B">
        <w:rPr>
          <w:rFonts w:ascii="Times New Roman" w:hAnsi="Times New Roman"/>
          <w:b/>
          <w:sz w:val="24"/>
          <w:szCs w:val="24"/>
        </w:rPr>
        <w:t xml:space="preserve">6.1.1. </w:t>
      </w:r>
      <w:r w:rsidR="00800852" w:rsidRPr="00733E3B">
        <w:rPr>
          <w:rFonts w:ascii="Times New Roman" w:hAnsi="Times New Roman"/>
          <w:kern w:val="32"/>
          <w:sz w:val="24"/>
          <w:szCs w:val="24"/>
        </w:rPr>
        <w:t>Микробиология, вирусология и иммунология полости рта: учеб</w:t>
      </w:r>
      <w:proofErr w:type="gramStart"/>
      <w:r w:rsidR="00800852" w:rsidRPr="00733E3B">
        <w:rPr>
          <w:rFonts w:ascii="Times New Roman" w:hAnsi="Times New Roman"/>
          <w:kern w:val="32"/>
          <w:sz w:val="24"/>
          <w:szCs w:val="24"/>
        </w:rPr>
        <w:t>.</w:t>
      </w:r>
      <w:proofErr w:type="gramEnd"/>
      <w:r w:rsidR="00800852" w:rsidRPr="00733E3B">
        <w:rPr>
          <w:rFonts w:ascii="Times New Roman" w:hAnsi="Times New Roman"/>
          <w:kern w:val="32"/>
          <w:sz w:val="24"/>
          <w:szCs w:val="24"/>
        </w:rPr>
        <w:t xml:space="preserve"> / </w:t>
      </w:r>
      <w:proofErr w:type="gramStart"/>
      <w:r w:rsidR="00800852" w:rsidRPr="00733E3B">
        <w:rPr>
          <w:rFonts w:ascii="Times New Roman" w:hAnsi="Times New Roman"/>
          <w:kern w:val="32"/>
          <w:sz w:val="24"/>
          <w:szCs w:val="24"/>
        </w:rPr>
        <w:t>п</w:t>
      </w:r>
      <w:proofErr w:type="gramEnd"/>
      <w:r w:rsidR="00800852" w:rsidRPr="00733E3B">
        <w:rPr>
          <w:rFonts w:ascii="Times New Roman" w:hAnsi="Times New Roman"/>
          <w:kern w:val="32"/>
          <w:sz w:val="24"/>
          <w:szCs w:val="24"/>
        </w:rPr>
        <w:t xml:space="preserve">од  ред. В.Н. Царева. -  </w:t>
      </w:r>
      <w:r w:rsidR="00800852" w:rsidRPr="00733E3B">
        <w:rPr>
          <w:rFonts w:ascii="Times New Roman" w:hAnsi="Times New Roman"/>
          <w:color w:val="2F4F4F"/>
          <w:sz w:val="24"/>
          <w:szCs w:val="24"/>
        </w:rPr>
        <w:t>М.: ГЭОТАР-Медиа, 2013. - 576 с.</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6.1.2.</w:t>
      </w:r>
      <w:r w:rsidR="00800852" w:rsidRPr="00733E3B">
        <w:rPr>
          <w:rFonts w:ascii="Times New Roman" w:hAnsi="Times New Roman"/>
          <w:b/>
          <w:sz w:val="24"/>
          <w:szCs w:val="24"/>
        </w:rPr>
        <w:t xml:space="preserve"> </w:t>
      </w:r>
      <w:proofErr w:type="gramStart"/>
      <w:r w:rsidR="00800852" w:rsidRPr="00733E3B">
        <w:rPr>
          <w:rFonts w:ascii="Times New Roman" w:hAnsi="Times New Roman"/>
          <w:sz w:val="24"/>
          <w:szCs w:val="24"/>
        </w:rPr>
        <w:t>Медицинская микробиология, вирусология и иммунология [Текст] : учебник : в 2 т. Т. 1 / под ред. В. В. Зверева, М. Н. Бойченко ; [авт. кол. : В. В. Зверев и</w:t>
      </w:r>
      <w:r w:rsidR="002A08A6" w:rsidRPr="00733E3B">
        <w:rPr>
          <w:rFonts w:ascii="Times New Roman" w:hAnsi="Times New Roman"/>
          <w:sz w:val="24"/>
          <w:szCs w:val="24"/>
        </w:rPr>
        <w:t xml:space="preserve"> др.].</w:t>
      </w:r>
      <w:proofErr w:type="gramEnd"/>
      <w:r w:rsidR="002A08A6" w:rsidRPr="00733E3B">
        <w:rPr>
          <w:rFonts w:ascii="Times New Roman" w:hAnsi="Times New Roman"/>
          <w:sz w:val="24"/>
          <w:szCs w:val="24"/>
        </w:rPr>
        <w:t xml:space="preserve">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2013</w:t>
      </w:r>
      <w:r w:rsidR="00800852" w:rsidRPr="00733E3B">
        <w:rPr>
          <w:rFonts w:ascii="Times New Roman" w:hAnsi="Times New Roman"/>
          <w:sz w:val="24"/>
          <w:szCs w:val="24"/>
        </w:rPr>
        <w:t>. - 448 с. : ил. + 1 CD-ROM</w:t>
      </w:r>
    </w:p>
    <w:p w:rsidR="00800852" w:rsidRPr="00733E3B" w:rsidRDefault="00800852" w:rsidP="002A08A6">
      <w:pPr>
        <w:spacing w:after="0" w:line="240" w:lineRule="atLeast"/>
        <w:rPr>
          <w:rFonts w:ascii="Times New Roman" w:hAnsi="Times New Roman"/>
          <w:sz w:val="24"/>
          <w:szCs w:val="24"/>
        </w:rPr>
      </w:pPr>
      <w:r w:rsidRPr="00733E3B">
        <w:rPr>
          <w:rFonts w:ascii="Times New Roman" w:hAnsi="Times New Roman"/>
          <w:b/>
          <w:sz w:val="24"/>
          <w:szCs w:val="24"/>
        </w:rPr>
        <w:t xml:space="preserve">6.1.3. </w:t>
      </w:r>
      <w:proofErr w:type="gramStart"/>
      <w:r w:rsidRPr="00733E3B">
        <w:rPr>
          <w:rFonts w:ascii="Times New Roman" w:hAnsi="Times New Roman"/>
          <w:sz w:val="24"/>
          <w:szCs w:val="24"/>
        </w:rPr>
        <w:t>Медицинская микробиология, вирусология и иммунология [Текст] : учебник : в 2 т. Т. 2 / под ред. В. В. Зверева, М. Н. Бойченко ; [авт. кол.: В. В. Зверев и др.].</w:t>
      </w:r>
      <w:proofErr w:type="gramEnd"/>
      <w:r w:rsidRPr="00733E3B">
        <w:rPr>
          <w:rFonts w:ascii="Times New Roman" w:hAnsi="Times New Roman"/>
          <w:sz w:val="24"/>
          <w:szCs w:val="24"/>
        </w:rPr>
        <w:t xml:space="preserve"> - М.</w:t>
      </w:r>
      <w:proofErr w:type="gramStart"/>
      <w:r w:rsidRPr="00733E3B">
        <w:rPr>
          <w:rFonts w:ascii="Times New Roman" w:hAnsi="Times New Roman"/>
          <w:sz w:val="24"/>
          <w:szCs w:val="24"/>
        </w:rPr>
        <w:t xml:space="preserve"> :</w:t>
      </w:r>
      <w:proofErr w:type="gramEnd"/>
      <w:r w:rsidRPr="00733E3B">
        <w:rPr>
          <w:rFonts w:ascii="Times New Roman" w:hAnsi="Times New Roman"/>
          <w:sz w:val="24"/>
          <w:szCs w:val="24"/>
        </w:rPr>
        <w:t xml:space="preserve"> ГЭОТАР-Медиа, 201</w:t>
      </w:r>
      <w:r w:rsidR="002A08A6" w:rsidRPr="00733E3B">
        <w:rPr>
          <w:rFonts w:ascii="Times New Roman" w:hAnsi="Times New Roman"/>
          <w:sz w:val="24"/>
          <w:szCs w:val="24"/>
        </w:rPr>
        <w:t>3</w:t>
      </w:r>
      <w:r w:rsidRPr="00733E3B">
        <w:rPr>
          <w:rFonts w:ascii="Times New Roman" w:hAnsi="Times New Roman"/>
          <w:sz w:val="24"/>
          <w:szCs w:val="24"/>
        </w:rPr>
        <w:t>. - 4</w:t>
      </w:r>
      <w:r w:rsidR="002A08A6" w:rsidRPr="00733E3B">
        <w:rPr>
          <w:rFonts w:ascii="Times New Roman" w:hAnsi="Times New Roman"/>
          <w:sz w:val="24"/>
          <w:szCs w:val="24"/>
        </w:rPr>
        <w:t>80</w:t>
      </w:r>
      <w:r w:rsidRPr="00733E3B">
        <w:rPr>
          <w:rFonts w:ascii="Times New Roman" w:hAnsi="Times New Roman"/>
          <w:sz w:val="24"/>
          <w:szCs w:val="24"/>
        </w:rPr>
        <w:t xml:space="preserve"> с. : ил. + 1 CD-ROM</w:t>
      </w:r>
    </w:p>
    <w:p w:rsidR="00B072EB"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 xml:space="preserve"> </w:t>
      </w:r>
    </w:p>
    <w:p w:rsidR="00B072EB" w:rsidRPr="00733E3B" w:rsidRDefault="00B072EB" w:rsidP="002A08A6">
      <w:pPr>
        <w:pStyle w:val="15"/>
        <w:numPr>
          <w:ilvl w:val="1"/>
          <w:numId w:val="1"/>
        </w:numPr>
        <w:spacing w:after="0" w:line="240" w:lineRule="auto"/>
        <w:outlineLvl w:val="1"/>
        <w:rPr>
          <w:rFonts w:ascii="Times New Roman" w:hAnsi="Times New Roman"/>
          <w:b/>
          <w:sz w:val="24"/>
          <w:szCs w:val="24"/>
        </w:rPr>
      </w:pPr>
      <w:bookmarkStart w:id="108" w:name="_Toc184528"/>
      <w:r w:rsidRPr="00733E3B">
        <w:rPr>
          <w:rFonts w:ascii="Times New Roman" w:hAnsi="Times New Roman"/>
          <w:b/>
          <w:sz w:val="24"/>
          <w:szCs w:val="24"/>
        </w:rPr>
        <w:t>Дополнительная литература</w:t>
      </w:r>
      <w:bookmarkEnd w:id="108"/>
    </w:p>
    <w:p w:rsidR="002A08A6"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6.2.1.</w:t>
      </w:r>
      <w:r w:rsidR="002A08A6" w:rsidRPr="00733E3B">
        <w:rPr>
          <w:rFonts w:ascii="Times New Roman" w:hAnsi="Times New Roman"/>
          <w:b/>
          <w:sz w:val="24"/>
          <w:szCs w:val="24"/>
        </w:rPr>
        <w:t xml:space="preserve"> </w:t>
      </w:r>
      <w:r w:rsidR="002A08A6" w:rsidRPr="00733E3B">
        <w:rPr>
          <w:rFonts w:ascii="Times New Roman" w:hAnsi="Times New Roman"/>
          <w:sz w:val="24"/>
          <w:szCs w:val="24"/>
        </w:rPr>
        <w:t xml:space="preserve">Поздеев О. К. Медицинская микробиология [Текст] : учебное пособие для </w:t>
      </w:r>
      <w:r w:rsidR="00465C7B" w:rsidRPr="00733E3B">
        <w:rPr>
          <w:rFonts w:ascii="Times New Roman" w:hAnsi="Times New Roman"/>
          <w:sz w:val="24"/>
          <w:szCs w:val="24"/>
        </w:rPr>
        <w:t>ординатор</w:t>
      </w:r>
      <w:r w:rsidR="002A08A6" w:rsidRPr="00733E3B">
        <w:rPr>
          <w:rFonts w:ascii="Times New Roman" w:hAnsi="Times New Roman"/>
          <w:sz w:val="24"/>
          <w:szCs w:val="24"/>
        </w:rPr>
        <w:t>ов мед</w:t>
      </w:r>
      <w:proofErr w:type="gramStart"/>
      <w:r w:rsidR="002A08A6" w:rsidRPr="00733E3B">
        <w:rPr>
          <w:rFonts w:ascii="Times New Roman" w:hAnsi="Times New Roman"/>
          <w:sz w:val="24"/>
          <w:szCs w:val="24"/>
        </w:rPr>
        <w:t>.</w:t>
      </w:r>
      <w:proofErr w:type="gramEnd"/>
      <w:r w:rsidR="002A08A6" w:rsidRPr="00733E3B">
        <w:rPr>
          <w:rFonts w:ascii="Times New Roman" w:hAnsi="Times New Roman"/>
          <w:sz w:val="24"/>
          <w:szCs w:val="24"/>
        </w:rPr>
        <w:t xml:space="preserve"> </w:t>
      </w:r>
      <w:proofErr w:type="gramStart"/>
      <w:r w:rsidR="002A08A6" w:rsidRPr="00733E3B">
        <w:rPr>
          <w:rFonts w:ascii="Times New Roman" w:hAnsi="Times New Roman"/>
          <w:sz w:val="24"/>
          <w:szCs w:val="24"/>
        </w:rPr>
        <w:t>в</w:t>
      </w:r>
      <w:proofErr w:type="gramEnd"/>
      <w:r w:rsidR="002A08A6" w:rsidRPr="00733E3B">
        <w:rPr>
          <w:rFonts w:ascii="Times New Roman" w:hAnsi="Times New Roman"/>
          <w:sz w:val="24"/>
          <w:szCs w:val="24"/>
        </w:rPr>
        <w:t>узов / О. К. Поздеев ; под ред. В. И. Покровского. - 4-е изд., стер.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2010. - 765 с. : ил</w:t>
      </w:r>
      <w:r w:rsidRPr="00733E3B">
        <w:rPr>
          <w:rFonts w:ascii="Times New Roman" w:hAnsi="Times New Roman"/>
          <w:b/>
          <w:sz w:val="24"/>
          <w:szCs w:val="24"/>
        </w:rPr>
        <w:t xml:space="preserve"> </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6.2.2.</w:t>
      </w:r>
      <w:r w:rsidR="002A08A6" w:rsidRPr="00733E3B">
        <w:rPr>
          <w:rFonts w:ascii="Times New Roman" w:hAnsi="Times New Roman"/>
          <w:b/>
          <w:sz w:val="24"/>
          <w:szCs w:val="24"/>
        </w:rPr>
        <w:t xml:space="preserve"> </w:t>
      </w:r>
      <w:r w:rsidR="002A08A6" w:rsidRPr="00733E3B">
        <w:rPr>
          <w:rFonts w:ascii="Times New Roman" w:hAnsi="Times New Roman"/>
          <w:sz w:val="24"/>
          <w:szCs w:val="24"/>
        </w:rPr>
        <w:t>Донецкая Э.Г.-А. Клиническая микробиология [Электронный ресурс]</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руководство / Донецкая Э.Г.-А. - М., 2011. - 480 с. – (Библиотека врача-специалиста). - Режим доступа: </w:t>
      </w:r>
      <w:hyperlink r:id="rId12" w:history="1">
        <w:r w:rsidR="002A08A6" w:rsidRPr="00733E3B">
          <w:rPr>
            <w:rFonts w:ascii="Times New Roman" w:hAnsi="Times New Roman"/>
            <w:sz w:val="24"/>
            <w:szCs w:val="24"/>
          </w:rPr>
          <w:t>http://www.studentlibrary.ru/</w:t>
        </w:r>
      </w:hyperlink>
    </w:p>
    <w:p w:rsidR="00B072EB" w:rsidRPr="00733E3B" w:rsidRDefault="00B072EB" w:rsidP="001D3F68">
      <w:pPr>
        <w:spacing w:after="0" w:line="240" w:lineRule="atLeast"/>
        <w:rPr>
          <w:rFonts w:ascii="Times New Roman" w:hAnsi="Times New Roman"/>
          <w:b/>
          <w:sz w:val="24"/>
          <w:szCs w:val="24"/>
        </w:rPr>
      </w:pPr>
      <w:r w:rsidRPr="00733E3B">
        <w:rPr>
          <w:rFonts w:ascii="Times New Roman" w:hAnsi="Times New Roman"/>
          <w:b/>
          <w:sz w:val="24"/>
          <w:szCs w:val="24"/>
        </w:rPr>
        <w:t xml:space="preserve"> </w:t>
      </w:r>
    </w:p>
    <w:p w:rsidR="00192E33" w:rsidRPr="00733E3B" w:rsidRDefault="00B072EB" w:rsidP="00192E33">
      <w:pPr>
        <w:pStyle w:val="15"/>
        <w:numPr>
          <w:ilvl w:val="1"/>
          <w:numId w:val="1"/>
        </w:numPr>
        <w:spacing w:after="0" w:line="239" w:lineRule="auto"/>
        <w:outlineLvl w:val="1"/>
        <w:rPr>
          <w:rFonts w:ascii="Times New Roman" w:hAnsi="Times New Roman"/>
          <w:b/>
          <w:sz w:val="24"/>
          <w:szCs w:val="24"/>
        </w:rPr>
      </w:pPr>
      <w:bookmarkStart w:id="109" w:name="_Toc184529"/>
      <w:r w:rsidRPr="00733E3B">
        <w:rPr>
          <w:rFonts w:ascii="Times New Roman" w:hAnsi="Times New Roman"/>
          <w:b/>
          <w:sz w:val="24"/>
          <w:szCs w:val="24"/>
        </w:rPr>
        <w:t>Ресурсы информационно-телекоммуникационной сети «Интернет»</w:t>
      </w:r>
      <w:bookmarkEnd w:id="109"/>
    </w:p>
    <w:p w:rsidR="00192E33" w:rsidRPr="00733E3B" w:rsidRDefault="00192E33" w:rsidP="00192E33">
      <w:pPr>
        <w:pStyle w:val="15"/>
        <w:spacing w:after="0" w:line="240" w:lineRule="auto"/>
        <w:ind w:left="0"/>
        <w:outlineLvl w:val="1"/>
        <w:rPr>
          <w:rFonts w:ascii="Times New Roman" w:hAnsi="Times New Roman"/>
          <w:b/>
          <w:sz w:val="24"/>
          <w:szCs w:val="24"/>
        </w:rPr>
      </w:pPr>
      <w:bookmarkStart w:id="110" w:name="_Toc184530"/>
      <w:r w:rsidRPr="00733E3B">
        <w:rPr>
          <w:rFonts w:ascii="Times New Roman" w:hAnsi="Times New Roman"/>
          <w:b/>
          <w:sz w:val="24"/>
          <w:szCs w:val="24"/>
        </w:rPr>
        <w:t>6.3.1</w:t>
      </w:r>
      <w:r w:rsidRPr="00733E3B">
        <w:rPr>
          <w:rFonts w:ascii="Times New Roman" w:hAnsi="Times New Roman"/>
          <w:sz w:val="24"/>
          <w:szCs w:val="24"/>
        </w:rPr>
        <w:t>.</w:t>
      </w:r>
      <w:hyperlink r:id="rId13" w:history="1">
        <w:r w:rsidRPr="00733E3B">
          <w:rPr>
            <w:rStyle w:val="a6"/>
            <w:rFonts w:ascii="Times New Roman" w:hAnsi="Times New Roman"/>
            <w:sz w:val="24"/>
            <w:szCs w:val="24"/>
            <w:lang w:eastAsia="en-US"/>
          </w:rPr>
          <w:t>http://www.</w:t>
        </w:r>
        <w:proofErr w:type="spellStart"/>
        <w:r w:rsidRPr="00733E3B">
          <w:rPr>
            <w:rStyle w:val="a6"/>
            <w:rFonts w:ascii="Times New Roman" w:hAnsi="Times New Roman"/>
            <w:sz w:val="24"/>
            <w:szCs w:val="24"/>
            <w:lang w:val="en-US" w:eastAsia="en-US"/>
          </w:rPr>
          <w:t>eurolab</w:t>
        </w:r>
        <w:proofErr w:type="spellEnd"/>
        <w:r w:rsidRPr="00733E3B">
          <w:rPr>
            <w:rStyle w:val="a6"/>
            <w:rFonts w:ascii="Times New Roman" w:hAnsi="Times New Roman"/>
            <w:sz w:val="24"/>
            <w:szCs w:val="24"/>
            <w:lang w:eastAsia="en-US"/>
          </w:rPr>
          <w:t>.</w:t>
        </w:r>
        <w:proofErr w:type="spellStart"/>
        <w:r w:rsidRPr="00733E3B">
          <w:rPr>
            <w:rStyle w:val="a6"/>
            <w:rFonts w:ascii="Times New Roman" w:hAnsi="Times New Roman"/>
            <w:sz w:val="24"/>
            <w:szCs w:val="24"/>
            <w:lang w:eastAsia="en-US"/>
          </w:rPr>
          <w:t>ru</w:t>
        </w:r>
        <w:proofErr w:type="spellEnd"/>
        <w:r w:rsidRPr="00733E3B">
          <w:rPr>
            <w:rStyle w:val="a6"/>
            <w:rFonts w:ascii="Times New Roman" w:hAnsi="Times New Roman"/>
            <w:sz w:val="24"/>
            <w:szCs w:val="24"/>
            <w:lang w:eastAsia="en-US"/>
          </w:rPr>
          <w:t>/</w:t>
        </w:r>
      </w:hyperlink>
      <w:r w:rsidRPr="00733E3B">
        <w:rPr>
          <w:rFonts w:ascii="Times New Roman" w:hAnsi="Times New Roman"/>
          <w:sz w:val="24"/>
          <w:szCs w:val="24"/>
        </w:rPr>
        <w:t xml:space="preserve"> - микробиологический и медицинский портал</w:t>
      </w:r>
      <w:bookmarkEnd w:id="110"/>
    </w:p>
    <w:p w:rsidR="00192E33" w:rsidRPr="00733E3B" w:rsidRDefault="00192E33" w:rsidP="00192E33">
      <w:pPr>
        <w:suppressAutoHyphens/>
        <w:spacing w:after="0" w:line="240" w:lineRule="auto"/>
        <w:jc w:val="both"/>
        <w:rPr>
          <w:rFonts w:ascii="Times New Roman" w:hAnsi="Times New Roman"/>
          <w:sz w:val="24"/>
          <w:szCs w:val="24"/>
        </w:rPr>
      </w:pPr>
      <w:r w:rsidRPr="00733E3B">
        <w:rPr>
          <w:rFonts w:ascii="Times New Roman" w:eastAsia="Calibri" w:hAnsi="Times New Roman"/>
          <w:b/>
          <w:sz w:val="24"/>
          <w:szCs w:val="24"/>
        </w:rPr>
        <w:t>6.3.2</w:t>
      </w:r>
      <w:r w:rsidRPr="00733E3B">
        <w:rPr>
          <w:rFonts w:ascii="Times New Roman" w:eastAsia="Calibri" w:hAnsi="Times New Roman"/>
          <w:sz w:val="24"/>
          <w:szCs w:val="24"/>
        </w:rPr>
        <w:t>.</w:t>
      </w:r>
      <w:hyperlink r:id="rId14" w:history="1">
        <w:r w:rsidRPr="00733E3B">
          <w:rPr>
            <w:rStyle w:val="a6"/>
            <w:rFonts w:ascii="Times New Roman" w:eastAsia="Calibri" w:hAnsi="Times New Roman"/>
            <w:sz w:val="24"/>
            <w:szCs w:val="24"/>
          </w:rPr>
          <w:t>http://</w:t>
        </w:r>
        <w:r w:rsidRPr="00733E3B">
          <w:rPr>
            <w:rStyle w:val="a6"/>
            <w:rFonts w:ascii="Times New Roman" w:eastAsia="Calibri" w:hAnsi="Times New Roman"/>
            <w:sz w:val="24"/>
            <w:szCs w:val="24"/>
            <w:lang w:val="en-US"/>
          </w:rPr>
          <w:t>www</w:t>
        </w:r>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lang w:val="en-US"/>
          </w:rPr>
          <w:t>garshin</w:t>
        </w:r>
        <w:proofErr w:type="spellEnd"/>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rPr>
          <w:t>ru</w:t>
        </w:r>
        <w:proofErr w:type="spellEnd"/>
        <w:r w:rsidRPr="00733E3B">
          <w:rPr>
            <w:rStyle w:val="a6"/>
            <w:rFonts w:ascii="Times New Roman" w:eastAsia="Calibri" w:hAnsi="Times New Roman"/>
            <w:sz w:val="24"/>
            <w:szCs w:val="24"/>
          </w:rPr>
          <w:t>/</w:t>
        </w:r>
      </w:hyperlink>
      <w:r w:rsidRPr="00733E3B">
        <w:rPr>
          <w:rFonts w:ascii="Times New Roman" w:eastAsia="Calibri" w:hAnsi="Times New Roman"/>
          <w:sz w:val="24"/>
          <w:szCs w:val="24"/>
        </w:rPr>
        <w:t xml:space="preserve"> - микробиологический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6.3.3.</w:t>
      </w:r>
      <w:hyperlink r:id="rId15" w:history="1">
        <w:r w:rsidRPr="00733E3B">
          <w:rPr>
            <w:rStyle w:val="a6"/>
            <w:rFonts w:ascii="Times New Roman" w:hAnsi="Times New Roman"/>
            <w:sz w:val="24"/>
            <w:szCs w:val="24"/>
          </w:rPr>
          <w:t>http://</w:t>
        </w:r>
        <w:r w:rsidRPr="00733E3B">
          <w:rPr>
            <w:rStyle w:val="a6"/>
            <w:rFonts w:ascii="Times New Roman" w:hAnsi="Times New Roman"/>
            <w:sz w:val="24"/>
            <w:szCs w:val="24"/>
            <w:lang w:val="en-US"/>
          </w:rPr>
          <w:t>www</w:t>
        </w:r>
        <w:r w:rsidRPr="00733E3B">
          <w:rPr>
            <w:rStyle w:val="a6"/>
            <w:rFonts w:ascii="Times New Roman" w:hAnsi="Times New Roman"/>
            <w:sz w:val="24"/>
            <w:szCs w:val="24"/>
          </w:rPr>
          <w:t>.</w:t>
        </w:r>
        <w:proofErr w:type="spellStart"/>
        <w:r w:rsidRPr="00733E3B">
          <w:rPr>
            <w:rStyle w:val="a6"/>
            <w:rFonts w:ascii="Times New Roman" w:hAnsi="Times New Roman"/>
            <w:sz w:val="24"/>
            <w:szCs w:val="24"/>
            <w:lang w:val="en-US"/>
          </w:rPr>
          <w:t>jmicrobiol</w:t>
        </w:r>
        <w:proofErr w:type="spellEnd"/>
        <w:r w:rsidRPr="00733E3B">
          <w:rPr>
            <w:rStyle w:val="a6"/>
            <w:rFonts w:ascii="Times New Roman" w:hAnsi="Times New Roman"/>
            <w:sz w:val="24"/>
            <w:szCs w:val="24"/>
          </w:rPr>
          <w:t>.</w:t>
        </w:r>
        <w:r w:rsidRPr="00733E3B">
          <w:rPr>
            <w:rStyle w:val="a6"/>
            <w:rFonts w:ascii="Times New Roman" w:hAnsi="Times New Roman"/>
            <w:sz w:val="24"/>
            <w:szCs w:val="24"/>
            <w:lang w:val="en-US"/>
          </w:rPr>
          <w:t>com</w:t>
        </w:r>
        <w:r w:rsidRPr="00733E3B">
          <w:rPr>
            <w:rStyle w:val="a6"/>
            <w:rFonts w:ascii="Times New Roman" w:hAnsi="Times New Roman"/>
            <w:sz w:val="24"/>
            <w:szCs w:val="24"/>
          </w:rPr>
          <w:t>/-журнал</w:t>
        </w:r>
      </w:hyperlink>
      <w:r w:rsidRPr="00733E3B">
        <w:rPr>
          <w:rFonts w:ascii="Times New Roman" w:hAnsi="Times New Roman"/>
          <w:sz w:val="24"/>
          <w:szCs w:val="24"/>
        </w:rPr>
        <w:t xml:space="preserve"> микробиологии, эпидемиологии и </w:t>
      </w:r>
      <w:proofErr w:type="spellStart"/>
      <w:r w:rsidRPr="00733E3B">
        <w:rPr>
          <w:rFonts w:ascii="Times New Roman" w:hAnsi="Times New Roman"/>
          <w:sz w:val="24"/>
          <w:szCs w:val="24"/>
        </w:rPr>
        <w:t>иммунологиии</w:t>
      </w:r>
      <w:proofErr w:type="spellEnd"/>
      <w:r w:rsidRPr="00733E3B">
        <w:rPr>
          <w:rFonts w:ascii="Times New Roman" w:hAnsi="Times New Roman"/>
          <w:sz w:val="24"/>
          <w:szCs w:val="24"/>
        </w:rPr>
        <w:t xml:space="preserve"> </w:t>
      </w:r>
    </w:p>
    <w:p w:rsidR="00192E33" w:rsidRPr="00733E3B" w:rsidRDefault="00192E33" w:rsidP="00192E33">
      <w:pPr>
        <w:pStyle w:val="ab"/>
        <w:spacing w:after="0" w:line="240" w:lineRule="auto"/>
        <w:ind w:left="0"/>
        <w:rPr>
          <w:rFonts w:ascii="Times New Roman" w:hAnsi="Times New Roman"/>
          <w:sz w:val="24"/>
          <w:szCs w:val="24"/>
        </w:rPr>
      </w:pPr>
      <w:r w:rsidRPr="00733E3B">
        <w:rPr>
          <w:rFonts w:ascii="Times New Roman" w:hAnsi="Times New Roman"/>
          <w:b/>
          <w:sz w:val="24"/>
          <w:szCs w:val="24"/>
        </w:rPr>
        <w:t>6.3.4.</w:t>
      </w:r>
      <w:hyperlink r:id="rId16" w:history="1">
        <w:r w:rsidRPr="00733E3B">
          <w:rPr>
            <w:rStyle w:val="a6"/>
            <w:rFonts w:ascii="Times New Roman" w:hAnsi="Times New Roman"/>
            <w:sz w:val="24"/>
            <w:szCs w:val="24"/>
          </w:rPr>
          <w:t>http://www.studentlibrary.ru</w:t>
        </w:r>
      </w:hyperlink>
      <w:r w:rsidRPr="00733E3B">
        <w:rPr>
          <w:rFonts w:ascii="Times New Roman" w:hAnsi="Times New Roman"/>
          <w:sz w:val="24"/>
          <w:szCs w:val="24"/>
        </w:rPr>
        <w:t>- образовательный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6.3.5.</w:t>
      </w:r>
      <w:r w:rsidRPr="00733E3B">
        <w:rPr>
          <w:rFonts w:ascii="Times New Roman" w:hAnsi="Times New Roman"/>
          <w:sz w:val="24"/>
          <w:szCs w:val="24"/>
        </w:rPr>
        <w:t xml:space="preserve"> http://</w:t>
      </w:r>
      <w:r w:rsidRPr="00733E3B">
        <w:rPr>
          <w:rFonts w:ascii="Times New Roman" w:hAnsi="Times New Roman"/>
          <w:sz w:val="24"/>
          <w:szCs w:val="24"/>
          <w:lang w:val="en-US"/>
        </w:rPr>
        <w:t>microbiology</w:t>
      </w:r>
      <w:r w:rsidRPr="00733E3B">
        <w:rPr>
          <w:rFonts w:ascii="Times New Roman" w:hAnsi="Times New Roman"/>
          <w:sz w:val="24"/>
          <w:szCs w:val="24"/>
        </w:rPr>
        <w:t>.</w:t>
      </w:r>
      <w:proofErr w:type="spellStart"/>
      <w:r w:rsidRPr="00733E3B">
        <w:rPr>
          <w:rFonts w:ascii="Times New Roman" w:hAnsi="Times New Roman"/>
          <w:sz w:val="24"/>
          <w:szCs w:val="24"/>
          <w:lang w:val="en-US"/>
        </w:rPr>
        <w:t>ucoz</w:t>
      </w:r>
      <w:proofErr w:type="spellEnd"/>
      <w:r w:rsidRPr="00733E3B">
        <w:rPr>
          <w:rFonts w:ascii="Times New Roman" w:hAnsi="Times New Roman"/>
          <w:sz w:val="24"/>
          <w:szCs w:val="24"/>
        </w:rPr>
        <w:t>.</w:t>
      </w:r>
      <w:r w:rsidRPr="00733E3B">
        <w:rPr>
          <w:rFonts w:ascii="Times New Roman" w:hAnsi="Times New Roman"/>
          <w:sz w:val="24"/>
          <w:szCs w:val="24"/>
          <w:lang w:val="en-US"/>
        </w:rPr>
        <w:t>org</w:t>
      </w:r>
      <w:r w:rsidRPr="00733E3B">
        <w:rPr>
          <w:rFonts w:ascii="Times New Roman" w:hAnsi="Times New Roman"/>
          <w:sz w:val="24"/>
          <w:szCs w:val="24"/>
        </w:rPr>
        <w:t xml:space="preserve"> - образовательный портал по микробиологии</w:t>
      </w:r>
    </w:p>
    <w:p w:rsidR="00B072EB" w:rsidRPr="00733E3B" w:rsidRDefault="00B072EB" w:rsidP="00192E33">
      <w:pPr>
        <w:spacing w:after="0" w:line="240" w:lineRule="auto"/>
        <w:rPr>
          <w:rFonts w:ascii="Times New Roman" w:hAnsi="Times New Roman"/>
          <w:b/>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1" w:name="_Toc184531"/>
      <w:r w:rsidRPr="00733E3B">
        <w:rPr>
          <w:rFonts w:ascii="Times New Roman" w:hAnsi="Times New Roman"/>
          <w:b/>
          <w:sz w:val="24"/>
          <w:szCs w:val="20"/>
        </w:rPr>
        <w:t>Периодические издания:</w:t>
      </w:r>
      <w:bookmarkEnd w:id="111"/>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2" w:name="_Toc184532"/>
      <w:r w:rsidRPr="00733E3B">
        <w:rPr>
          <w:rFonts w:ascii="Times New Roman" w:hAnsi="Times New Roman"/>
          <w:b/>
          <w:sz w:val="24"/>
          <w:szCs w:val="20"/>
        </w:rPr>
        <w:t>6.4.1. журнал "Ортодонтия"</w:t>
      </w:r>
      <w:bookmarkEnd w:id="112"/>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3" w:name="_Toc184533"/>
      <w:r w:rsidRPr="00733E3B">
        <w:rPr>
          <w:rFonts w:ascii="Times New Roman" w:hAnsi="Times New Roman"/>
          <w:b/>
          <w:sz w:val="24"/>
          <w:szCs w:val="20"/>
        </w:rPr>
        <w:t>6.4.2. журнал "Стоматология"</w:t>
      </w:r>
      <w:bookmarkEnd w:id="113"/>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4" w:name="_Toc184534"/>
      <w:r w:rsidRPr="00733E3B">
        <w:rPr>
          <w:rFonts w:ascii="Times New Roman" w:hAnsi="Times New Roman"/>
          <w:b/>
          <w:sz w:val="24"/>
          <w:szCs w:val="20"/>
        </w:rPr>
        <w:t>6.4.3. журнал  " Рос</w:t>
      </w:r>
      <w:proofErr w:type="gramStart"/>
      <w:r w:rsidRPr="00733E3B">
        <w:rPr>
          <w:rFonts w:ascii="Times New Roman" w:hAnsi="Times New Roman"/>
          <w:b/>
          <w:sz w:val="24"/>
          <w:szCs w:val="20"/>
        </w:rPr>
        <w:t>.</w:t>
      </w:r>
      <w:proofErr w:type="gramEnd"/>
      <w:r w:rsidRPr="00733E3B">
        <w:rPr>
          <w:rFonts w:ascii="Times New Roman" w:hAnsi="Times New Roman"/>
          <w:b/>
          <w:sz w:val="24"/>
          <w:szCs w:val="20"/>
        </w:rPr>
        <w:t xml:space="preserve"> </w:t>
      </w:r>
      <w:proofErr w:type="spellStart"/>
      <w:proofErr w:type="gramStart"/>
      <w:r w:rsidR="00703479" w:rsidRPr="00733E3B">
        <w:rPr>
          <w:rFonts w:ascii="Times New Roman" w:hAnsi="Times New Roman"/>
          <w:b/>
          <w:sz w:val="24"/>
          <w:szCs w:val="20"/>
        </w:rPr>
        <w:t>с</w:t>
      </w:r>
      <w:proofErr w:type="gramEnd"/>
      <w:r w:rsidRPr="00733E3B">
        <w:rPr>
          <w:rFonts w:ascii="Times New Roman" w:hAnsi="Times New Roman"/>
          <w:b/>
          <w:sz w:val="24"/>
          <w:szCs w:val="20"/>
        </w:rPr>
        <w:t>томат</w:t>
      </w:r>
      <w:proofErr w:type="spellEnd"/>
      <w:r w:rsidRPr="00733E3B">
        <w:rPr>
          <w:rFonts w:ascii="Times New Roman" w:hAnsi="Times New Roman"/>
          <w:b/>
          <w:sz w:val="24"/>
          <w:szCs w:val="20"/>
        </w:rPr>
        <w:t>. журнал"</w:t>
      </w:r>
      <w:bookmarkEnd w:id="114"/>
    </w:p>
    <w:p w:rsidR="00B072EB" w:rsidRPr="00733E3B" w:rsidRDefault="00B072EB" w:rsidP="001D3F68">
      <w:pPr>
        <w:spacing w:after="0" w:line="240" w:lineRule="atLeast"/>
        <w:rPr>
          <w:rFonts w:ascii="Times New Roman" w:hAnsi="Times New Roman"/>
          <w:b/>
          <w:sz w:val="24"/>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5" w:name="_Toc184535"/>
      <w:r w:rsidRPr="00733E3B">
        <w:rPr>
          <w:rFonts w:ascii="Times New Roman" w:hAnsi="Times New Roman"/>
          <w:b/>
          <w:sz w:val="24"/>
          <w:szCs w:val="20"/>
        </w:rPr>
        <w:t>Перечень лицензионного программного обеспечения:</w:t>
      </w:r>
      <w:bookmarkEnd w:id="115"/>
    </w:p>
    <w:tbl>
      <w:tblPr>
        <w:tblStyle w:val="110"/>
        <w:tblW w:w="9791" w:type="dxa"/>
        <w:tblLook w:val="04A0" w:firstRow="1" w:lastRow="0" w:firstColumn="1" w:lastColumn="0" w:noHBand="0" w:noVBand="1"/>
      </w:tblPr>
      <w:tblGrid>
        <w:gridCol w:w="513"/>
        <w:gridCol w:w="4525"/>
        <w:gridCol w:w="2389"/>
        <w:gridCol w:w="2364"/>
      </w:tblGrid>
      <w:tr w:rsidR="00FB6A11" w:rsidRPr="00FB6A11" w:rsidTr="0074067C">
        <w:tc>
          <w:tcPr>
            <w:tcW w:w="513" w:type="dxa"/>
          </w:tcPr>
          <w:p w:rsidR="00FB6A11" w:rsidRPr="00FB6A11" w:rsidRDefault="00FB6A11" w:rsidP="00FB6A11">
            <w:pPr>
              <w:spacing w:after="0" w:line="240" w:lineRule="auto"/>
              <w:rPr>
                <w:rFonts w:eastAsia="Calibri"/>
                <w:b/>
                <w:sz w:val="24"/>
                <w:szCs w:val="24"/>
              </w:rPr>
            </w:pPr>
            <w:r w:rsidRPr="00FB6A11">
              <w:rPr>
                <w:rFonts w:eastAsia="Calibri"/>
                <w:b/>
                <w:sz w:val="24"/>
                <w:szCs w:val="24"/>
              </w:rPr>
              <w:t>№</w:t>
            </w:r>
          </w:p>
        </w:tc>
        <w:tc>
          <w:tcPr>
            <w:tcW w:w="4525"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 xml:space="preserve">Наименование </w:t>
            </w:r>
            <w:proofErr w:type="gramStart"/>
            <w:r w:rsidRPr="00FB6A11">
              <w:rPr>
                <w:rFonts w:ascii="Times New Roman" w:eastAsia="Calibri" w:hAnsi="Times New Roman"/>
                <w:b/>
                <w:kern w:val="36"/>
                <w:sz w:val="24"/>
                <w:szCs w:val="24"/>
              </w:rPr>
              <w:t>ПО</w:t>
            </w:r>
            <w:proofErr w:type="gramEnd"/>
          </w:p>
        </w:tc>
        <w:tc>
          <w:tcPr>
            <w:tcW w:w="2389"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Тип лицензии</w:t>
            </w:r>
          </w:p>
        </w:tc>
        <w:tc>
          <w:tcPr>
            <w:tcW w:w="2364"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Кол-во лицензий</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Бухгалтерия 8.1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Предприятие 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4Портфолио</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До 2000 чел.</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КриптоПро</w:t>
            </w:r>
            <w:proofErr w:type="spellEnd"/>
            <w:r w:rsidRPr="00FB6A11">
              <w:rPr>
                <w:rFonts w:ascii="Times New Roman" w:eastAsia="Calibri" w:hAnsi="Times New Roman"/>
                <w:bCs/>
                <w:kern w:val="36"/>
                <w:sz w:val="28"/>
                <w:szCs w:val="28"/>
              </w:rPr>
              <w:t xml:space="preserve"> CSP 4.0.9842 </w:t>
            </w:r>
            <w:proofErr w:type="spellStart"/>
            <w:r w:rsidRPr="00FB6A11">
              <w:rPr>
                <w:rFonts w:ascii="Times New Roman" w:eastAsia="Calibri" w:hAnsi="Times New Roman"/>
                <w:bCs/>
                <w:kern w:val="36"/>
                <w:sz w:val="28"/>
                <w:szCs w:val="28"/>
              </w:rPr>
              <w:t>Riemann</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7-Zip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Apache_OpenOffice_4.1.11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14</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Edition</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Access</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Ammyy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Admin</w:t>
            </w:r>
            <w:proofErr w:type="spellEnd"/>
            <w:r w:rsidRPr="00FB6A11">
              <w:rPr>
                <w:rFonts w:ascii="Times New Roman" w:eastAsia="Calibri" w:hAnsi="Times New Roman"/>
                <w:bCs/>
                <w:kern w:val="36"/>
                <w:sz w:val="28"/>
                <w:szCs w:val="28"/>
              </w:rPr>
              <w:t xml:space="preserve"> </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Corporate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 xml:space="preserve">Camtasia-9 ESD </w:t>
            </w:r>
            <w:proofErr w:type="spellStart"/>
            <w:r w:rsidRPr="00FB6A11">
              <w:rPr>
                <w:rFonts w:ascii="Times New Roman" w:eastAsia="Calibri" w:hAnsi="Times New Roman"/>
                <w:bCs/>
                <w:kern w:val="36"/>
                <w:sz w:val="28"/>
                <w:szCs w:val="28"/>
              </w:rPr>
              <w:t>SnglU</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Comm</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SymyxDraw-3_3_AE</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HyperChem809</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GIMP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Kaspersky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Endpoint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Security</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Sumatra</w:t>
            </w:r>
            <w:proofErr w:type="spellEnd"/>
            <w:r w:rsidRPr="00FB6A11">
              <w:rPr>
                <w:rFonts w:ascii="Times New Roman" w:eastAsia="Calibri" w:hAnsi="Times New Roman"/>
                <w:bCs/>
                <w:kern w:val="36"/>
                <w:sz w:val="28"/>
                <w:szCs w:val="28"/>
              </w:rPr>
              <w:t xml:space="preserve"> PDF</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Lazarus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Free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Pascal</w:t>
            </w:r>
            <w:proofErr w:type="spellEnd"/>
            <w:r w:rsidRPr="00FB6A11">
              <w:rPr>
                <w:rFonts w:ascii="Times New Roman" w:eastAsia="Calibri" w:hAnsi="Times New Roman"/>
                <w:bCs/>
                <w:kern w:val="36"/>
                <w:sz w:val="28"/>
                <w:szCs w:val="28"/>
              </w:rPr>
              <w: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Libre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Office</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MOPAC2022</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Academic</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MOODLE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GNU 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Mozilla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Thinderbird</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MPL/GPL/LGPL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Office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Standart</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VLSC</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MS.Office</w:t>
            </w:r>
            <w:proofErr w:type="spellEnd"/>
            <w:r w:rsidRPr="00FB6A11">
              <w:rPr>
                <w:rFonts w:ascii="Times New Roman" w:eastAsia="Calibri" w:hAnsi="Times New Roman"/>
                <w:bCs/>
                <w:kern w:val="36"/>
                <w:sz w:val="28"/>
                <w:szCs w:val="28"/>
              </w:rPr>
              <w:t xml:space="preserve"> 2003/2007/2010</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Reg</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Organizer</w:t>
            </w:r>
            <w:proofErr w:type="spellEnd"/>
            <w:r w:rsidRPr="00FB6A11">
              <w:rPr>
                <w:rFonts w:ascii="Times New Roman" w:eastAsia="Calibri" w:hAnsi="Times New Roman"/>
                <w:bCs/>
                <w:kern w:val="36"/>
                <w:sz w:val="28"/>
                <w:szCs w:val="28"/>
              </w:rPr>
              <w:t xml:space="preserve"> 9.0</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Statistica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Basic</w:t>
            </w:r>
            <w:proofErr w:type="spellEnd"/>
            <w:r w:rsidRPr="00FB6A11">
              <w:rPr>
                <w:rFonts w:ascii="Times New Roman" w:eastAsia="Calibri" w:hAnsi="Times New Roman"/>
                <w:bCs/>
                <w:kern w:val="36"/>
                <w:sz w:val="28"/>
                <w:szCs w:val="28"/>
              </w:rPr>
              <w:t xml:space="preserve"> 10 </w:t>
            </w:r>
            <w:proofErr w:type="spellStart"/>
            <w:r w:rsidRPr="00FB6A11">
              <w:rPr>
                <w:rFonts w:ascii="Times New Roman" w:eastAsia="Calibri" w:hAnsi="Times New Roman"/>
                <w:bCs/>
                <w:kern w:val="36"/>
                <w:sz w:val="28"/>
                <w:szCs w:val="28"/>
              </w:rPr>
              <w:t>for</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Local</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Sanako</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Study</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Total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Commander</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Ubuntu</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Unipro</w:t>
            </w:r>
            <w:proofErr w:type="spellEnd"/>
            <w:r w:rsidRPr="00FB6A11">
              <w:rPr>
                <w:rFonts w:ascii="Times New Roman" w:eastAsia="Calibri" w:hAnsi="Times New Roman"/>
                <w:bCs/>
                <w:kern w:val="36"/>
                <w:sz w:val="28"/>
                <w:szCs w:val="28"/>
              </w:rPr>
              <w:t xml:space="preserve"> UGENE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lang w:val="en-US"/>
              </w:rPr>
              <w:t>Veral</w:t>
            </w:r>
            <w:proofErr w:type="spellEnd"/>
            <w:r w:rsidRPr="00FB6A11">
              <w:rPr>
                <w:rFonts w:ascii="Times New Roman" w:eastAsia="Calibri" w:hAnsi="Times New Roman"/>
                <w:bCs/>
                <w:kern w:val="36"/>
                <w:sz w:val="28"/>
                <w:szCs w:val="28"/>
                <w:lang w:val="en-US"/>
              </w:rPr>
              <w:t xml:space="preserve"> Test Professional 2.7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r w:rsidRPr="00FB6A11">
              <w:rPr>
                <w:rFonts w:ascii="Times New Roman" w:eastAsia="Calibri" w:hAnsi="Times New Roman"/>
                <w:bCs/>
                <w:kern w:val="36"/>
                <w:sz w:val="28"/>
                <w:szCs w:val="28"/>
              </w:rPr>
              <w:t xml:space="preserve"> .NET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2003/2008 x64</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2016</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lang w:val="en-US"/>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w:t>
            </w:r>
            <w:r w:rsidRPr="00FB6A11">
              <w:rPr>
                <w:rFonts w:ascii="Times New Roman" w:eastAsia="Calibri" w:hAnsi="Times New Roman"/>
                <w:bCs/>
                <w:kern w:val="36"/>
                <w:sz w:val="28"/>
                <w:szCs w:val="28"/>
                <w:lang w:val="en-US"/>
              </w:rPr>
              <w:t>9</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Web</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Консультант Плюс</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 сетевая</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ОС </w:t>
            </w:r>
            <w:proofErr w:type="spellStart"/>
            <w:r w:rsidRPr="00FB6A11">
              <w:rPr>
                <w:rFonts w:ascii="Times New Roman" w:eastAsia="Calibri" w:hAnsi="Times New Roman"/>
                <w:bCs/>
                <w:kern w:val="36"/>
                <w:sz w:val="28"/>
                <w:szCs w:val="28"/>
              </w:rPr>
              <w:t>Microsoft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98,XP,7,8,10,11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OEM</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на каждом компьютере</w:t>
            </w:r>
          </w:p>
        </w:tc>
      </w:tr>
    </w:tbl>
    <w:p w:rsidR="00B072EB" w:rsidRPr="00733E3B" w:rsidRDefault="00B072EB" w:rsidP="00DD149F">
      <w:pPr>
        <w:pStyle w:val="10"/>
        <w:numPr>
          <w:ilvl w:val="0"/>
          <w:numId w:val="1"/>
        </w:numPr>
        <w:ind w:hanging="11"/>
        <w:rPr>
          <w:rFonts w:ascii="Times New Roman" w:hAnsi="Times New Roman"/>
        </w:rPr>
      </w:pPr>
      <w:bookmarkStart w:id="116" w:name="_Toc184536"/>
      <w:r w:rsidRPr="00733E3B">
        <w:rPr>
          <w:rFonts w:ascii="Times New Roman" w:hAnsi="Times New Roman"/>
        </w:rPr>
        <w:t>МАТЕРИАЛЬНО-ТЕХНИЧЕСКОЕ ОБЕСПЕЧЕНИЕ</w:t>
      </w:r>
      <w:r w:rsidR="00703479" w:rsidRPr="00733E3B">
        <w:rPr>
          <w:rFonts w:ascii="Times New Roman" w:hAnsi="Times New Roman"/>
        </w:rPr>
        <w:t xml:space="preserve"> </w:t>
      </w:r>
      <w:r w:rsidRPr="00733E3B">
        <w:rPr>
          <w:rFonts w:ascii="Times New Roman" w:hAnsi="Times New Roman"/>
        </w:rPr>
        <w:t>И ОБРАЗОВАТЕЛЬНЫЕ ТЕХНОЛОГИИ, ПРИМЕНЯЕМЫЕ ПРИ ОСВОЕНИИ ДИСЦИПЛИНЫ</w:t>
      </w:r>
      <w:bookmarkEnd w:id="116"/>
    </w:p>
    <w:p w:rsidR="00B072EB" w:rsidRPr="00733E3B" w:rsidRDefault="00B072EB" w:rsidP="002C3DD6">
      <w:pPr>
        <w:spacing w:after="0" w:line="240" w:lineRule="auto"/>
        <w:ind w:firstLine="709"/>
        <w:jc w:val="both"/>
        <w:rPr>
          <w:rFonts w:ascii="Times New Roman" w:hAnsi="Times New Roman"/>
          <w:sz w:val="24"/>
          <w:szCs w:val="24"/>
          <w:lang w:eastAsia="ru-RU"/>
        </w:rPr>
      </w:pP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Для обеспечения освоения дисциплины необходимо:</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Наличие информационно-телекоммуникационных средств доступа к интернет-ресурсу.</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Аудитории для проведения занятий и самостоятельной работы, </w:t>
      </w:r>
      <w:r w:rsidRPr="00733E3B">
        <w:rPr>
          <w:rFonts w:ascii="Times New Roman" w:hAnsi="Times New Roman"/>
          <w:sz w:val="24"/>
          <w:szCs w:val="20"/>
          <w:lang w:eastAsia="ru-RU"/>
        </w:rPr>
        <w:t xml:space="preserve">оборудованные мультимедийными и иными средствами обучения, позволяющие использовать </w:t>
      </w:r>
      <w:proofErr w:type="spellStart"/>
      <w:r w:rsidRPr="00733E3B">
        <w:rPr>
          <w:rFonts w:ascii="Times New Roman" w:hAnsi="Times New Roman"/>
          <w:sz w:val="24"/>
          <w:szCs w:val="20"/>
          <w:lang w:eastAsia="ru-RU"/>
        </w:rPr>
        <w:t>симуляционные</w:t>
      </w:r>
      <w:proofErr w:type="spellEnd"/>
      <w:r w:rsidRPr="00733E3B">
        <w:rPr>
          <w:rFonts w:ascii="Times New Roman" w:hAnsi="Times New Roman"/>
          <w:sz w:val="24"/>
          <w:szCs w:val="20"/>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spellStart"/>
      <w:r w:rsidRPr="00733E3B">
        <w:rPr>
          <w:rFonts w:ascii="Times New Roman" w:hAnsi="Times New Roman"/>
          <w:sz w:val="24"/>
          <w:szCs w:val="20"/>
          <w:lang w:eastAsia="ru-RU"/>
        </w:rPr>
        <w:t>обучающимсяосваивать</w:t>
      </w:r>
      <w:proofErr w:type="spellEnd"/>
      <w:r w:rsidRPr="00733E3B">
        <w:rPr>
          <w:rFonts w:ascii="Times New Roman" w:hAnsi="Times New Roman"/>
          <w:sz w:val="24"/>
          <w:szCs w:val="20"/>
          <w:lang w:eastAsia="ru-RU"/>
        </w:rPr>
        <w:t xml:space="preserve"> умения и навыки, предусмотренные профессиональной деятельностью, индивидуально.</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Для организации учебного процесса  кафедры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xml:space="preserve">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xml:space="preserve">.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Посещение всех видов занятий, предусмотренных учебным планом. </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Решение практических задач и заданий на практическом занятии</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w:t>
      </w:r>
      <w:proofErr w:type="gramStart"/>
      <w:r w:rsidRPr="00733E3B">
        <w:rPr>
          <w:rFonts w:ascii="Times New Roman" w:hAnsi="Times New Roman"/>
          <w:sz w:val="24"/>
          <w:szCs w:val="24"/>
          <w:lang w:eastAsia="ru-RU"/>
        </w:rPr>
        <w:t>практических</w:t>
      </w:r>
      <w:proofErr w:type="gramEnd"/>
      <w:r w:rsidRPr="00733E3B">
        <w:rPr>
          <w:rFonts w:ascii="Times New Roman" w:hAnsi="Times New Roman"/>
          <w:sz w:val="24"/>
          <w:szCs w:val="24"/>
          <w:lang w:eastAsia="ru-RU"/>
        </w:rPr>
        <w:t xml:space="preserve"> </w:t>
      </w:r>
      <w:proofErr w:type="spellStart"/>
      <w:r w:rsidRPr="00733E3B">
        <w:rPr>
          <w:rFonts w:ascii="Times New Roman" w:hAnsi="Times New Roman"/>
          <w:sz w:val="24"/>
          <w:szCs w:val="24"/>
          <w:lang w:eastAsia="ru-RU"/>
        </w:rPr>
        <w:t>работсамостоятельно</w:t>
      </w:r>
      <w:proofErr w:type="spellEnd"/>
      <w:r w:rsidRPr="00733E3B">
        <w:rPr>
          <w:rFonts w:ascii="Times New Roman" w:hAnsi="Times New Roman"/>
          <w:sz w:val="24"/>
          <w:szCs w:val="24"/>
          <w:lang w:eastAsia="ru-RU"/>
        </w:rPr>
        <w:t xml:space="preserve"> под руководством преподавателя или наставника.</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изучение учебного контента в соответствии с графиком учебного процесса,</w:t>
      </w:r>
    </w:p>
    <w:p w:rsidR="00B072EB" w:rsidRPr="00733E3B" w:rsidRDefault="00B072EB" w:rsidP="00DD149F">
      <w:pPr>
        <w:numPr>
          <w:ilvl w:val="0"/>
          <w:numId w:val="9"/>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заданий на портале, включающих участие в </w:t>
      </w:r>
      <w:r w:rsidRPr="00733E3B">
        <w:rPr>
          <w:rFonts w:ascii="Times New Roman" w:hAnsi="Times New Roman"/>
          <w:sz w:val="24"/>
          <w:szCs w:val="24"/>
          <w:lang w:val="en-US" w:eastAsia="ru-RU"/>
        </w:rPr>
        <w:t>on</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и </w:t>
      </w:r>
      <w:r w:rsidRPr="00733E3B">
        <w:rPr>
          <w:rFonts w:ascii="Times New Roman" w:hAnsi="Times New Roman"/>
          <w:sz w:val="24"/>
          <w:szCs w:val="24"/>
          <w:lang w:val="en-US" w:eastAsia="ru-RU"/>
        </w:rPr>
        <w:t>off</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семинарах, </w:t>
      </w:r>
      <w:proofErr w:type="gramStart"/>
      <w:r w:rsidRPr="00733E3B">
        <w:rPr>
          <w:rFonts w:ascii="Times New Roman" w:hAnsi="Times New Roman"/>
          <w:sz w:val="24"/>
          <w:szCs w:val="24"/>
          <w:lang w:eastAsia="ru-RU"/>
        </w:rPr>
        <w:t>блиц-задания</w:t>
      </w:r>
      <w:proofErr w:type="gramEnd"/>
      <w:r w:rsidRPr="00733E3B">
        <w:rPr>
          <w:rFonts w:ascii="Times New Roman" w:hAnsi="Times New Roman"/>
          <w:sz w:val="24"/>
          <w:szCs w:val="24"/>
          <w:lang w:eastAsia="ru-RU"/>
        </w:rPr>
        <w:t>, эссе, опросы, тестовые задания.</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Выполнение контрольных работ.</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Другие виды работ, определяемые преподавателем.</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а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w:t>
      </w:r>
    </w:p>
    <w:p w:rsidR="00B072EB" w:rsidRPr="00733E3B" w:rsidRDefault="00B072EB" w:rsidP="002C3DD6">
      <w:pPr>
        <w:spacing w:after="0" w:line="240" w:lineRule="auto"/>
        <w:ind w:firstLine="709"/>
        <w:jc w:val="both"/>
        <w:rPr>
          <w:rFonts w:ascii="Times New Roman" w:hAnsi="Times New Roman"/>
          <w:sz w:val="24"/>
          <w:szCs w:val="24"/>
          <w:u w:val="single"/>
          <w:lang w:eastAsia="ru-RU"/>
        </w:rPr>
      </w:pPr>
      <w:r w:rsidRPr="00733E3B">
        <w:rPr>
          <w:rFonts w:ascii="Times New Roman" w:hAnsi="Times New Roman"/>
          <w:sz w:val="24"/>
          <w:szCs w:val="24"/>
          <w:lang w:eastAsia="ru-RU"/>
        </w:rPr>
        <w:t xml:space="preserve">Тестирование проводится в соответствии с методическим  ресурсом системы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поддерживающей вопросы следующих типов:</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Короткий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На соответствие.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proofErr w:type="gramStart"/>
      <w:r w:rsidRPr="00733E3B">
        <w:rPr>
          <w:rFonts w:ascii="Times New Roman" w:hAnsi="Times New Roman"/>
          <w:sz w:val="24"/>
          <w:szCs w:val="24"/>
          <w:lang w:eastAsia="ru-RU"/>
        </w:rPr>
        <w:t>Верно</w:t>
      </w:r>
      <w:proofErr w:type="gramEnd"/>
      <w:r w:rsidRPr="00733E3B">
        <w:rPr>
          <w:rFonts w:ascii="Times New Roman" w:hAnsi="Times New Roman"/>
          <w:sz w:val="24"/>
          <w:szCs w:val="24"/>
          <w:lang w:eastAsia="ru-RU"/>
        </w:rPr>
        <w:t xml:space="preserve">/Неверно.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xml:space="preserve">Перечень материально-технических средств </w:t>
      </w:r>
      <w:proofErr w:type="gramStart"/>
      <w:r w:rsidRPr="00733E3B">
        <w:rPr>
          <w:rFonts w:ascii="Times New Roman" w:hAnsi="Times New Roman"/>
          <w:sz w:val="24"/>
          <w:szCs w:val="24"/>
          <w:lang w:eastAsia="ru-RU"/>
        </w:rPr>
        <w:t>для</w:t>
      </w:r>
      <w:proofErr w:type="gramEnd"/>
      <w:r w:rsidRPr="00733E3B">
        <w:rPr>
          <w:rFonts w:ascii="Times New Roman" w:hAnsi="Times New Roman"/>
          <w:sz w:val="24"/>
          <w:szCs w:val="24"/>
          <w:lang w:eastAsia="ru-RU"/>
        </w:rPr>
        <w:t>:</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чтения лекций: мультимедийные комплексы; проекционная аппаратура, аудиосистема;</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проведения семинарских занятий: мультимедийные комплексы, аудио- и видеоаппаратура.</w:t>
      </w:r>
    </w:p>
    <w:p w:rsidR="00703479" w:rsidRPr="00733E3B" w:rsidRDefault="00703479" w:rsidP="00703479">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Перечень демонстрационного оборудования и учебно-наглядных пособий:</w:t>
      </w:r>
      <w:r w:rsidRPr="00733E3B">
        <w:rPr>
          <w:rFonts w:ascii="Times New Roman" w:hAnsi="Times New Roman"/>
          <w:color w:val="000000"/>
        </w:rPr>
        <w:t xml:space="preserve"> </w:t>
      </w:r>
      <w:r w:rsidRPr="00733E3B">
        <w:rPr>
          <w:rFonts w:ascii="Times New Roman" w:hAnsi="Times New Roman"/>
          <w:color w:val="000000"/>
          <w:sz w:val="24"/>
          <w:szCs w:val="24"/>
        </w:rPr>
        <w:t>таблицы и плакаты по диагностике инфекционных заболеваний и др., наборы постоянных микропрепаратов возбудителей основных инфекционных заболеваний человека.</w:t>
      </w:r>
    </w:p>
    <w:p w:rsidR="00B072EB" w:rsidRPr="00733E3B" w:rsidRDefault="00B072EB" w:rsidP="001D3F68">
      <w:pPr>
        <w:spacing w:after="0" w:line="240" w:lineRule="auto"/>
        <w:ind w:firstLine="709"/>
        <w:jc w:val="both"/>
        <w:rPr>
          <w:rFonts w:ascii="Times New Roman" w:hAnsi="Times New Roman"/>
          <w:sz w:val="24"/>
          <w:szCs w:val="20"/>
          <w:lang w:eastAsia="ru-RU"/>
        </w:rPr>
      </w:pPr>
      <w:r w:rsidRPr="00733E3B">
        <w:rPr>
          <w:rFonts w:ascii="Times New Roman" w:hAnsi="Times New Roman"/>
          <w:sz w:val="24"/>
          <w:szCs w:val="24"/>
          <w:lang w:eastAsia="ru-RU"/>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733E3B">
        <w:rPr>
          <w:rFonts w:ascii="Times New Roman" w:hAnsi="Times New Roman"/>
          <w:sz w:val="24"/>
          <w:szCs w:val="24"/>
          <w:lang w:val="en-US" w:eastAsia="ru-RU"/>
        </w:rPr>
        <w:t>wiki</w:t>
      </w:r>
      <w:r w:rsidRPr="00733E3B">
        <w:rPr>
          <w:rFonts w:ascii="Times New Roman" w:hAnsi="Times New Roman"/>
          <w:sz w:val="24"/>
          <w:szCs w:val="24"/>
          <w:lang w:eastAsia="ru-RU"/>
        </w:rPr>
        <w:t xml:space="preserve">, справочниками; ознакомление с нормативными документами; учебно-исследовательская </w:t>
      </w:r>
      <w:proofErr w:type="spellStart"/>
      <w:r w:rsidRPr="00733E3B">
        <w:rPr>
          <w:rFonts w:ascii="Times New Roman" w:hAnsi="Times New Roman"/>
          <w:sz w:val="24"/>
          <w:szCs w:val="24"/>
          <w:lang w:eastAsia="ru-RU"/>
        </w:rPr>
        <w:t>работа</w:t>
      </w:r>
      <w:proofErr w:type="gramStart"/>
      <w:r w:rsidRPr="00733E3B">
        <w:rPr>
          <w:rFonts w:ascii="Times New Roman" w:hAnsi="Times New Roman"/>
          <w:sz w:val="24"/>
          <w:szCs w:val="24"/>
          <w:lang w:eastAsia="ru-RU"/>
        </w:rPr>
        <w:t>.Д</w:t>
      </w:r>
      <w:proofErr w:type="gramEnd"/>
      <w:r w:rsidRPr="00733E3B">
        <w:rPr>
          <w:rFonts w:ascii="Times New Roman" w:hAnsi="Times New Roman"/>
          <w:sz w:val="24"/>
          <w:szCs w:val="24"/>
          <w:lang w:eastAsia="ru-RU"/>
        </w:rPr>
        <w:t>ля</w:t>
      </w:r>
      <w:proofErr w:type="spellEnd"/>
      <w:r w:rsidRPr="00733E3B">
        <w:rPr>
          <w:rFonts w:ascii="Times New Roman" w:hAnsi="Times New Roman"/>
          <w:sz w:val="24"/>
          <w:szCs w:val="24"/>
          <w:lang w:eastAsia="ru-RU"/>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B02352" w:rsidRPr="00733E3B" w:rsidRDefault="00B02352" w:rsidP="00B02352">
      <w:pPr>
        <w:pStyle w:val="10"/>
        <w:numPr>
          <w:ilvl w:val="0"/>
          <w:numId w:val="1"/>
        </w:numPr>
        <w:rPr>
          <w:rFonts w:ascii="Times New Roman" w:hAnsi="Times New Roman"/>
        </w:rPr>
      </w:pPr>
      <w:r w:rsidRPr="00733E3B">
        <w:rPr>
          <w:rFonts w:ascii="Times New Roman" w:hAnsi="Times New Roman"/>
          <w:sz w:val="24"/>
          <w:szCs w:val="20"/>
          <w:lang w:eastAsia="ru-RU"/>
        </w:rPr>
        <w:br w:type="page"/>
      </w:r>
      <w:bookmarkStart w:id="117" w:name="_Toc181399"/>
      <w:bookmarkStart w:id="118" w:name="_Toc184537"/>
      <w:r w:rsidRPr="00733E3B">
        <w:rPr>
          <w:rFonts w:ascii="Times New Roman" w:hAnsi="Times New Roman"/>
        </w:rPr>
        <w:t>ОСОБЕННОСТИ ОРГАНИЗАЦИИ ОБУЧЕНИЯ ПО ДИСЦИПЛИНЕ ДЛЯ ИНВАЛИДОВ И ЛИЦ С ОГРАНИЧЕННЫМИ ВОЗМОЖНОСТЯМИ ЗДОРОВЬЯ</w:t>
      </w:r>
      <w:bookmarkEnd w:id="117"/>
      <w:bookmarkEnd w:id="118"/>
    </w:p>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lang w:eastAsia="ru-RU"/>
        </w:rPr>
      </w:pPr>
      <w:r w:rsidRPr="00733E3B">
        <w:rPr>
          <w:rFonts w:ascii="Times New Roman" w:eastAsia="Times New Roman" w:hAnsi="Times New Roman"/>
          <w:i/>
          <w:sz w:val="24"/>
          <w:szCs w:val="24"/>
        </w:rPr>
        <w:t>для инвалидов и лиц с ограниченными возможностями здоровья по зрению:</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sidRPr="00733E3B">
        <w:rPr>
          <w:rFonts w:ascii="Times New Roman" w:eastAsia="Times New Roman" w:hAnsi="Times New Roman"/>
          <w:sz w:val="24"/>
          <w:szCs w:val="24"/>
        </w:rPr>
        <w:t>местах</w:t>
      </w:r>
      <w:proofErr w:type="gramEnd"/>
      <w:r w:rsidRPr="00733E3B">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присутствие ассистента, оказывающего </w:t>
      </w:r>
      <w:proofErr w:type="gramStart"/>
      <w:r w:rsidRPr="00733E3B">
        <w:rPr>
          <w:rFonts w:ascii="Times New Roman" w:eastAsia="Times New Roman" w:hAnsi="Times New Roman"/>
          <w:sz w:val="24"/>
          <w:szCs w:val="24"/>
        </w:rPr>
        <w:t>обучающемуся</w:t>
      </w:r>
      <w:proofErr w:type="gramEnd"/>
      <w:r w:rsidRPr="00733E3B">
        <w:rPr>
          <w:rFonts w:ascii="Times New Roman" w:eastAsia="Times New Roman" w:hAnsi="Times New Roman"/>
          <w:sz w:val="24"/>
          <w:szCs w:val="24"/>
        </w:rPr>
        <w:t xml:space="preserve"> необходимую помощь;</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по слуху:</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надлежащими звуковыми средствами воспроизведение информации;</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proofErr w:type="gramStart"/>
      <w:r w:rsidRPr="00733E3B">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дисциплине. </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Учебно-методические</w:t>
      </w:r>
      <w:r w:rsidRPr="00733E3B">
        <w:rPr>
          <w:rFonts w:ascii="Times New Roman" w:hAnsi="Times New Roman"/>
          <w:sz w:val="24"/>
          <w:szCs w:val="24"/>
          <w:lang w:eastAsia="ru-RU"/>
        </w:rPr>
        <w:tab/>
        <w:t>материалы</w:t>
      </w:r>
      <w:r w:rsidRPr="00733E3B">
        <w:rPr>
          <w:rFonts w:ascii="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117"/>
      </w:tblGrid>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Формы</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  увеличенным шрифтом;</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w:t>
            </w:r>
            <w:proofErr w:type="gramStart"/>
            <w:r w:rsidRPr="00733E3B">
              <w:rPr>
                <w:rFonts w:ascii="Times New Roman" w:hAnsi="Times New Roman"/>
                <w:sz w:val="24"/>
                <w:szCs w:val="24"/>
                <w:lang w:eastAsia="ru-RU"/>
              </w:rPr>
              <w:t>опорно-двигательного</w:t>
            </w:r>
            <w:proofErr w:type="gramEnd"/>
            <w:r w:rsidRPr="00733E3B">
              <w:rPr>
                <w:rFonts w:ascii="Times New Roman" w:hAnsi="Times New Roman"/>
                <w:sz w:val="24"/>
                <w:szCs w:val="24"/>
                <w:lang w:eastAsia="ru-RU"/>
              </w:rPr>
              <w:t xml:space="preserve">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аппарата</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 в печатной форме;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bl>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lang w:eastAsia="ru-RU"/>
        </w:rPr>
        <w:t>обучающихся</w:t>
      </w:r>
      <w:proofErr w:type="gramEnd"/>
      <w:r w:rsidRPr="00733E3B">
        <w:rPr>
          <w:rFonts w:ascii="Times New Roman" w:hAnsi="Times New Roman"/>
          <w:sz w:val="24"/>
          <w:szCs w:val="24"/>
          <w:lang w:eastAsia="ru-RU"/>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Фонд оценочных сре</w:t>
      </w:r>
      <w:proofErr w:type="gramStart"/>
      <w:r w:rsidRPr="00733E3B">
        <w:rPr>
          <w:rFonts w:ascii="Times New Roman" w:eastAsia="Times New Roman" w:hAnsi="Times New Roman"/>
          <w:b/>
          <w:sz w:val="24"/>
          <w:szCs w:val="24"/>
        </w:rPr>
        <w:t>дств дл</w:t>
      </w:r>
      <w:proofErr w:type="gramEnd"/>
      <w:r w:rsidRPr="00733E3B">
        <w:rPr>
          <w:rFonts w:ascii="Times New Roman" w:eastAsia="Times New Roman" w:hAnsi="Times New Roman"/>
          <w:b/>
          <w:sz w:val="24"/>
          <w:szCs w:val="24"/>
        </w:rPr>
        <w:t>я проведения промежуточной аттестации обучающихся по дисциплине.</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830"/>
        <w:gridCol w:w="4315"/>
      </w:tblGrid>
      <w:tr w:rsidR="00B02352" w:rsidRPr="00733E3B" w:rsidTr="00C66C26">
        <w:trPr>
          <w:trHeight w:val="317"/>
        </w:trPr>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Формы  контроля  и оценки  результатов</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устная  проверка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(индивидуально)</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  нарушением  опорно-двигательного аппарата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решение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дистанционных  тестов,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контрольные вопросы</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организация  контроля  с помощью  электронной оболочки MOODLE, 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bl>
    <w:p w:rsidR="00B02352" w:rsidRPr="00733E3B" w:rsidRDefault="00B02352" w:rsidP="00B02352">
      <w:pPr>
        <w:tabs>
          <w:tab w:val="left" w:pos="0"/>
        </w:tabs>
        <w:spacing w:after="0" w:line="240" w:lineRule="auto"/>
        <w:ind w:right="-1"/>
        <w:jc w:val="both"/>
        <w:rPr>
          <w:rFonts w:ascii="Times New Roman" w:hAnsi="Times New Roman"/>
          <w:sz w:val="24"/>
          <w:szCs w:val="24"/>
        </w:rPr>
      </w:pP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r>
      <w:r w:rsidR="00465C7B" w:rsidRPr="00733E3B">
        <w:rPr>
          <w:rFonts w:ascii="Times New Roman" w:hAnsi="Times New Roman"/>
          <w:sz w:val="24"/>
          <w:szCs w:val="24"/>
        </w:rPr>
        <w:t>Ординатор</w:t>
      </w:r>
      <w:r w:rsidRPr="00733E3B">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зрения:</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 увеличенным шрифтом;</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слуха: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опорно-двигательного аппарата: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rPr>
        <w:t>обучающихся</w:t>
      </w:r>
      <w:proofErr w:type="gramEnd"/>
      <w:r w:rsidRPr="00733E3B">
        <w:rPr>
          <w:rFonts w:ascii="Times New Roman" w:hAnsi="Times New Roman"/>
          <w:sz w:val="24"/>
          <w:szCs w:val="24"/>
        </w:rPr>
        <w:t xml:space="preserve">. </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733E3B">
        <w:rPr>
          <w:rFonts w:ascii="Times New Roman" w:hAnsi="Times New Roman"/>
          <w:sz w:val="24"/>
          <w:szCs w:val="24"/>
        </w:rPr>
        <w:t>обучения  по дисциплине</w:t>
      </w:r>
      <w:proofErr w:type="gramEnd"/>
      <w:r w:rsidRPr="00733E3B">
        <w:rPr>
          <w:rFonts w:ascii="Times New Roman" w:hAnsi="Times New Roman"/>
          <w:sz w:val="24"/>
          <w:szCs w:val="24"/>
        </w:rPr>
        <w:t xml:space="preserve"> (модулю) может проводиться в несколько этапов. Проведение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733E3B">
        <w:rPr>
          <w:rFonts w:ascii="Times New Roman" w:hAnsi="Times New Roman"/>
          <w:sz w:val="24"/>
          <w:szCs w:val="24"/>
        </w:rPr>
        <w:t>сурдопереводчиков</w:t>
      </w:r>
      <w:proofErr w:type="spellEnd"/>
      <w:r w:rsidRPr="00733E3B">
        <w:rPr>
          <w:rFonts w:ascii="Times New Roman" w:hAnsi="Times New Roman"/>
          <w:sz w:val="24"/>
          <w:szCs w:val="24"/>
        </w:rPr>
        <w:t xml:space="preserve"> и </w:t>
      </w:r>
      <w:proofErr w:type="spellStart"/>
      <w:r w:rsidRPr="00733E3B">
        <w:rPr>
          <w:rFonts w:ascii="Times New Roman" w:hAnsi="Times New Roman"/>
          <w:sz w:val="24"/>
          <w:szCs w:val="24"/>
        </w:rPr>
        <w:t>тифлосурдопереводчиков</w:t>
      </w:r>
      <w:proofErr w:type="spellEnd"/>
      <w:r w:rsidRPr="00733E3B">
        <w:rPr>
          <w:rFonts w:ascii="Times New Roman" w:hAnsi="Times New Roman"/>
          <w:sz w:val="24"/>
          <w:szCs w:val="24"/>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 xml:space="preserve">Методические указания для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освоению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b/>
          <w:sz w:val="24"/>
          <w:szCs w:val="24"/>
        </w:rPr>
        <w:tab/>
      </w:r>
      <w:r w:rsidRPr="00733E3B">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лекционная  аудитория –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  источники питания для индивидуальных технических средств;</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733E3B">
        <w:rPr>
          <w:rFonts w:ascii="Times New Roman" w:hAnsi="Times New Roman"/>
          <w:sz w:val="24"/>
          <w:szCs w:val="24"/>
        </w:rPr>
        <w:t>брайлевским</w:t>
      </w:r>
      <w:proofErr w:type="spellEnd"/>
      <w:r w:rsidRPr="00733E3B">
        <w:rPr>
          <w:rFonts w:ascii="Times New Roman" w:hAnsi="Times New Roman"/>
          <w:sz w:val="24"/>
          <w:szCs w:val="24"/>
        </w:rPr>
        <w:t xml:space="preserve"> дисплеем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нарушением зрения.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733E3B" w:rsidRPr="00733E3B" w:rsidRDefault="00733E3B" w:rsidP="00733E3B">
      <w:pPr>
        <w:pStyle w:val="10"/>
        <w:rPr>
          <w:rFonts w:ascii="Times New Roman" w:hAnsi="Times New Roman"/>
        </w:rPr>
      </w:pPr>
      <w:bookmarkStart w:id="119" w:name="_Toc66948729"/>
      <w:r w:rsidRPr="00733E3B">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119"/>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733E3B">
        <w:rPr>
          <w:rFonts w:ascii="Times New Roman" w:eastAsia="Calibri" w:hAnsi="Times New Roman"/>
          <w:sz w:val="24"/>
          <w:szCs w:val="24"/>
        </w:rPr>
        <w:t>и(</w:t>
      </w:r>
      <w:proofErr w:type="gramEnd"/>
      <w:r w:rsidRPr="00733E3B">
        <w:rPr>
          <w:rFonts w:ascii="Times New Roman" w:eastAsia="Calibri" w:hAnsi="Times New Roman"/>
          <w:sz w:val="24"/>
          <w:szCs w:val="24"/>
        </w:rPr>
        <w:t xml:space="preserve">или) отдельных чрезвычайных </w:t>
      </w:r>
      <w:proofErr w:type="gramStart"/>
      <w:r w:rsidRPr="00733E3B">
        <w:rPr>
          <w:rFonts w:ascii="Times New Roman" w:eastAsia="Calibri"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733E3B" w:rsidRPr="00733E3B" w:rsidRDefault="00733E3B" w:rsidP="00733E3B">
      <w:pPr>
        <w:pStyle w:val="2"/>
        <w:rPr>
          <w:rFonts w:ascii="Times New Roman" w:hAnsi="Times New Roman"/>
        </w:rPr>
      </w:pPr>
      <w:bookmarkStart w:id="120" w:name="_Toc61432323"/>
      <w:bookmarkStart w:id="121" w:name="_Toc61468316"/>
      <w:bookmarkStart w:id="122" w:name="_Toc66948730"/>
      <w:r w:rsidRPr="00733E3B">
        <w:rPr>
          <w:rFonts w:ascii="Times New Roman" w:hAnsi="Times New Roman"/>
        </w:rPr>
        <w:t>9.1.</w:t>
      </w:r>
      <w:r w:rsidRPr="00733E3B">
        <w:rPr>
          <w:rFonts w:ascii="Times New Roman" w:hAnsi="Times New Roman"/>
        </w:rPr>
        <w:tab/>
        <w:t>Реализация основных видов учебной деятельности с применением электронного обучения, ДОТ.</w:t>
      </w:r>
      <w:bookmarkEnd w:id="120"/>
      <w:bookmarkEnd w:id="121"/>
      <w:bookmarkEnd w:id="122"/>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 применением электронного обучения или ДОТ могут проводиться следующие виды занятий:</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занятий лекционного типа.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733E3B">
        <w:rPr>
          <w:rFonts w:ascii="Times New Roman" w:eastAsia="Calibri" w:hAnsi="Times New Roman"/>
          <w:sz w:val="24"/>
          <w:szCs w:val="24"/>
        </w:rPr>
        <w:t>соответствующее</w:t>
      </w:r>
      <w:proofErr w:type="gramEnd"/>
      <w:r w:rsidRPr="00733E3B">
        <w:rPr>
          <w:rFonts w:ascii="Times New Roman" w:eastAsia="Calibri"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733E3B">
        <w:rPr>
          <w:rFonts w:ascii="Times New Roman" w:eastAsia="Calibri" w:hAnsi="Times New Roman"/>
          <w:sz w:val="24"/>
          <w:szCs w:val="24"/>
        </w:rPr>
        <w:t>wiki</w:t>
      </w:r>
      <w:proofErr w:type="spellEnd"/>
      <w:r w:rsidRPr="00733E3B">
        <w:rPr>
          <w:rFonts w:ascii="Times New Roman" w:eastAsia="Calibri" w:hAnsi="Times New Roman"/>
          <w:sz w:val="24"/>
          <w:szCs w:val="24"/>
        </w:rPr>
        <w:t>, справочниками;</w:t>
      </w:r>
      <w:proofErr w:type="gramEnd"/>
      <w:r w:rsidRPr="00733E3B">
        <w:rPr>
          <w:rFonts w:ascii="Times New Roman" w:eastAsia="Calibri"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Все виды занятий реализуются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Материалы размещаются в ЭИОС института.</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Учебный</w:t>
      </w:r>
      <w:proofErr w:type="gramEnd"/>
      <w:r w:rsidRPr="00733E3B">
        <w:rPr>
          <w:rFonts w:ascii="Times New Roman" w:eastAsia="Calibri"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733E3B">
        <w:rPr>
          <w:rFonts w:ascii="Times New Roman" w:eastAsia="Calibri" w:hAnsi="Times New Roman"/>
          <w:sz w:val="24"/>
          <w:szCs w:val="24"/>
        </w:rPr>
        <w:t>learning</w:t>
      </w:r>
      <w:proofErr w:type="spellEnd"/>
      <w:r w:rsidRPr="00733E3B">
        <w:rPr>
          <w:rFonts w:ascii="Times New Roman" w:eastAsia="Calibri" w:hAnsi="Times New Roman"/>
          <w:sz w:val="24"/>
          <w:szCs w:val="24"/>
        </w:rPr>
        <w:t xml:space="preserve"> на сайте https://do.pmedpharm.ru.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733E3B" w:rsidRPr="00733E3B" w:rsidRDefault="00733E3B" w:rsidP="00733E3B">
      <w:pPr>
        <w:pStyle w:val="2"/>
        <w:rPr>
          <w:rFonts w:ascii="Times New Roman" w:hAnsi="Times New Roman"/>
        </w:rPr>
      </w:pPr>
      <w:bookmarkStart w:id="123" w:name="_Toc61432324"/>
      <w:bookmarkStart w:id="124" w:name="_Toc61468317"/>
      <w:bookmarkStart w:id="125" w:name="_Toc66948731"/>
      <w:r w:rsidRPr="00733E3B">
        <w:rPr>
          <w:rFonts w:ascii="Times New Roman" w:hAnsi="Times New Roman"/>
        </w:rPr>
        <w:t>9.2.</w:t>
      </w:r>
      <w:r w:rsidRPr="00733E3B">
        <w:rPr>
          <w:rFonts w:ascii="Times New Roman" w:hAnsi="Times New Roman"/>
        </w:rPr>
        <w:tab/>
        <w:t>Контроль и порядок выполнения внеаудиторной самостоятельной работы обучающихся</w:t>
      </w:r>
      <w:bookmarkEnd w:id="123"/>
      <w:bookmarkEnd w:id="124"/>
      <w:bookmarkEnd w:id="125"/>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Обучающийся обязан выслать выполненное задание преподавателю начиная </w:t>
      </w:r>
      <w:proofErr w:type="gramStart"/>
      <w:r w:rsidRPr="00733E3B">
        <w:rPr>
          <w:rFonts w:ascii="Times New Roman" w:eastAsia="Calibri" w:hAnsi="Times New Roman"/>
          <w:sz w:val="24"/>
          <w:szCs w:val="24"/>
        </w:rPr>
        <w:t>с</w:t>
      </w:r>
      <w:proofErr w:type="gramEnd"/>
      <w:r w:rsidRPr="00733E3B">
        <w:rPr>
          <w:rFonts w:ascii="Times New Roman" w:eastAsia="Calibri" w:hAnsi="Times New Roman"/>
          <w:sz w:val="24"/>
          <w:szCs w:val="24"/>
        </w:rPr>
        <w:t xml:space="preserve"> дня проведения занятия и заканчивая окончанием следующего рабочего дня.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733E3B">
        <w:rPr>
          <w:rFonts w:ascii="Times New Roman" w:eastAsia="Calibri" w:hAnsi="Times New Roman"/>
          <w:sz w:val="24"/>
          <w:szCs w:val="24"/>
        </w:rPr>
        <w:t>от</w:t>
      </w:r>
      <w:proofErr w:type="gramEnd"/>
      <w:r w:rsidRPr="00733E3B">
        <w:rPr>
          <w:rFonts w:ascii="Times New Roman" w:eastAsia="Calibri" w:hAnsi="Times New Roman"/>
          <w:sz w:val="24"/>
          <w:szCs w:val="24"/>
        </w:rPr>
        <w:t xml:space="preserve"> обучающегося.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733E3B">
        <w:rPr>
          <w:rFonts w:ascii="Times New Roman" w:eastAsia="Calibri" w:hAnsi="Times New Roman"/>
          <w:sz w:val="24"/>
          <w:szCs w:val="24"/>
        </w:rPr>
        <w:t>обучающихся</w:t>
      </w:r>
      <w:proofErr w:type="gramEnd"/>
      <w:r w:rsidRPr="00733E3B">
        <w:rPr>
          <w:rFonts w:ascii="Times New Roman" w:eastAsia="Calibri" w:hAnsi="Times New Roman"/>
          <w:sz w:val="24"/>
          <w:szCs w:val="24"/>
        </w:rPr>
        <w:t xml:space="preserve"> в кафедральном журнале (на бумажном носителе).</w:t>
      </w:r>
    </w:p>
    <w:p w:rsidR="00733E3B" w:rsidRPr="00733E3B" w:rsidRDefault="00733E3B" w:rsidP="00733E3B">
      <w:pPr>
        <w:pStyle w:val="2"/>
        <w:rPr>
          <w:rFonts w:ascii="Times New Roman" w:hAnsi="Times New Roman"/>
        </w:rPr>
      </w:pPr>
      <w:bookmarkStart w:id="126" w:name="_Toc61432325"/>
      <w:bookmarkStart w:id="127" w:name="_Toc61468318"/>
      <w:bookmarkStart w:id="128" w:name="_Toc66948732"/>
      <w:r w:rsidRPr="00733E3B">
        <w:rPr>
          <w:rFonts w:ascii="Times New Roman" w:hAnsi="Times New Roman"/>
        </w:rPr>
        <w:t>9.3.</w:t>
      </w:r>
      <w:r w:rsidRPr="00733E3B">
        <w:rPr>
          <w:rFonts w:ascii="Times New Roman" w:hAnsi="Times New Roman"/>
        </w:rPr>
        <w:tab/>
        <w:t>Регламент организации и проведения промежуточной аттестации с применением ЭО и ДОТ</w:t>
      </w:r>
      <w:bookmarkEnd w:id="126"/>
      <w:bookmarkEnd w:id="127"/>
      <w:bookmarkEnd w:id="128"/>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я проведения промежуточной аттестации. Порядок проведения промежуточной аттестации осуществляется в форме:</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 -</w:t>
      </w:r>
      <w:r w:rsidRPr="00733E3B">
        <w:rPr>
          <w:rFonts w:ascii="Times New Roman" w:eastAsia="Calibri" w:hAnsi="Times New Roman"/>
          <w:sz w:val="24"/>
          <w:szCs w:val="24"/>
        </w:rPr>
        <w:tab/>
        <w:t>Компьютерного тестирования и устного собеседования</w:t>
      </w:r>
    </w:p>
    <w:p w:rsidR="00733E3B" w:rsidRPr="00733E3B" w:rsidRDefault="00733E3B" w:rsidP="00733E3B">
      <w:pPr>
        <w:pStyle w:val="2"/>
        <w:rPr>
          <w:rFonts w:ascii="Times New Roman" w:hAnsi="Times New Roman"/>
        </w:rPr>
      </w:pPr>
      <w:bookmarkStart w:id="129" w:name="_Toc61432326"/>
      <w:bookmarkStart w:id="130" w:name="_Toc61468319"/>
      <w:bookmarkStart w:id="131" w:name="_Toc66948733"/>
      <w:r w:rsidRPr="00733E3B">
        <w:rPr>
          <w:rFonts w:ascii="Times New Roman" w:hAnsi="Times New Roman"/>
        </w:rPr>
        <w:t>9.4.</w:t>
      </w:r>
      <w:r w:rsidRPr="00733E3B">
        <w:rPr>
          <w:rFonts w:ascii="Times New Roman" w:hAnsi="Times New Roman"/>
        </w:rPr>
        <w:tab/>
        <w:t>Регламент организации и проведения Государственной итоговой аттестации с применением ЭО и ДОТ</w:t>
      </w:r>
      <w:bookmarkEnd w:id="129"/>
      <w:bookmarkEnd w:id="130"/>
      <w:bookmarkEnd w:id="131"/>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733E3B">
        <w:rPr>
          <w:rFonts w:ascii="Times New Roman" w:eastAsia="Calibri" w:hAnsi="Times New Roman"/>
          <w:sz w:val="24"/>
          <w:szCs w:val="24"/>
        </w:rPr>
        <w:t>бакалавриат</w:t>
      </w:r>
      <w:proofErr w:type="spellEnd"/>
      <w:r w:rsidRPr="00733E3B">
        <w:rPr>
          <w:rFonts w:ascii="Times New Roman" w:eastAsia="Calibri" w:hAnsi="Times New Roman"/>
          <w:sz w:val="24"/>
          <w:szCs w:val="24"/>
        </w:rPr>
        <w:t xml:space="preserve">, </w:t>
      </w:r>
      <w:proofErr w:type="spellStart"/>
      <w:r w:rsidRPr="00733E3B">
        <w:rPr>
          <w:rFonts w:ascii="Times New Roman" w:eastAsia="Calibri" w:hAnsi="Times New Roman"/>
          <w:sz w:val="24"/>
          <w:szCs w:val="24"/>
        </w:rPr>
        <w:t>специалитет</w:t>
      </w:r>
      <w:proofErr w:type="spellEnd"/>
      <w:r w:rsidRPr="00733E3B">
        <w:rPr>
          <w:rFonts w:ascii="Times New Roman" w:eastAsia="Calibri"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733E3B">
        <w:rPr>
          <w:rFonts w:ascii="Times New Roman" w:eastAsia="Calibri" w:hAnsi="Times New Roman"/>
          <w:sz w:val="24"/>
          <w:szCs w:val="24"/>
        </w:rPr>
        <w:t>коронавируснойинфекциивсроки</w:t>
      </w:r>
      <w:proofErr w:type="spellEnd"/>
      <w:r w:rsidRPr="00733E3B">
        <w:rPr>
          <w:rFonts w:ascii="Times New Roman" w:eastAsia="Calibri"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733E3B">
        <w:rPr>
          <w:rFonts w:ascii="Times New Roman" w:eastAsia="Calibri" w:hAnsi="Times New Roman"/>
          <w:sz w:val="24"/>
          <w:szCs w:val="24"/>
        </w:rPr>
        <w:t>ВО</w:t>
      </w:r>
      <w:proofErr w:type="gramEnd"/>
      <w:r w:rsidRPr="00733E3B">
        <w:rPr>
          <w:rFonts w:ascii="Times New Roman" w:eastAsia="Calibri"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Результат компьютерного тестирования 61% и выше является допуском </w:t>
      </w:r>
      <w:proofErr w:type="gramStart"/>
      <w:r w:rsidRPr="00733E3B">
        <w:rPr>
          <w:rFonts w:ascii="Times New Roman" w:eastAsia="Calibri" w:hAnsi="Times New Roman"/>
          <w:sz w:val="24"/>
          <w:szCs w:val="24"/>
        </w:rPr>
        <w:t>к</w:t>
      </w:r>
      <w:proofErr w:type="gramEnd"/>
      <w:r w:rsidRPr="00733E3B">
        <w:rPr>
          <w:rFonts w:ascii="Times New Roman" w:eastAsia="Calibri"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733E3B">
        <w:rPr>
          <w:rFonts w:ascii="Times New Roman" w:eastAsia="Calibri" w:hAnsi="Times New Roman"/>
          <w:sz w:val="24"/>
          <w:szCs w:val="24"/>
        </w:rPr>
        <w:t>обучающегося</w:t>
      </w:r>
      <w:proofErr w:type="gramEnd"/>
      <w:r w:rsidRPr="00733E3B">
        <w:rPr>
          <w:rFonts w:ascii="Times New Roman" w:eastAsia="Calibri" w:hAnsi="Times New Roman"/>
          <w:sz w:val="24"/>
          <w:szCs w:val="24"/>
        </w:rPr>
        <w:t xml:space="preserve"> и членов государственной экзаменационной комиссии.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2EB" w:rsidRPr="00733E3B" w:rsidRDefault="00B072EB" w:rsidP="001D3F68">
      <w:pPr>
        <w:spacing w:after="0" w:line="264" w:lineRule="auto"/>
        <w:ind w:firstLine="709"/>
        <w:jc w:val="both"/>
        <w:rPr>
          <w:rFonts w:ascii="Times New Roman" w:hAnsi="Times New Roman"/>
          <w:sz w:val="24"/>
          <w:szCs w:val="20"/>
          <w:lang w:eastAsia="ru-RU"/>
        </w:rPr>
      </w:pPr>
    </w:p>
    <w:sectPr w:rsidR="00B072EB" w:rsidRPr="00733E3B"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68" w:rsidRDefault="00F50D68" w:rsidP="00C5797B">
      <w:pPr>
        <w:spacing w:after="0" w:line="240" w:lineRule="auto"/>
      </w:pPr>
      <w:r>
        <w:separator/>
      </w:r>
    </w:p>
  </w:endnote>
  <w:endnote w:type="continuationSeparator" w:id="0">
    <w:p w:rsidR="00F50D68" w:rsidRDefault="00F50D68"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11" w:rsidRPr="00733E3B" w:rsidRDefault="00FB6A11" w:rsidP="00FB6A11">
    <w:pPr>
      <w:pStyle w:val="12"/>
      <w:jc w:val="center"/>
      <w:rPr>
        <w:rFonts w:ascii="Times New Roman" w:hAnsi="Times New Roman"/>
        <w:b/>
      </w:rPr>
    </w:pPr>
    <w:r w:rsidRPr="00733E3B">
      <w:rPr>
        <w:rFonts w:ascii="Times New Roman" w:hAnsi="Times New Roman"/>
        <w:b/>
      </w:rPr>
      <w:t>Пятигорск- 202</w:t>
    </w:r>
    <w:r w:rsidR="003F0BE8">
      <w:rPr>
        <w:rFonts w:ascii="Times New Roman" w:hAnsi="Times New Roman"/>
        <w:b/>
      </w:rPr>
      <w:t>4</w:t>
    </w:r>
    <w:r w:rsidRPr="00733E3B">
      <w:rPr>
        <w:rFonts w:ascii="Times New Roman" w:hAnsi="Times New Roman"/>
        <w:b/>
      </w:rPr>
      <w:t xml:space="preserve"> г.</w:t>
    </w:r>
  </w:p>
  <w:p w:rsidR="00FB6A11" w:rsidRDefault="00FB6A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68" w:rsidRDefault="00F50D68" w:rsidP="00C5797B">
      <w:pPr>
        <w:spacing w:after="0" w:line="240" w:lineRule="auto"/>
      </w:pPr>
      <w:r>
        <w:separator/>
      </w:r>
    </w:p>
  </w:footnote>
  <w:footnote w:type="continuationSeparator" w:id="0">
    <w:p w:rsidR="00F50D68" w:rsidRDefault="00F50D68"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6"/>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B6A11" w:rsidRPr="00FB6A11" w:rsidTr="0074067C">
      <w:trPr>
        <w:trHeight w:val="1270"/>
      </w:trPr>
      <w:tc>
        <w:tcPr>
          <w:tcW w:w="1476" w:type="dxa"/>
        </w:tcPr>
        <w:p w:rsidR="00FB6A11" w:rsidRPr="00FB6A11" w:rsidRDefault="00B26130" w:rsidP="00FB6A11">
          <w:pPr>
            <w:tabs>
              <w:tab w:val="center" w:pos="4677"/>
              <w:tab w:val="right" w:pos="9355"/>
            </w:tabs>
            <w:spacing w:after="0" w:line="240" w:lineRule="auto"/>
            <w:rPr>
              <w:lang w:eastAsia="ru-RU"/>
            </w:rPr>
          </w:pPr>
          <w:r>
            <w:rPr>
              <w:noProof/>
              <w:lang w:eastAsia="ru-RU"/>
            </w:rPr>
            <w:drawing>
              <wp:inline distT="0" distB="0" distL="0" distR="0">
                <wp:extent cx="793115" cy="728980"/>
                <wp:effectExtent l="0" t="0" r="698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28980"/>
                        </a:xfrm>
                        <a:prstGeom prst="rect">
                          <a:avLst/>
                        </a:prstGeom>
                        <a:noFill/>
                        <a:ln>
                          <a:noFill/>
                        </a:ln>
                      </pic:spPr>
                    </pic:pic>
                  </a:graphicData>
                </a:graphic>
              </wp:inline>
            </w:drawing>
          </w:r>
        </w:p>
      </w:tc>
      <w:tc>
        <w:tcPr>
          <w:tcW w:w="8448" w:type="dxa"/>
        </w:tcPr>
        <w:p w:rsidR="00FB6A11" w:rsidRPr="00FB6A11" w:rsidRDefault="00FB6A11" w:rsidP="00FB6A11">
          <w:pPr>
            <w:shd w:val="clear" w:color="auto" w:fill="FFFFFF"/>
            <w:spacing w:after="0" w:line="240" w:lineRule="auto"/>
            <w:ind w:left="-108" w:right="-93"/>
            <w:jc w:val="center"/>
            <w:rPr>
              <w:rFonts w:ascii="Cambria" w:hAnsi="Cambria"/>
              <w:b/>
              <w:color w:val="000000"/>
              <w:szCs w:val="28"/>
              <w:lang w:eastAsia="ru-RU"/>
            </w:rPr>
          </w:pPr>
          <w:r w:rsidRPr="00FB6A11">
            <w:rPr>
              <w:rFonts w:ascii="Cambria" w:hAnsi="Cambria"/>
              <w:b/>
              <w:color w:val="000000"/>
              <w:szCs w:val="28"/>
              <w:lang w:eastAsia="ru-RU"/>
            </w:rPr>
            <w:t>ПЯТИГОРСКИЙ МЕДИКО-ФАРМАЦЕВТИЧЕСКИЙ ИНСТИТУТ</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olor w:val="000000"/>
              <w:sz w:val="16"/>
              <w:szCs w:val="18"/>
              <w:lang w:eastAsia="ru-RU"/>
            </w:rPr>
            <w:t xml:space="preserve">− </w:t>
          </w:r>
          <w:r w:rsidRPr="00FB6A11">
            <w:rPr>
              <w:rFonts w:ascii="Cambria" w:hAnsi="Cambria"/>
              <w:caps/>
              <w:color w:val="000000"/>
              <w:sz w:val="16"/>
              <w:szCs w:val="18"/>
              <w:lang w:eastAsia="ru-RU"/>
            </w:rPr>
            <w:t>ФИЛИАЛ  ФЕДЕРАЛЬНОГО ГОСУДАРСТВЕННОго  БЮДЖЕТНОго  ОБРАЗОВАТЕЛЬНОго   УЧРЕЖДЕНИя</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aps/>
              <w:color w:val="000000"/>
              <w:sz w:val="16"/>
              <w:szCs w:val="18"/>
              <w:lang w:eastAsia="ru-RU"/>
            </w:rPr>
            <w:t>ВЫСШЕГО     ОБРАЗОВАНИЯ</w:t>
          </w:r>
        </w:p>
        <w:p w:rsidR="00FB6A11" w:rsidRPr="00FB6A11" w:rsidRDefault="00FB6A11" w:rsidP="00FB6A11">
          <w:pPr>
            <w:shd w:val="clear" w:color="auto" w:fill="FFFFFF"/>
            <w:spacing w:after="0" w:line="240" w:lineRule="auto"/>
            <w:ind w:left="-108" w:right="-93"/>
            <w:jc w:val="center"/>
            <w:rPr>
              <w:rFonts w:ascii="Cambria" w:hAnsi="Cambria"/>
              <w:b/>
              <w:color w:val="000000"/>
              <w:sz w:val="20"/>
              <w:szCs w:val="20"/>
              <w:lang w:eastAsia="ru-RU"/>
            </w:rPr>
          </w:pPr>
          <w:r w:rsidRPr="00FB6A11">
            <w:rPr>
              <w:rFonts w:ascii="Cambria" w:hAnsi="Cambria"/>
              <w:b/>
              <w:color w:val="000000"/>
              <w:sz w:val="20"/>
              <w:szCs w:val="20"/>
              <w:lang w:eastAsia="ru-RU"/>
            </w:rPr>
            <w:t>«ВОЛГОГРАДСКИЙ ГОСУДАРСТВЕННЫЙ МЕДИЦИНСКИЙ УНИВЕРСИТЕТ»</w:t>
          </w:r>
        </w:p>
        <w:p w:rsidR="00FB6A11" w:rsidRPr="00FB6A11" w:rsidRDefault="00FB6A11" w:rsidP="00FB6A11">
          <w:pPr>
            <w:tabs>
              <w:tab w:val="center" w:pos="4677"/>
              <w:tab w:val="right" w:pos="9355"/>
            </w:tabs>
            <w:spacing w:after="0" w:line="240" w:lineRule="auto"/>
            <w:jc w:val="center"/>
            <w:rPr>
              <w:lang w:eastAsia="ru-RU"/>
            </w:rPr>
          </w:pPr>
          <w:r w:rsidRPr="00FB6A11">
            <w:rPr>
              <w:rFonts w:ascii="Cambria" w:hAnsi="Cambria"/>
              <w:b/>
              <w:color w:val="000000"/>
              <w:sz w:val="20"/>
              <w:szCs w:val="20"/>
              <w:lang w:eastAsia="ru-RU"/>
            </w:rPr>
            <w:t>МИНИСТЕРСТВА ЗДРАВООХРАНЕНИЯ РОССИЙСКОЙ ФЕДЕРАЦИИ</w:t>
          </w:r>
        </w:p>
      </w:tc>
    </w:tr>
  </w:tbl>
  <w:tbl>
    <w:tblPr>
      <w:tblStyle w:val="22"/>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B6A11" w:rsidRPr="00FB6A11" w:rsidTr="0074067C">
      <w:trPr>
        <w:trHeight w:val="561"/>
      </w:trPr>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p>
      </w:tc>
    </w:tr>
    <w:tr w:rsidR="00FB6A11" w:rsidRPr="00FB6A11" w:rsidTr="0074067C">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Принято</w:t>
          </w: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УТВЕРЖДАЮ</w:t>
          </w:r>
        </w:p>
      </w:tc>
    </w:tr>
    <w:tr w:rsidR="00FB6A11" w:rsidRPr="00FB6A11" w:rsidTr="0074067C">
      <w:trPr>
        <w:trHeight w:val="447"/>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на заседании Ученого совета</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FB6A11">
          <w:pPr>
            <w:spacing w:after="0" w:line="240" w:lineRule="auto"/>
            <w:rPr>
              <w:rFonts w:ascii="Cambria" w:hAnsi="Cambria"/>
              <w:sz w:val="24"/>
              <w:szCs w:val="24"/>
              <w:lang w:eastAsia="ru-RU"/>
            </w:rPr>
          </w:pPr>
          <w:r w:rsidRPr="00FB6A11">
            <w:rPr>
              <w:rFonts w:ascii="Cambria" w:hAnsi="Cambria"/>
              <w:sz w:val="24"/>
              <w:szCs w:val="24"/>
              <w:lang w:eastAsia="ru-RU"/>
            </w:rPr>
            <w:t>Заместитель директора по учебной и воспитательной работе</w:t>
          </w:r>
        </w:p>
      </w:tc>
    </w:tr>
    <w:tr w:rsidR="00FB6A11" w:rsidRPr="00FB6A11" w:rsidTr="0074067C">
      <w:trPr>
        <w:trHeight w:val="388"/>
      </w:trPr>
      <w:tc>
        <w:tcPr>
          <w:tcW w:w="4061" w:type="dxa"/>
          <w:vAlign w:val="center"/>
        </w:tcPr>
        <w:p w:rsidR="00FB6A11" w:rsidRPr="00FB6A11" w:rsidRDefault="00FB6A11" w:rsidP="003F0BE8">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3F0BE8">
            <w:rPr>
              <w:rFonts w:ascii="Cambria" w:hAnsi="Cambria"/>
              <w:sz w:val="24"/>
              <w:szCs w:val="24"/>
              <w:lang w:eastAsia="ru-RU"/>
            </w:rPr>
            <w:t>0</w:t>
          </w:r>
          <w:r w:rsidRPr="00FB6A11">
            <w:rPr>
              <w:rFonts w:ascii="Cambria" w:hAnsi="Cambria"/>
              <w:sz w:val="24"/>
              <w:szCs w:val="24"/>
              <w:lang w:eastAsia="ru-RU"/>
            </w:rPr>
            <w:t>.08.202</w:t>
          </w:r>
          <w:r w:rsidR="003F0BE8">
            <w:rPr>
              <w:rFonts w:ascii="Cambria" w:hAnsi="Cambria"/>
              <w:sz w:val="24"/>
              <w:szCs w:val="24"/>
              <w:lang w:eastAsia="ru-RU"/>
            </w:rPr>
            <w:t>4</w:t>
          </w:r>
          <w:r w:rsidRPr="00FB6A11">
            <w:rPr>
              <w:rFonts w:ascii="Cambria" w:hAnsi="Cambria"/>
              <w:sz w:val="24"/>
              <w:szCs w:val="24"/>
              <w:lang w:eastAsia="ru-RU"/>
            </w:rPr>
            <w:t xml:space="preserve"> г.</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2382" w:type="dxa"/>
          <w:tcBorders>
            <w:bottom w:val="single" w:sz="4" w:space="0" w:color="auto"/>
          </w:tcBorders>
          <w:vAlign w:val="center"/>
        </w:tcPr>
        <w:p w:rsidR="00FB6A11" w:rsidRPr="00FB6A11" w:rsidRDefault="00FB6A11" w:rsidP="00FB6A11">
          <w:pPr>
            <w:spacing w:after="0" w:line="240" w:lineRule="auto"/>
            <w:jc w:val="center"/>
            <w:rPr>
              <w:rFonts w:ascii="Cambria" w:hAnsi="Cambria"/>
              <w:sz w:val="24"/>
              <w:szCs w:val="24"/>
              <w:lang w:eastAsia="ru-RU"/>
            </w:rPr>
          </w:pPr>
        </w:p>
      </w:tc>
      <w:tc>
        <w:tcPr>
          <w:tcW w:w="1940" w:type="dxa"/>
          <w:vAlign w:val="bottom"/>
        </w:tcPr>
        <w:p w:rsidR="00FB6A11" w:rsidRPr="00FB6A11" w:rsidRDefault="00FB6A11" w:rsidP="00FB6A11">
          <w:pPr>
            <w:spacing w:after="0" w:line="240" w:lineRule="auto"/>
            <w:jc w:val="right"/>
            <w:rPr>
              <w:rFonts w:ascii="Cambria" w:hAnsi="Cambria"/>
              <w:sz w:val="24"/>
              <w:szCs w:val="24"/>
              <w:lang w:eastAsia="ru-RU"/>
            </w:rPr>
          </w:pPr>
          <w:proofErr w:type="spellStart"/>
          <w:r w:rsidRPr="00FB6A11">
            <w:rPr>
              <w:rFonts w:ascii="Cambria" w:hAnsi="Cambria"/>
              <w:sz w:val="24"/>
              <w:szCs w:val="24"/>
              <w:lang w:eastAsia="ru-RU"/>
            </w:rPr>
            <w:t>И.П.Кодониди</w:t>
          </w:r>
          <w:proofErr w:type="spellEnd"/>
        </w:p>
      </w:tc>
    </w:tr>
    <w:tr w:rsidR="00FB6A11" w:rsidRPr="00FB6A11" w:rsidTr="0074067C">
      <w:trPr>
        <w:trHeight w:val="423"/>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Протокол № 1</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3F0BE8">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3F0BE8">
            <w:rPr>
              <w:rFonts w:ascii="Cambria" w:hAnsi="Cambria"/>
              <w:sz w:val="24"/>
              <w:szCs w:val="24"/>
              <w:lang w:eastAsia="ru-RU"/>
            </w:rPr>
            <w:t>0</w:t>
          </w:r>
          <w:r w:rsidRPr="00FB6A11">
            <w:rPr>
              <w:rFonts w:ascii="Cambria" w:hAnsi="Cambria"/>
              <w:sz w:val="24"/>
              <w:szCs w:val="24"/>
              <w:lang w:eastAsia="ru-RU"/>
            </w:rPr>
            <w:t>» августа 202</w:t>
          </w:r>
          <w:r w:rsidR="003F0BE8">
            <w:rPr>
              <w:rFonts w:ascii="Cambria" w:hAnsi="Cambria"/>
              <w:sz w:val="24"/>
              <w:szCs w:val="24"/>
              <w:lang w:eastAsia="ru-RU"/>
            </w:rPr>
            <w:t>4</w:t>
          </w:r>
          <w:r w:rsidRPr="00FB6A11">
            <w:rPr>
              <w:rFonts w:ascii="Cambria" w:hAnsi="Cambria"/>
              <w:sz w:val="24"/>
              <w:szCs w:val="24"/>
              <w:lang w:eastAsia="ru-RU"/>
            </w:rPr>
            <w:t xml:space="preserve"> г.</w:t>
          </w:r>
        </w:p>
      </w:tc>
    </w:tr>
  </w:tbl>
  <w:p w:rsidR="00FB6A11" w:rsidRDefault="00FB6A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BF"/>
    <w:multiLevelType w:val="hybridMultilevel"/>
    <w:tmpl w:val="8A464404"/>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1DE4A4A"/>
    <w:multiLevelType w:val="multilevel"/>
    <w:tmpl w:val="9502FE2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4CF15DF"/>
    <w:multiLevelType w:val="hybridMultilevel"/>
    <w:tmpl w:val="94482D7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4">
    <w:nsid w:val="13317F0D"/>
    <w:multiLevelType w:val="multilevel"/>
    <w:tmpl w:val="C004F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0E55C3"/>
    <w:multiLevelType w:val="hybridMultilevel"/>
    <w:tmpl w:val="C14C3CC4"/>
    <w:lvl w:ilvl="0" w:tplc="752EFAFE">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B6A04"/>
    <w:multiLevelType w:val="hybridMultilevel"/>
    <w:tmpl w:val="62C6B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B75E91"/>
    <w:multiLevelType w:val="hybridMultilevel"/>
    <w:tmpl w:val="4E521442"/>
    <w:lvl w:ilvl="0" w:tplc="752EFAFE">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555C6E8A"/>
    <w:multiLevelType w:val="multilevel"/>
    <w:tmpl w:val="0AD61520"/>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FE47F65"/>
    <w:multiLevelType w:val="multilevel"/>
    <w:tmpl w:val="A8A4283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7"/>
  </w:num>
  <w:num w:numId="3">
    <w:abstractNumId w:val="4"/>
  </w:num>
  <w:num w:numId="4">
    <w:abstractNumId w:val="14"/>
  </w:num>
  <w:num w:numId="5">
    <w:abstractNumId w:val="17"/>
  </w:num>
  <w:num w:numId="6">
    <w:abstractNumId w:val="12"/>
  </w:num>
  <w:num w:numId="7">
    <w:abstractNumId w:val="10"/>
  </w:num>
  <w:num w:numId="8">
    <w:abstractNumId w:val="19"/>
  </w:num>
  <w:num w:numId="9">
    <w:abstractNumId w:val="15"/>
  </w:num>
  <w:num w:numId="10">
    <w:abstractNumId w:val="18"/>
  </w:num>
  <w:num w:numId="11">
    <w:abstractNumId w:val="1"/>
  </w:num>
  <w:num w:numId="12">
    <w:abstractNumId w:val="13"/>
  </w:num>
  <w:num w:numId="13">
    <w:abstractNumId w:val="6"/>
  </w:num>
  <w:num w:numId="14">
    <w:abstractNumId w:val="9"/>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1142F"/>
    <w:rsid w:val="00086D77"/>
    <w:rsid w:val="00097145"/>
    <w:rsid w:val="00110EAE"/>
    <w:rsid w:val="0013602C"/>
    <w:rsid w:val="00192E33"/>
    <w:rsid w:val="001B52EE"/>
    <w:rsid w:val="001B7CA3"/>
    <w:rsid w:val="001D3F68"/>
    <w:rsid w:val="001E4796"/>
    <w:rsid w:val="001F41CB"/>
    <w:rsid w:val="001F7AAA"/>
    <w:rsid w:val="001F7F7C"/>
    <w:rsid w:val="002A08A6"/>
    <w:rsid w:val="002C342F"/>
    <w:rsid w:val="002C3DD6"/>
    <w:rsid w:val="002F3E22"/>
    <w:rsid w:val="003310EE"/>
    <w:rsid w:val="00366848"/>
    <w:rsid w:val="00370382"/>
    <w:rsid w:val="00391791"/>
    <w:rsid w:val="003F0BE8"/>
    <w:rsid w:val="00406AD4"/>
    <w:rsid w:val="0041477F"/>
    <w:rsid w:val="0042090C"/>
    <w:rsid w:val="00450E29"/>
    <w:rsid w:val="0045615E"/>
    <w:rsid w:val="00465C7B"/>
    <w:rsid w:val="004852BE"/>
    <w:rsid w:val="004B334A"/>
    <w:rsid w:val="005056ED"/>
    <w:rsid w:val="00525470"/>
    <w:rsid w:val="005257C3"/>
    <w:rsid w:val="005747CA"/>
    <w:rsid w:val="005A44AD"/>
    <w:rsid w:val="005A5C92"/>
    <w:rsid w:val="005A72A2"/>
    <w:rsid w:val="00602627"/>
    <w:rsid w:val="00643238"/>
    <w:rsid w:val="00663121"/>
    <w:rsid w:val="00671226"/>
    <w:rsid w:val="00691A48"/>
    <w:rsid w:val="006B1F11"/>
    <w:rsid w:val="006B6343"/>
    <w:rsid w:val="0070157C"/>
    <w:rsid w:val="00703479"/>
    <w:rsid w:val="00710CE3"/>
    <w:rsid w:val="00733E3B"/>
    <w:rsid w:val="007B1951"/>
    <w:rsid w:val="007B2761"/>
    <w:rsid w:val="007F0046"/>
    <w:rsid w:val="00800852"/>
    <w:rsid w:val="0082242D"/>
    <w:rsid w:val="00825D25"/>
    <w:rsid w:val="008A0B9C"/>
    <w:rsid w:val="008E4588"/>
    <w:rsid w:val="008F13B6"/>
    <w:rsid w:val="009B44CA"/>
    <w:rsid w:val="009D47DD"/>
    <w:rsid w:val="009F560B"/>
    <w:rsid w:val="00A14E76"/>
    <w:rsid w:val="00A25D3A"/>
    <w:rsid w:val="00A27CEB"/>
    <w:rsid w:val="00A338CD"/>
    <w:rsid w:val="00AE6C1B"/>
    <w:rsid w:val="00B02352"/>
    <w:rsid w:val="00B04B31"/>
    <w:rsid w:val="00B05529"/>
    <w:rsid w:val="00B072EB"/>
    <w:rsid w:val="00B24F9B"/>
    <w:rsid w:val="00B26130"/>
    <w:rsid w:val="00B26490"/>
    <w:rsid w:val="00B57397"/>
    <w:rsid w:val="00BF3617"/>
    <w:rsid w:val="00C428D7"/>
    <w:rsid w:val="00C5797B"/>
    <w:rsid w:val="00C66C26"/>
    <w:rsid w:val="00CA4D1B"/>
    <w:rsid w:val="00CE4150"/>
    <w:rsid w:val="00D360D5"/>
    <w:rsid w:val="00D50A17"/>
    <w:rsid w:val="00D55E22"/>
    <w:rsid w:val="00DD149F"/>
    <w:rsid w:val="00DF649F"/>
    <w:rsid w:val="00ED0A96"/>
    <w:rsid w:val="00ED7F3A"/>
    <w:rsid w:val="00F0680C"/>
    <w:rsid w:val="00F30743"/>
    <w:rsid w:val="00F31C9C"/>
    <w:rsid w:val="00F35009"/>
    <w:rsid w:val="00F50D68"/>
    <w:rsid w:val="00F53DDF"/>
    <w:rsid w:val="00FB13A3"/>
    <w:rsid w:val="00FB41ED"/>
    <w:rsid w:val="00FB6A11"/>
    <w:rsid w:val="00FD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rolab.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ent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F6A6CB8A875C101CC637CA83D0C904C415268467248305B45C88k4x3I" TargetMode="External"/><Relationship Id="rId5" Type="http://schemas.openxmlformats.org/officeDocument/2006/relationships/webSettings" Target="webSettings.xml"/><Relationship Id="rId15" Type="http://schemas.openxmlformats.org/officeDocument/2006/relationships/hyperlink" Target="http://www.jmicrobiol.com/-&#1078;&#1091;&#1088;&#1085;&#1072;&#1083;" TargetMode="External"/><Relationship Id="rId10" Type="http://schemas.openxmlformats.org/officeDocument/2006/relationships/hyperlink" Target="consultantplus://offline/ref=1FF6A6CB8A875C101CC637CA83D0C904C415268467248305B45C88k4x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rshi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6956</Words>
  <Characters>55296</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62128</CharactersWithSpaces>
  <SharedDoc>false</SharedDoc>
  <HLinks>
    <vt:vector size="204" baseType="variant">
      <vt:variant>
        <vt:i4>917578</vt:i4>
      </vt:variant>
      <vt:variant>
        <vt:i4>183</vt:i4>
      </vt:variant>
      <vt:variant>
        <vt:i4>0</vt:i4>
      </vt:variant>
      <vt:variant>
        <vt:i4>5</vt:i4>
      </vt:variant>
      <vt:variant>
        <vt:lpwstr>http://www.studentlibrary.ru/</vt:lpwstr>
      </vt:variant>
      <vt:variant>
        <vt:lpwstr/>
      </vt:variant>
      <vt:variant>
        <vt:i4>75432041</vt:i4>
      </vt:variant>
      <vt:variant>
        <vt:i4>180</vt:i4>
      </vt:variant>
      <vt:variant>
        <vt:i4>0</vt:i4>
      </vt:variant>
      <vt:variant>
        <vt:i4>5</vt:i4>
      </vt:variant>
      <vt:variant>
        <vt:lpwstr>http://www.jmicrobiol.com/-журнал</vt:lpwstr>
      </vt:variant>
      <vt:variant>
        <vt:lpwstr/>
      </vt:variant>
      <vt:variant>
        <vt:i4>6619248</vt:i4>
      </vt:variant>
      <vt:variant>
        <vt:i4>177</vt:i4>
      </vt:variant>
      <vt:variant>
        <vt:i4>0</vt:i4>
      </vt:variant>
      <vt:variant>
        <vt:i4>5</vt:i4>
      </vt:variant>
      <vt:variant>
        <vt:lpwstr>http://www.garshin.ru/</vt:lpwstr>
      </vt:variant>
      <vt:variant>
        <vt:lpwstr/>
      </vt:variant>
      <vt:variant>
        <vt:i4>7274608</vt:i4>
      </vt:variant>
      <vt:variant>
        <vt:i4>174</vt:i4>
      </vt:variant>
      <vt:variant>
        <vt:i4>0</vt:i4>
      </vt:variant>
      <vt:variant>
        <vt:i4>5</vt:i4>
      </vt:variant>
      <vt:variant>
        <vt:lpwstr>http://www.eurolab.ru/</vt:lpwstr>
      </vt:variant>
      <vt:variant>
        <vt:lpwstr/>
      </vt:variant>
      <vt:variant>
        <vt:i4>917578</vt:i4>
      </vt:variant>
      <vt:variant>
        <vt:i4>171</vt:i4>
      </vt:variant>
      <vt:variant>
        <vt:i4>0</vt:i4>
      </vt:variant>
      <vt:variant>
        <vt:i4>5</vt:i4>
      </vt:variant>
      <vt:variant>
        <vt:lpwstr>http://www.studentlibrary.ru/</vt:lpwstr>
      </vt:variant>
      <vt:variant>
        <vt:lpwstr/>
      </vt:variant>
      <vt:variant>
        <vt:i4>5832707</vt:i4>
      </vt:variant>
      <vt:variant>
        <vt:i4>168</vt:i4>
      </vt:variant>
      <vt:variant>
        <vt:i4>0</vt:i4>
      </vt:variant>
      <vt:variant>
        <vt:i4>5</vt:i4>
      </vt:variant>
      <vt:variant>
        <vt:lpwstr>consultantplus://offline/ref=1FF6A6CB8A875C101CC637CA83D0C904C415268467248305B45C88k4x3I</vt:lpwstr>
      </vt:variant>
      <vt:variant>
        <vt:lpwstr/>
      </vt:variant>
      <vt:variant>
        <vt:i4>5832707</vt:i4>
      </vt:variant>
      <vt:variant>
        <vt:i4>165</vt:i4>
      </vt:variant>
      <vt:variant>
        <vt:i4>0</vt:i4>
      </vt:variant>
      <vt:variant>
        <vt:i4>5</vt:i4>
      </vt:variant>
      <vt:variant>
        <vt:lpwstr>consultantplus://offline/ref=1FF6A6CB8A875C101CC637CA83D0C904C415268467248305B45C88k4x3I</vt:lpwstr>
      </vt:variant>
      <vt:variant>
        <vt:lpwstr/>
      </vt:variant>
      <vt:variant>
        <vt:i4>2949126</vt:i4>
      </vt:variant>
      <vt:variant>
        <vt:i4>158</vt:i4>
      </vt:variant>
      <vt:variant>
        <vt:i4>0</vt:i4>
      </vt:variant>
      <vt:variant>
        <vt:i4>5</vt:i4>
      </vt:variant>
      <vt:variant>
        <vt:lpwstr/>
      </vt:variant>
      <vt:variant>
        <vt:lpwstr>_Toc184537</vt:lpwstr>
      </vt:variant>
      <vt:variant>
        <vt:i4>2883590</vt:i4>
      </vt:variant>
      <vt:variant>
        <vt:i4>152</vt:i4>
      </vt:variant>
      <vt:variant>
        <vt:i4>0</vt:i4>
      </vt:variant>
      <vt:variant>
        <vt:i4>5</vt:i4>
      </vt:variant>
      <vt:variant>
        <vt:lpwstr/>
      </vt:variant>
      <vt:variant>
        <vt:lpwstr>_Toc184536</vt:lpwstr>
      </vt:variant>
      <vt:variant>
        <vt:i4>3080198</vt:i4>
      </vt:variant>
      <vt:variant>
        <vt:i4>146</vt:i4>
      </vt:variant>
      <vt:variant>
        <vt:i4>0</vt:i4>
      </vt:variant>
      <vt:variant>
        <vt:i4>5</vt:i4>
      </vt:variant>
      <vt:variant>
        <vt:lpwstr/>
      </vt:variant>
      <vt:variant>
        <vt:lpwstr>_Toc184535</vt:lpwstr>
      </vt:variant>
      <vt:variant>
        <vt:i4>2818054</vt:i4>
      </vt:variant>
      <vt:variant>
        <vt:i4>140</vt:i4>
      </vt:variant>
      <vt:variant>
        <vt:i4>0</vt:i4>
      </vt:variant>
      <vt:variant>
        <vt:i4>5</vt:i4>
      </vt:variant>
      <vt:variant>
        <vt:lpwstr/>
      </vt:variant>
      <vt:variant>
        <vt:lpwstr>_Toc184531</vt:lpwstr>
      </vt:variant>
      <vt:variant>
        <vt:i4>2293767</vt:i4>
      </vt:variant>
      <vt:variant>
        <vt:i4>134</vt:i4>
      </vt:variant>
      <vt:variant>
        <vt:i4>0</vt:i4>
      </vt:variant>
      <vt:variant>
        <vt:i4>5</vt:i4>
      </vt:variant>
      <vt:variant>
        <vt:lpwstr/>
      </vt:variant>
      <vt:variant>
        <vt:lpwstr>_Toc184529</vt:lpwstr>
      </vt:variant>
      <vt:variant>
        <vt:i4>2228231</vt:i4>
      </vt:variant>
      <vt:variant>
        <vt:i4>128</vt:i4>
      </vt:variant>
      <vt:variant>
        <vt:i4>0</vt:i4>
      </vt:variant>
      <vt:variant>
        <vt:i4>5</vt:i4>
      </vt:variant>
      <vt:variant>
        <vt:lpwstr/>
      </vt:variant>
      <vt:variant>
        <vt:lpwstr>_Toc184528</vt:lpwstr>
      </vt:variant>
      <vt:variant>
        <vt:i4>2949127</vt:i4>
      </vt:variant>
      <vt:variant>
        <vt:i4>122</vt:i4>
      </vt:variant>
      <vt:variant>
        <vt:i4>0</vt:i4>
      </vt:variant>
      <vt:variant>
        <vt:i4>5</vt:i4>
      </vt:variant>
      <vt:variant>
        <vt:lpwstr/>
      </vt:variant>
      <vt:variant>
        <vt:lpwstr>_Toc184527</vt:lpwstr>
      </vt:variant>
      <vt:variant>
        <vt:i4>2883591</vt:i4>
      </vt:variant>
      <vt:variant>
        <vt:i4>116</vt:i4>
      </vt:variant>
      <vt:variant>
        <vt:i4>0</vt:i4>
      </vt:variant>
      <vt:variant>
        <vt:i4>5</vt:i4>
      </vt:variant>
      <vt:variant>
        <vt:lpwstr/>
      </vt:variant>
      <vt:variant>
        <vt:lpwstr>_Toc184526</vt:lpwstr>
      </vt:variant>
      <vt:variant>
        <vt:i4>3080199</vt:i4>
      </vt:variant>
      <vt:variant>
        <vt:i4>110</vt:i4>
      </vt:variant>
      <vt:variant>
        <vt:i4>0</vt:i4>
      </vt:variant>
      <vt:variant>
        <vt:i4>5</vt:i4>
      </vt:variant>
      <vt:variant>
        <vt:lpwstr/>
      </vt:variant>
      <vt:variant>
        <vt:lpwstr>_Toc184525</vt:lpwstr>
      </vt:variant>
      <vt:variant>
        <vt:i4>2883589</vt:i4>
      </vt:variant>
      <vt:variant>
        <vt:i4>104</vt:i4>
      </vt:variant>
      <vt:variant>
        <vt:i4>0</vt:i4>
      </vt:variant>
      <vt:variant>
        <vt:i4>5</vt:i4>
      </vt:variant>
      <vt:variant>
        <vt:lpwstr/>
      </vt:variant>
      <vt:variant>
        <vt:lpwstr>_Toc184506</vt:lpwstr>
      </vt:variant>
      <vt:variant>
        <vt:i4>3080193</vt:i4>
      </vt:variant>
      <vt:variant>
        <vt:i4>98</vt:i4>
      </vt:variant>
      <vt:variant>
        <vt:i4>0</vt:i4>
      </vt:variant>
      <vt:variant>
        <vt:i4>5</vt:i4>
      </vt:variant>
      <vt:variant>
        <vt:lpwstr/>
      </vt:variant>
      <vt:variant>
        <vt:lpwstr>_Toc184444</vt:lpwstr>
      </vt:variant>
      <vt:variant>
        <vt:i4>2621441</vt:i4>
      </vt:variant>
      <vt:variant>
        <vt:i4>92</vt:i4>
      </vt:variant>
      <vt:variant>
        <vt:i4>0</vt:i4>
      </vt:variant>
      <vt:variant>
        <vt:i4>5</vt:i4>
      </vt:variant>
      <vt:variant>
        <vt:lpwstr/>
      </vt:variant>
      <vt:variant>
        <vt:lpwstr>_Toc184443</vt:lpwstr>
      </vt:variant>
      <vt:variant>
        <vt:i4>2686977</vt:i4>
      </vt:variant>
      <vt:variant>
        <vt:i4>86</vt:i4>
      </vt:variant>
      <vt:variant>
        <vt:i4>0</vt:i4>
      </vt:variant>
      <vt:variant>
        <vt:i4>5</vt:i4>
      </vt:variant>
      <vt:variant>
        <vt:lpwstr/>
      </vt:variant>
      <vt:variant>
        <vt:lpwstr>_Toc184442</vt:lpwstr>
      </vt:variant>
      <vt:variant>
        <vt:i4>2752513</vt:i4>
      </vt:variant>
      <vt:variant>
        <vt:i4>80</vt:i4>
      </vt:variant>
      <vt:variant>
        <vt:i4>0</vt:i4>
      </vt:variant>
      <vt:variant>
        <vt:i4>5</vt:i4>
      </vt:variant>
      <vt:variant>
        <vt:lpwstr/>
      </vt:variant>
      <vt:variant>
        <vt:lpwstr>_Toc184441</vt:lpwstr>
      </vt:variant>
      <vt:variant>
        <vt:i4>2818049</vt:i4>
      </vt:variant>
      <vt:variant>
        <vt:i4>74</vt:i4>
      </vt:variant>
      <vt:variant>
        <vt:i4>0</vt:i4>
      </vt:variant>
      <vt:variant>
        <vt:i4>5</vt:i4>
      </vt:variant>
      <vt:variant>
        <vt:lpwstr/>
      </vt:variant>
      <vt:variant>
        <vt:lpwstr>_Toc184440</vt:lpwstr>
      </vt:variant>
      <vt:variant>
        <vt:i4>2228230</vt:i4>
      </vt:variant>
      <vt:variant>
        <vt:i4>68</vt:i4>
      </vt:variant>
      <vt:variant>
        <vt:i4>0</vt:i4>
      </vt:variant>
      <vt:variant>
        <vt:i4>5</vt:i4>
      </vt:variant>
      <vt:variant>
        <vt:lpwstr/>
      </vt:variant>
      <vt:variant>
        <vt:lpwstr>_Toc184439</vt:lpwstr>
      </vt:variant>
      <vt:variant>
        <vt:i4>2293766</vt:i4>
      </vt:variant>
      <vt:variant>
        <vt:i4>62</vt:i4>
      </vt:variant>
      <vt:variant>
        <vt:i4>0</vt:i4>
      </vt:variant>
      <vt:variant>
        <vt:i4>5</vt:i4>
      </vt:variant>
      <vt:variant>
        <vt:lpwstr/>
      </vt:variant>
      <vt:variant>
        <vt:lpwstr>_Toc184438</vt:lpwstr>
      </vt:variant>
      <vt:variant>
        <vt:i4>2883590</vt:i4>
      </vt:variant>
      <vt:variant>
        <vt:i4>56</vt:i4>
      </vt:variant>
      <vt:variant>
        <vt:i4>0</vt:i4>
      </vt:variant>
      <vt:variant>
        <vt:i4>5</vt:i4>
      </vt:variant>
      <vt:variant>
        <vt:lpwstr/>
      </vt:variant>
      <vt:variant>
        <vt:lpwstr>_Toc184437</vt:lpwstr>
      </vt:variant>
      <vt:variant>
        <vt:i4>2949126</vt:i4>
      </vt:variant>
      <vt:variant>
        <vt:i4>50</vt:i4>
      </vt:variant>
      <vt:variant>
        <vt:i4>0</vt:i4>
      </vt:variant>
      <vt:variant>
        <vt:i4>5</vt:i4>
      </vt:variant>
      <vt:variant>
        <vt:lpwstr/>
      </vt:variant>
      <vt:variant>
        <vt:lpwstr>_Toc184436</vt:lpwstr>
      </vt:variant>
      <vt:variant>
        <vt:i4>3014662</vt:i4>
      </vt:variant>
      <vt:variant>
        <vt:i4>44</vt:i4>
      </vt:variant>
      <vt:variant>
        <vt:i4>0</vt:i4>
      </vt:variant>
      <vt:variant>
        <vt:i4>5</vt:i4>
      </vt:variant>
      <vt:variant>
        <vt:lpwstr/>
      </vt:variant>
      <vt:variant>
        <vt:lpwstr>_Toc184435</vt:lpwstr>
      </vt:variant>
      <vt:variant>
        <vt:i4>3080198</vt:i4>
      </vt:variant>
      <vt:variant>
        <vt:i4>38</vt:i4>
      </vt:variant>
      <vt:variant>
        <vt:i4>0</vt:i4>
      </vt:variant>
      <vt:variant>
        <vt:i4>5</vt:i4>
      </vt:variant>
      <vt:variant>
        <vt:lpwstr/>
      </vt:variant>
      <vt:variant>
        <vt:lpwstr>_Toc184434</vt:lpwstr>
      </vt:variant>
      <vt:variant>
        <vt:i4>2621446</vt:i4>
      </vt:variant>
      <vt:variant>
        <vt:i4>32</vt:i4>
      </vt:variant>
      <vt:variant>
        <vt:i4>0</vt:i4>
      </vt:variant>
      <vt:variant>
        <vt:i4>5</vt:i4>
      </vt:variant>
      <vt:variant>
        <vt:lpwstr/>
      </vt:variant>
      <vt:variant>
        <vt:lpwstr>_Toc184433</vt:lpwstr>
      </vt:variant>
      <vt:variant>
        <vt:i4>2686982</vt:i4>
      </vt:variant>
      <vt:variant>
        <vt:i4>26</vt:i4>
      </vt:variant>
      <vt:variant>
        <vt:i4>0</vt:i4>
      </vt:variant>
      <vt:variant>
        <vt:i4>5</vt:i4>
      </vt:variant>
      <vt:variant>
        <vt:lpwstr/>
      </vt:variant>
      <vt:variant>
        <vt:lpwstr>_Toc184432</vt:lpwstr>
      </vt:variant>
      <vt:variant>
        <vt:i4>2752518</vt:i4>
      </vt:variant>
      <vt:variant>
        <vt:i4>20</vt:i4>
      </vt:variant>
      <vt:variant>
        <vt:i4>0</vt:i4>
      </vt:variant>
      <vt:variant>
        <vt:i4>5</vt:i4>
      </vt:variant>
      <vt:variant>
        <vt:lpwstr/>
      </vt:variant>
      <vt:variant>
        <vt:lpwstr>_Toc184431</vt:lpwstr>
      </vt:variant>
      <vt:variant>
        <vt:i4>2818054</vt:i4>
      </vt:variant>
      <vt:variant>
        <vt:i4>14</vt:i4>
      </vt:variant>
      <vt:variant>
        <vt:i4>0</vt:i4>
      </vt:variant>
      <vt:variant>
        <vt:i4>5</vt:i4>
      </vt:variant>
      <vt:variant>
        <vt:lpwstr/>
      </vt:variant>
      <vt:variant>
        <vt:lpwstr>_Toc184430</vt:lpwstr>
      </vt:variant>
      <vt:variant>
        <vt:i4>2228231</vt:i4>
      </vt:variant>
      <vt:variant>
        <vt:i4>8</vt:i4>
      </vt:variant>
      <vt:variant>
        <vt:i4>0</vt:i4>
      </vt:variant>
      <vt:variant>
        <vt:i4>5</vt:i4>
      </vt:variant>
      <vt:variant>
        <vt:lpwstr/>
      </vt:variant>
      <vt:variant>
        <vt:lpwstr>_Toc184429</vt:lpwstr>
      </vt:variant>
      <vt:variant>
        <vt:i4>2293767</vt:i4>
      </vt:variant>
      <vt:variant>
        <vt:i4>2</vt:i4>
      </vt:variant>
      <vt:variant>
        <vt:i4>0</vt:i4>
      </vt:variant>
      <vt:variant>
        <vt:i4>5</vt:i4>
      </vt:variant>
      <vt:variant>
        <vt:lpwstr/>
      </vt:variant>
      <vt:variant>
        <vt:lpwstr>_Toc184428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dcterms:created xsi:type="dcterms:W3CDTF">2023-10-11T12:56:00Z</dcterms:created>
  <dcterms:modified xsi:type="dcterms:W3CDTF">2024-08-29T13:03:00Z</dcterms:modified>
</cp:coreProperties>
</file>