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89" w:rsidRDefault="00852589" w:rsidP="00602627">
      <w:pPr>
        <w:pStyle w:val="a6"/>
        <w:ind w:left="4820"/>
        <w:jc w:val="right"/>
        <w:rPr>
          <w:rFonts w:ascii="Times New Roman" w:hAnsi="Times New Roman" w:cs="Times New Roman"/>
          <w:sz w:val="20"/>
        </w:rPr>
      </w:pPr>
    </w:p>
    <w:p w:rsidR="00852589" w:rsidRDefault="00852589" w:rsidP="00602627">
      <w:pPr>
        <w:pStyle w:val="a6"/>
        <w:ind w:left="4820"/>
        <w:jc w:val="right"/>
        <w:rPr>
          <w:rFonts w:ascii="Times New Roman" w:hAnsi="Times New Roman" w:cs="Times New Roman"/>
          <w:sz w:val="20"/>
        </w:rPr>
      </w:pPr>
    </w:p>
    <w:p w:rsidR="00602627" w:rsidRPr="00B07E9A" w:rsidRDefault="00602627" w:rsidP="00602627">
      <w:pPr>
        <w:pStyle w:val="a6"/>
        <w:ind w:left="4820"/>
        <w:jc w:val="right"/>
        <w:rPr>
          <w:rFonts w:ascii="Times New Roman" w:hAnsi="Times New Roman" w:cs="Times New Roman"/>
          <w:sz w:val="20"/>
        </w:rPr>
      </w:pPr>
      <w:r w:rsidRPr="00B07E9A">
        <w:rPr>
          <w:rFonts w:ascii="Times New Roman" w:hAnsi="Times New Roman" w:cs="Times New Roman"/>
          <w:sz w:val="20"/>
        </w:rPr>
        <w:t xml:space="preserve">ПРИЛОЖЕНИЕ </w:t>
      </w:r>
    </w:p>
    <w:p w:rsidR="00602627" w:rsidRPr="00B07E9A" w:rsidRDefault="00602627" w:rsidP="00602627">
      <w:pPr>
        <w:pStyle w:val="a6"/>
        <w:ind w:left="4820"/>
        <w:jc w:val="both"/>
        <w:rPr>
          <w:rFonts w:ascii="Times New Roman" w:hAnsi="Times New Roman" w:cs="Times New Roman"/>
          <w:sz w:val="20"/>
        </w:rPr>
      </w:pPr>
      <w:r w:rsidRPr="00B07E9A">
        <w:rPr>
          <w:rFonts w:ascii="Times New Roman" w:hAnsi="Times New Roman" w:cs="Times New Roman"/>
          <w:sz w:val="20"/>
        </w:rPr>
        <w:t xml:space="preserve">к основной профессиональной образовательной программе  высшего образования – программе ординатуры (уровень подготовки кадров высшей квалификации) по   специальности </w:t>
      </w:r>
      <w:r w:rsidR="003F6D5D" w:rsidRPr="00B07E9A">
        <w:rPr>
          <w:rFonts w:ascii="Times New Roman" w:hAnsi="Times New Roman" w:cs="Times New Roman"/>
          <w:sz w:val="20"/>
        </w:rPr>
        <w:t>31.08.</w:t>
      </w:r>
      <w:r w:rsidR="008A5D27" w:rsidRPr="00B07E9A">
        <w:rPr>
          <w:rFonts w:ascii="Times New Roman" w:hAnsi="Times New Roman" w:cs="Times New Roman"/>
          <w:sz w:val="20"/>
        </w:rPr>
        <w:t>7</w:t>
      </w:r>
      <w:r w:rsidR="00852589">
        <w:rPr>
          <w:rFonts w:ascii="Times New Roman" w:hAnsi="Times New Roman" w:cs="Times New Roman"/>
          <w:sz w:val="20"/>
        </w:rPr>
        <w:t xml:space="preserve"> </w:t>
      </w:r>
      <w:r w:rsidR="00DE1F42" w:rsidRPr="00DE1F42">
        <w:rPr>
          <w:rFonts w:ascii="Times New Roman" w:hAnsi="Times New Roman" w:cs="Times New Roman"/>
          <w:sz w:val="20"/>
        </w:rPr>
        <w:t>Ортодонтия</w:t>
      </w:r>
      <w:r w:rsidR="003F6D5D" w:rsidRPr="00B07E9A">
        <w:rPr>
          <w:rFonts w:ascii="Times New Roman" w:hAnsi="Times New Roman" w:cs="Times New Roman"/>
          <w:sz w:val="20"/>
        </w:rPr>
        <w:t>.</w:t>
      </w:r>
    </w:p>
    <w:p w:rsidR="00602627" w:rsidRPr="00B07E9A" w:rsidRDefault="00602627" w:rsidP="00ED7F3A">
      <w:pPr>
        <w:jc w:val="center"/>
        <w:rPr>
          <w:rFonts w:ascii="Times New Roman" w:hAnsi="Times New Roman" w:cs="Times New Roman"/>
          <w:sz w:val="28"/>
          <w:szCs w:val="24"/>
        </w:rPr>
      </w:pPr>
    </w:p>
    <w:p w:rsidR="00ED7F3A" w:rsidRPr="00B07E9A" w:rsidRDefault="00FB41ED" w:rsidP="00ED7F3A">
      <w:pPr>
        <w:jc w:val="center"/>
        <w:rPr>
          <w:rFonts w:ascii="Times New Roman" w:hAnsi="Times New Roman" w:cs="Times New Roman"/>
          <w:sz w:val="28"/>
          <w:szCs w:val="24"/>
        </w:rPr>
      </w:pPr>
      <w:r w:rsidRPr="00B07E9A">
        <w:rPr>
          <w:rFonts w:ascii="Times New Roman" w:hAnsi="Times New Roman" w:cs="Times New Roman"/>
          <w:sz w:val="28"/>
          <w:szCs w:val="24"/>
        </w:rPr>
        <w:t>РАБОЧАЯ</w:t>
      </w:r>
      <w:r w:rsidR="00ED7F3A" w:rsidRPr="00B07E9A">
        <w:rPr>
          <w:rFonts w:ascii="Times New Roman" w:hAnsi="Times New Roman" w:cs="Times New Roman"/>
          <w:sz w:val="28"/>
          <w:szCs w:val="24"/>
        </w:rPr>
        <w:t xml:space="preserve"> ПРОГРАММА</w:t>
      </w:r>
      <w:r w:rsidRPr="00B07E9A">
        <w:rPr>
          <w:rFonts w:ascii="Times New Roman" w:hAnsi="Times New Roman" w:cs="Times New Roman"/>
          <w:sz w:val="28"/>
          <w:szCs w:val="24"/>
        </w:rPr>
        <w:t xml:space="preserve"> ДИСЦИПЛИНЫ</w:t>
      </w:r>
    </w:p>
    <w:p w:rsidR="00ED7F3A" w:rsidRPr="00B07E9A" w:rsidRDefault="004B02ED" w:rsidP="00ED7F3A">
      <w:pPr>
        <w:pStyle w:val="a6"/>
        <w:jc w:val="center"/>
        <w:rPr>
          <w:rFonts w:ascii="Times New Roman" w:eastAsiaTheme="minorHAnsi" w:hAnsi="Times New Roman" w:cs="Times New Roman"/>
          <w:b/>
          <w:sz w:val="28"/>
          <w:szCs w:val="24"/>
          <w:lang w:eastAsia="en-US"/>
        </w:rPr>
      </w:pPr>
      <w:r w:rsidRPr="00B07E9A">
        <w:rPr>
          <w:rFonts w:ascii="Times New Roman" w:eastAsiaTheme="minorHAnsi" w:hAnsi="Times New Roman" w:cs="Times New Roman"/>
          <w:b/>
          <w:sz w:val="28"/>
          <w:szCs w:val="24"/>
          <w:lang w:eastAsia="en-US"/>
        </w:rPr>
        <w:t>ПАТОЛОГИЧЕСКАЯ АНАТОМИЯ</w:t>
      </w:r>
    </w:p>
    <w:p w:rsidR="00B24F9B" w:rsidRPr="00B07E9A" w:rsidRDefault="00B24F9B" w:rsidP="00ED7F3A">
      <w:pPr>
        <w:pStyle w:val="a6"/>
        <w:jc w:val="center"/>
        <w:rPr>
          <w:rFonts w:ascii="Times New Roman" w:hAnsi="Times New Roman" w:cs="Times New Roman"/>
        </w:rPr>
      </w:pPr>
    </w:p>
    <w:p w:rsidR="00B24F9B" w:rsidRPr="00B07E9A" w:rsidRDefault="00B24F9B" w:rsidP="00FB41ED">
      <w:pPr>
        <w:pStyle w:val="a6"/>
        <w:rPr>
          <w:rFonts w:ascii="Times New Roman" w:hAnsi="Times New Roman" w:cs="Times New Roman"/>
        </w:rPr>
      </w:pPr>
    </w:p>
    <w:p w:rsidR="00FB41ED" w:rsidRPr="00B07E9A" w:rsidRDefault="00FB41ED" w:rsidP="00FB41ED">
      <w:pPr>
        <w:pStyle w:val="a6"/>
        <w:rPr>
          <w:rFonts w:ascii="Times New Roman" w:hAnsi="Times New Roman" w:cs="Times New Roman"/>
          <w:b/>
        </w:rPr>
      </w:pPr>
      <w:r w:rsidRPr="00B07E9A">
        <w:rPr>
          <w:rFonts w:ascii="Times New Roman" w:hAnsi="Times New Roman" w:cs="Times New Roman"/>
        </w:rPr>
        <w:t>Шифр дисциплины</w:t>
      </w:r>
      <w:r w:rsidR="00B24F9B" w:rsidRPr="00B07E9A">
        <w:rPr>
          <w:rFonts w:ascii="Times New Roman" w:hAnsi="Times New Roman" w:cs="Times New Roman"/>
        </w:rPr>
        <w:t xml:space="preserve"> в учебном плане</w:t>
      </w:r>
      <w:r w:rsidRPr="00B07E9A">
        <w:rPr>
          <w:rFonts w:ascii="Times New Roman" w:hAnsi="Times New Roman" w:cs="Times New Roman"/>
        </w:rPr>
        <w:t xml:space="preserve">: </w:t>
      </w:r>
      <w:r w:rsidR="004B02ED" w:rsidRPr="00B07E9A">
        <w:rPr>
          <w:rFonts w:ascii="Times New Roman" w:hAnsi="Times New Roman" w:cs="Times New Roman"/>
          <w:b/>
        </w:rPr>
        <w:t>Б</w:t>
      </w:r>
      <w:proofErr w:type="gramStart"/>
      <w:r w:rsidR="004B02ED" w:rsidRPr="00B07E9A">
        <w:rPr>
          <w:rFonts w:ascii="Times New Roman" w:hAnsi="Times New Roman" w:cs="Times New Roman"/>
          <w:b/>
        </w:rPr>
        <w:t>1</w:t>
      </w:r>
      <w:proofErr w:type="gramEnd"/>
      <w:r w:rsidR="004B02ED" w:rsidRPr="00B07E9A">
        <w:rPr>
          <w:rFonts w:ascii="Times New Roman" w:hAnsi="Times New Roman" w:cs="Times New Roman"/>
          <w:b/>
        </w:rPr>
        <w:t>.Б.5</w:t>
      </w:r>
    </w:p>
    <w:p w:rsidR="00B24F9B" w:rsidRPr="00B07E9A" w:rsidRDefault="00B24F9B" w:rsidP="00FB41ED">
      <w:pPr>
        <w:pStyle w:val="a6"/>
        <w:rPr>
          <w:rFonts w:ascii="Times New Roman" w:hAnsi="Times New Roman" w:cs="Times New Roman"/>
        </w:rPr>
      </w:pPr>
    </w:p>
    <w:p w:rsidR="00FB41ED" w:rsidRPr="00B07E9A" w:rsidRDefault="00FB41ED" w:rsidP="00FB41ED">
      <w:pPr>
        <w:pStyle w:val="a6"/>
        <w:rPr>
          <w:rFonts w:ascii="Times New Roman" w:hAnsi="Times New Roman" w:cs="Times New Roman"/>
          <w:b/>
        </w:rPr>
      </w:pPr>
      <w:r w:rsidRPr="00B07E9A">
        <w:rPr>
          <w:rFonts w:ascii="Times New Roman" w:hAnsi="Times New Roman" w:cs="Times New Roman"/>
        </w:rPr>
        <w:t xml:space="preserve">Направление подготовки: </w:t>
      </w:r>
      <w:r w:rsidRPr="00B07E9A">
        <w:rPr>
          <w:rFonts w:ascii="Times New Roman" w:hAnsi="Times New Roman" w:cs="Times New Roman"/>
          <w:b/>
        </w:rPr>
        <w:t>высшее образование (уровень подготовки кадров высшей квалификаци</w:t>
      </w:r>
      <w:proofErr w:type="gramStart"/>
      <w:r w:rsidRPr="00B07E9A">
        <w:rPr>
          <w:rFonts w:ascii="Times New Roman" w:hAnsi="Times New Roman" w:cs="Times New Roman"/>
          <w:b/>
        </w:rPr>
        <w:t>и-</w:t>
      </w:r>
      <w:proofErr w:type="gramEnd"/>
      <w:r w:rsidRPr="00B07E9A">
        <w:rPr>
          <w:rFonts w:ascii="Times New Roman" w:hAnsi="Times New Roman" w:cs="Times New Roman"/>
          <w:b/>
        </w:rPr>
        <w:t xml:space="preserve"> ординатура)</w:t>
      </w:r>
    </w:p>
    <w:p w:rsidR="00FB41ED" w:rsidRPr="00B07E9A" w:rsidRDefault="00FB41ED" w:rsidP="00ED7F3A">
      <w:pPr>
        <w:pStyle w:val="a6"/>
        <w:jc w:val="center"/>
        <w:rPr>
          <w:rFonts w:ascii="Times New Roman" w:hAnsi="Times New Roman" w:cs="Times New Roman"/>
        </w:rPr>
      </w:pPr>
    </w:p>
    <w:p w:rsidR="00ED7F3A" w:rsidRPr="00B07E9A" w:rsidRDefault="00ED7F3A" w:rsidP="00FB41ED">
      <w:pPr>
        <w:pStyle w:val="a6"/>
        <w:rPr>
          <w:rFonts w:ascii="Times New Roman" w:hAnsi="Times New Roman" w:cs="Times New Roman"/>
          <w:b/>
        </w:rPr>
      </w:pPr>
      <w:r w:rsidRPr="00B07E9A">
        <w:rPr>
          <w:rFonts w:ascii="Times New Roman" w:hAnsi="Times New Roman" w:cs="Times New Roman"/>
        </w:rPr>
        <w:t>Наименование укрупненной группы специальности</w:t>
      </w:r>
      <w:r w:rsidR="00FB41ED" w:rsidRPr="00B07E9A">
        <w:rPr>
          <w:rFonts w:ascii="Times New Roman" w:hAnsi="Times New Roman" w:cs="Times New Roman"/>
        </w:rPr>
        <w:t xml:space="preserve">: </w:t>
      </w:r>
      <w:r w:rsidR="00A50304" w:rsidRPr="00B07E9A">
        <w:rPr>
          <w:rFonts w:ascii="Times New Roman" w:hAnsi="Times New Roman" w:cs="Times New Roman"/>
          <w:b/>
        </w:rPr>
        <w:t>31.00.00 Клиническая медицина</w:t>
      </w:r>
    </w:p>
    <w:p w:rsidR="00ED7F3A" w:rsidRPr="00B07E9A" w:rsidRDefault="00ED7F3A" w:rsidP="00ED7F3A">
      <w:pPr>
        <w:pStyle w:val="a6"/>
        <w:jc w:val="center"/>
        <w:rPr>
          <w:rFonts w:ascii="Times New Roman" w:hAnsi="Times New Roman" w:cs="Times New Roman"/>
        </w:rPr>
      </w:pPr>
    </w:p>
    <w:p w:rsidR="00ED7F3A" w:rsidRPr="00B07E9A" w:rsidRDefault="00ED7F3A" w:rsidP="00FB41ED">
      <w:pPr>
        <w:pStyle w:val="a6"/>
        <w:rPr>
          <w:rFonts w:ascii="Times New Roman" w:hAnsi="Times New Roman" w:cs="Times New Roman"/>
          <w:b/>
        </w:rPr>
      </w:pPr>
      <w:r w:rsidRPr="00B07E9A">
        <w:rPr>
          <w:rFonts w:ascii="Times New Roman" w:hAnsi="Times New Roman" w:cs="Times New Roman"/>
        </w:rPr>
        <w:t>Наименование специальности</w:t>
      </w:r>
      <w:r w:rsidR="00FB41ED" w:rsidRPr="00B07E9A">
        <w:rPr>
          <w:rFonts w:ascii="Times New Roman" w:hAnsi="Times New Roman" w:cs="Times New Roman"/>
        </w:rPr>
        <w:t xml:space="preserve">: </w:t>
      </w:r>
      <w:r w:rsidR="003F6D5D" w:rsidRPr="00B07E9A">
        <w:rPr>
          <w:rFonts w:ascii="Times New Roman" w:hAnsi="Times New Roman" w:cs="Times New Roman"/>
          <w:b/>
        </w:rPr>
        <w:t>31.08.</w:t>
      </w:r>
      <w:r w:rsidR="00572D61">
        <w:rPr>
          <w:rFonts w:ascii="Times New Roman" w:hAnsi="Times New Roman" w:cs="Times New Roman"/>
          <w:b/>
        </w:rPr>
        <w:t>7</w:t>
      </w:r>
      <w:r w:rsidR="00DE1F42">
        <w:rPr>
          <w:rFonts w:ascii="Times New Roman" w:hAnsi="Times New Roman" w:cs="Times New Roman"/>
          <w:b/>
        </w:rPr>
        <w:t>7</w:t>
      </w:r>
      <w:r w:rsidR="00B07E9A">
        <w:rPr>
          <w:rFonts w:ascii="Times New Roman" w:hAnsi="Times New Roman" w:cs="Times New Roman"/>
          <w:b/>
        </w:rPr>
        <w:t xml:space="preserve"> </w:t>
      </w:r>
      <w:r w:rsidR="00DE1F42" w:rsidRPr="00DE1F42">
        <w:rPr>
          <w:rFonts w:ascii="Times New Roman" w:hAnsi="Times New Roman" w:cs="Times New Roman"/>
          <w:b/>
        </w:rPr>
        <w:t>Ортодонтия</w:t>
      </w:r>
    </w:p>
    <w:p w:rsidR="00ED7F3A" w:rsidRPr="00B07E9A" w:rsidRDefault="00ED7F3A" w:rsidP="00ED7F3A">
      <w:pPr>
        <w:pStyle w:val="a6"/>
        <w:jc w:val="center"/>
        <w:rPr>
          <w:rFonts w:ascii="Times New Roman" w:hAnsi="Times New Roman" w:cs="Times New Roman"/>
        </w:rPr>
      </w:pPr>
    </w:p>
    <w:p w:rsidR="001F41CB" w:rsidRPr="00B07E9A" w:rsidRDefault="004B02ED" w:rsidP="00FB41ED">
      <w:pPr>
        <w:pStyle w:val="a6"/>
        <w:rPr>
          <w:rFonts w:ascii="Times New Roman" w:hAnsi="Times New Roman" w:cs="Times New Roman"/>
          <w:b/>
        </w:rPr>
      </w:pPr>
      <w:r w:rsidRPr="00B07E9A">
        <w:rPr>
          <w:rFonts w:ascii="Times New Roman" w:hAnsi="Times New Roman" w:cs="Times New Roman"/>
          <w:b/>
        </w:rPr>
        <w:t xml:space="preserve">Объем:  36 </w:t>
      </w:r>
      <w:r w:rsidR="001F41CB" w:rsidRPr="00B07E9A">
        <w:rPr>
          <w:rFonts w:ascii="Times New Roman" w:hAnsi="Times New Roman" w:cs="Times New Roman"/>
          <w:b/>
        </w:rPr>
        <w:t>часов/</w:t>
      </w:r>
      <w:r w:rsidRPr="00B07E9A">
        <w:rPr>
          <w:rFonts w:ascii="Times New Roman" w:hAnsi="Times New Roman" w:cs="Times New Roman"/>
          <w:b/>
        </w:rPr>
        <w:t>1</w:t>
      </w:r>
      <w:r w:rsidR="001F41CB" w:rsidRPr="00B07E9A">
        <w:rPr>
          <w:rFonts w:ascii="Times New Roman" w:hAnsi="Times New Roman" w:cs="Times New Roman"/>
          <w:b/>
        </w:rPr>
        <w:t>ЗЕТ</w:t>
      </w:r>
    </w:p>
    <w:p w:rsidR="001F41CB" w:rsidRPr="00B07E9A" w:rsidRDefault="001F41CB" w:rsidP="00FB41ED">
      <w:pPr>
        <w:pStyle w:val="a6"/>
        <w:rPr>
          <w:rFonts w:ascii="Times New Roman" w:hAnsi="Times New Roman" w:cs="Times New Roman"/>
          <w:b/>
        </w:rPr>
      </w:pPr>
      <w:r w:rsidRPr="00B07E9A">
        <w:rPr>
          <w:rFonts w:ascii="Times New Roman" w:hAnsi="Times New Roman" w:cs="Times New Roman"/>
          <w:b/>
        </w:rPr>
        <w:t>Семестр:</w:t>
      </w:r>
      <w:r w:rsidR="004B02ED" w:rsidRPr="00B07E9A">
        <w:rPr>
          <w:rFonts w:ascii="Times New Roman" w:hAnsi="Times New Roman" w:cs="Times New Roman"/>
          <w:b/>
        </w:rPr>
        <w:t xml:space="preserve"> 1</w:t>
      </w:r>
    </w:p>
    <w:p w:rsidR="001F41CB" w:rsidRPr="00B07E9A" w:rsidRDefault="001F41CB" w:rsidP="00FB41ED">
      <w:pPr>
        <w:pStyle w:val="a6"/>
        <w:rPr>
          <w:rFonts w:ascii="Times New Roman" w:hAnsi="Times New Roman" w:cs="Times New Roman"/>
          <w:b/>
        </w:rPr>
      </w:pPr>
      <w:proofErr w:type="gramStart"/>
      <w:r w:rsidRPr="00B07E9A">
        <w:rPr>
          <w:rFonts w:ascii="Times New Roman" w:hAnsi="Times New Roman" w:cs="Times New Roman"/>
          <w:b/>
        </w:rPr>
        <w:t>Закреплена</w:t>
      </w:r>
      <w:proofErr w:type="gramEnd"/>
      <w:r w:rsidRPr="00B07E9A">
        <w:rPr>
          <w:rFonts w:ascii="Times New Roman" w:hAnsi="Times New Roman" w:cs="Times New Roman"/>
          <w:b/>
        </w:rPr>
        <w:t xml:space="preserve"> за кафедрой:</w:t>
      </w:r>
      <w:r w:rsidR="004B02ED" w:rsidRPr="00B07E9A">
        <w:rPr>
          <w:rFonts w:ascii="Times New Roman" w:hAnsi="Times New Roman" w:cs="Times New Roman"/>
          <w:b/>
        </w:rPr>
        <w:t xml:space="preserve"> морфологии</w:t>
      </w:r>
    </w:p>
    <w:p w:rsidR="00ED7F3A" w:rsidRPr="00B07E9A" w:rsidRDefault="00ED7F3A" w:rsidP="00ED7F3A">
      <w:pPr>
        <w:pStyle w:val="a6"/>
        <w:jc w:val="center"/>
        <w:rPr>
          <w:rFonts w:ascii="Times New Roman" w:hAnsi="Times New Roman" w:cs="Times New Roman"/>
        </w:rPr>
      </w:pPr>
    </w:p>
    <w:p w:rsidR="00ED7F3A" w:rsidRPr="00B07E9A" w:rsidRDefault="00ED7F3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ED7F3A" w:rsidRDefault="00ED7F3A" w:rsidP="00ED7F3A">
      <w:pPr>
        <w:pStyle w:val="a6"/>
        <w:jc w:val="center"/>
        <w:rPr>
          <w:rFonts w:ascii="Times New Roman" w:hAnsi="Times New Roman" w:cs="Times New Roman"/>
          <w:b/>
        </w:rPr>
      </w:pPr>
    </w:p>
    <w:p w:rsidR="00B07E9A" w:rsidRDefault="00B07E9A" w:rsidP="00ED7F3A">
      <w:pPr>
        <w:pStyle w:val="a6"/>
        <w:jc w:val="center"/>
        <w:rPr>
          <w:rFonts w:ascii="Times New Roman" w:hAnsi="Times New Roman" w:cs="Times New Roman"/>
          <w:b/>
        </w:rPr>
      </w:pPr>
    </w:p>
    <w:p w:rsidR="00B07E9A" w:rsidRDefault="00B07E9A" w:rsidP="00ED7F3A">
      <w:pPr>
        <w:pStyle w:val="a6"/>
        <w:jc w:val="center"/>
        <w:rPr>
          <w:rFonts w:ascii="Times New Roman" w:hAnsi="Times New Roman" w:cs="Times New Roman"/>
          <w:b/>
        </w:rPr>
      </w:pPr>
    </w:p>
    <w:p w:rsidR="00B07E9A" w:rsidRPr="00B07E9A" w:rsidRDefault="00B07E9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ED7F3A" w:rsidRPr="00B07E9A" w:rsidRDefault="00ED7F3A" w:rsidP="00ED7F3A">
      <w:pPr>
        <w:pStyle w:val="a6"/>
        <w:jc w:val="center"/>
        <w:rPr>
          <w:rFonts w:ascii="Times New Roman" w:hAnsi="Times New Roman" w:cs="Times New Roman"/>
          <w:b/>
        </w:rPr>
      </w:pPr>
    </w:p>
    <w:p w:rsidR="002D2DE5" w:rsidRPr="00B07E9A" w:rsidRDefault="002D2DE5" w:rsidP="00ED7F3A">
      <w:pPr>
        <w:ind w:firstLine="851"/>
        <w:jc w:val="both"/>
        <w:rPr>
          <w:rFonts w:ascii="Times New Roman" w:hAnsi="Times New Roman" w:cs="Times New Roman"/>
          <w:sz w:val="24"/>
          <w:szCs w:val="24"/>
        </w:rPr>
      </w:pPr>
    </w:p>
    <w:p w:rsidR="0018041C" w:rsidRPr="00B07E9A" w:rsidRDefault="0018041C" w:rsidP="00ED7F3A">
      <w:pPr>
        <w:ind w:firstLine="851"/>
        <w:jc w:val="both"/>
        <w:rPr>
          <w:rFonts w:ascii="Times New Roman" w:hAnsi="Times New Roman" w:cs="Times New Roman"/>
          <w:sz w:val="24"/>
          <w:szCs w:val="24"/>
        </w:rPr>
      </w:pPr>
    </w:p>
    <w:p w:rsidR="00ED7F3A" w:rsidRPr="00B07E9A" w:rsidRDefault="00FB41ED" w:rsidP="00B07E9A">
      <w:pPr>
        <w:jc w:val="both"/>
        <w:rPr>
          <w:rFonts w:ascii="Times New Roman" w:hAnsi="Times New Roman" w:cs="Times New Roman"/>
          <w:sz w:val="24"/>
          <w:szCs w:val="24"/>
        </w:rPr>
      </w:pPr>
      <w:r w:rsidRPr="00B07E9A">
        <w:rPr>
          <w:rFonts w:ascii="Times New Roman" w:hAnsi="Times New Roman" w:cs="Times New Roman"/>
          <w:sz w:val="24"/>
          <w:szCs w:val="24"/>
        </w:rPr>
        <w:lastRenderedPageBreak/>
        <w:t>Рабочая программа дисциплины «</w:t>
      </w:r>
      <w:r w:rsidR="004B02ED" w:rsidRPr="00B07E9A">
        <w:rPr>
          <w:rFonts w:ascii="Times New Roman" w:hAnsi="Times New Roman" w:cs="Times New Roman"/>
          <w:sz w:val="24"/>
          <w:szCs w:val="24"/>
        </w:rPr>
        <w:t>Патологическая анатомия</w:t>
      </w:r>
      <w:r w:rsidRPr="00B07E9A">
        <w:rPr>
          <w:rFonts w:ascii="Times New Roman" w:hAnsi="Times New Roman" w:cs="Times New Roman"/>
          <w:sz w:val="24"/>
          <w:szCs w:val="24"/>
        </w:rPr>
        <w:t xml:space="preserve">» </w:t>
      </w:r>
      <w:r w:rsidR="00852589">
        <w:rPr>
          <w:rFonts w:ascii="Times New Roman" w:hAnsi="Times New Roman" w:cs="Times New Roman"/>
          <w:sz w:val="24"/>
          <w:szCs w:val="24"/>
        </w:rPr>
        <w:t>разработана на кафедре морфологии</w:t>
      </w:r>
    </w:p>
    <w:p w:rsidR="00ED7F3A" w:rsidRPr="00B07E9A" w:rsidRDefault="00ED7F3A" w:rsidP="00B07E9A">
      <w:pPr>
        <w:jc w:val="both"/>
        <w:rPr>
          <w:rFonts w:ascii="Times New Roman" w:hAnsi="Times New Roman" w:cs="Times New Roman"/>
          <w:sz w:val="24"/>
          <w:szCs w:val="24"/>
        </w:rPr>
      </w:pPr>
    </w:p>
    <w:p w:rsidR="00852589" w:rsidRPr="00DC5D73" w:rsidRDefault="00852589" w:rsidP="00852589">
      <w:pPr>
        <w:pStyle w:val="af4"/>
        <w:jc w:val="both"/>
        <w:rPr>
          <w:b/>
        </w:rPr>
      </w:pPr>
      <w:r w:rsidRPr="00DC5D73">
        <w:rPr>
          <w:b/>
        </w:rPr>
        <w:t>Сведения об актуализации.</w:t>
      </w:r>
    </w:p>
    <w:p w:rsidR="00852589" w:rsidRDefault="00852589" w:rsidP="00852589">
      <w:pPr>
        <w:pStyle w:val="af4"/>
        <w:jc w:val="both"/>
      </w:pPr>
      <w:r>
        <w:t>Программа отражает современный научный и технологический уровень развития практики, а также текущие и ожидаемые потребности общества и системы здравоохранения.</w:t>
      </w:r>
    </w:p>
    <w:p w:rsidR="00852589" w:rsidRDefault="00852589" w:rsidP="00852589">
      <w:pPr>
        <w:pStyle w:val="af4"/>
        <w:jc w:val="both"/>
      </w:pPr>
      <w:r>
        <w:t xml:space="preserve">РПД </w:t>
      </w:r>
      <w:proofErr w:type="gramStart"/>
      <w:r>
        <w:t>актуализирована</w:t>
      </w:r>
      <w:proofErr w:type="gramEnd"/>
      <w:r>
        <w:t xml:space="preserve"> и откорректирована с учетом применения современных образовательных технологий, содержит условия обучения лиц с ограниченными возможностями здоровья.</w:t>
      </w:r>
    </w:p>
    <w:p w:rsidR="00852589" w:rsidRPr="00AB30EF" w:rsidRDefault="00852589" w:rsidP="00852589">
      <w:pPr>
        <w:pStyle w:val="af4"/>
        <w:jc w:val="both"/>
        <w:rPr>
          <w:rFonts w:ascii="Cambria" w:hAnsi="Cambria"/>
        </w:rPr>
      </w:pPr>
      <w:r w:rsidRPr="00093F9E">
        <w:t xml:space="preserve">Настоящая актуализированная  редакция программы </w:t>
      </w:r>
      <w:r w:rsidRPr="00567775">
        <w:t>р</w:t>
      </w:r>
      <w:r w:rsidRPr="00567775">
        <w:rPr>
          <w:rFonts w:ascii="Cambria" w:hAnsi="Cambria"/>
        </w:rPr>
        <w:t>ассмотрена и одобрена</w:t>
      </w:r>
      <w:r w:rsidRPr="00093F9E">
        <w:rPr>
          <w:rFonts w:ascii="Cambria" w:hAnsi="Cambria"/>
        </w:rPr>
        <w:t xml:space="preserve"> на заседании кафедры </w:t>
      </w:r>
      <w:r>
        <w:rPr>
          <w:rFonts w:ascii="Cambria" w:hAnsi="Cambria"/>
        </w:rPr>
        <w:t>морфологии</w:t>
      </w:r>
      <w:r w:rsidRPr="00093F9E">
        <w:rPr>
          <w:rFonts w:ascii="Cambria" w:hAnsi="Cambria"/>
        </w:rPr>
        <w:t xml:space="preserve"> </w:t>
      </w:r>
    </w:p>
    <w:p w:rsidR="00852589" w:rsidRPr="00093F9E" w:rsidRDefault="00852589" w:rsidP="00852589">
      <w:pPr>
        <w:pStyle w:val="a6"/>
        <w:spacing w:line="276" w:lineRule="auto"/>
        <w:rPr>
          <w:rFonts w:ascii="Cambria" w:hAnsi="Cambria"/>
          <w:b/>
          <w:sz w:val="24"/>
        </w:rPr>
      </w:pPr>
      <w:r w:rsidRPr="00093F9E">
        <w:rPr>
          <w:rFonts w:ascii="Cambria" w:hAnsi="Cambria"/>
          <w:b/>
          <w:sz w:val="24"/>
        </w:rPr>
        <w:t>СОГЛАСОВАНО</w:t>
      </w:r>
    </w:p>
    <w:p w:rsidR="0004794F" w:rsidRPr="002860D6" w:rsidRDefault="00852589" w:rsidP="0004794F">
      <w:pPr>
        <w:pStyle w:val="a6"/>
        <w:spacing w:line="276" w:lineRule="auto"/>
        <w:rPr>
          <w:rFonts w:ascii="Times New Roman" w:hAnsi="Times New Roman" w:cs="Times New Roman"/>
          <w:sz w:val="24"/>
        </w:rPr>
      </w:pPr>
      <w:r w:rsidRPr="00093F9E">
        <w:rPr>
          <w:rFonts w:ascii="Cambria" w:hAnsi="Cambria"/>
          <w:sz w:val="24"/>
        </w:rPr>
        <w:t xml:space="preserve">УМК по послевузовскому и дополнительному профессиональному образованию </w:t>
      </w:r>
      <w:r w:rsidR="00852B52" w:rsidRPr="00852B52">
        <w:rPr>
          <w:rFonts w:ascii="Cambria" w:hAnsi="Cambria"/>
        </w:rPr>
        <w:t>22.06.2024 (протокол №4)</w:t>
      </w:r>
      <w:bookmarkStart w:id="0" w:name="_GoBack"/>
      <w:bookmarkEnd w:id="0"/>
    </w:p>
    <w:p w:rsidR="0004794F" w:rsidRPr="002860D6" w:rsidRDefault="0004794F" w:rsidP="0004794F">
      <w:pPr>
        <w:rPr>
          <w:rFonts w:ascii="Times New Roman" w:hAnsi="Times New Roman" w:cs="Times New Roman"/>
          <w:b/>
          <w:sz w:val="28"/>
          <w:szCs w:val="24"/>
        </w:rPr>
      </w:pPr>
    </w:p>
    <w:p w:rsidR="0004794F" w:rsidRPr="002860D6" w:rsidRDefault="0004794F" w:rsidP="0004794F">
      <w:pPr>
        <w:rPr>
          <w:rFonts w:ascii="Times New Roman" w:hAnsi="Times New Roman" w:cs="Times New Roman"/>
          <w:b/>
          <w:sz w:val="28"/>
          <w:szCs w:val="24"/>
        </w:rPr>
      </w:pPr>
      <w:r w:rsidRPr="002860D6">
        <w:rPr>
          <w:rFonts w:ascii="Times New Roman" w:hAnsi="Times New Roman" w:cs="Times New Roman"/>
          <w:b/>
          <w:sz w:val="28"/>
          <w:szCs w:val="24"/>
        </w:rPr>
        <w:t>Рецензенты:</w:t>
      </w:r>
    </w:p>
    <w:p w:rsidR="0004794F" w:rsidRPr="002860D6" w:rsidRDefault="000A3893" w:rsidP="0004794F">
      <w:pPr>
        <w:spacing w:after="0"/>
        <w:rPr>
          <w:rFonts w:ascii="Times New Roman" w:eastAsia="Times New Roman" w:hAnsi="Times New Roman" w:cs="Times New Roman"/>
          <w:b/>
          <w:sz w:val="24"/>
        </w:rPr>
      </w:pPr>
      <w:r>
        <w:rPr>
          <w:rFonts w:ascii="Times New Roman" w:hAnsi="Times New Roman" w:cs="Times New Roman"/>
          <w:sz w:val="24"/>
          <w:szCs w:val="24"/>
        </w:rPr>
        <w:t xml:space="preserve"> </w:t>
      </w:r>
      <w:r w:rsidRPr="000A3893">
        <w:rPr>
          <w:rFonts w:ascii="Times New Roman" w:hAnsi="Times New Roman" w:cs="Times New Roman"/>
          <w:sz w:val="24"/>
          <w:szCs w:val="24"/>
        </w:rPr>
        <w:t xml:space="preserve"> </w:t>
      </w:r>
      <w:r w:rsidRPr="00B07BB6">
        <w:rPr>
          <w:rFonts w:ascii="Times New Roman" w:hAnsi="Times New Roman" w:cs="Times New Roman"/>
          <w:sz w:val="24"/>
          <w:szCs w:val="24"/>
        </w:rPr>
        <w:t>Зав. кафедрой патологической анатомии Ставропольского государственного медицинского университета, д.м.н.</w:t>
      </w:r>
      <w:proofErr w:type="gramStart"/>
      <w:r w:rsidRPr="00B07BB6">
        <w:rPr>
          <w:rFonts w:ascii="Times New Roman" w:hAnsi="Times New Roman" w:cs="Times New Roman"/>
          <w:sz w:val="24"/>
          <w:szCs w:val="24"/>
        </w:rPr>
        <w:t>,</w:t>
      </w:r>
      <w:proofErr w:type="spellStart"/>
      <w:r w:rsidRPr="00B07BB6">
        <w:rPr>
          <w:rFonts w:ascii="Times New Roman" w:hAnsi="Times New Roman" w:cs="Times New Roman"/>
          <w:sz w:val="24"/>
          <w:szCs w:val="24"/>
        </w:rPr>
        <w:t>п</w:t>
      </w:r>
      <w:proofErr w:type="gramEnd"/>
      <w:r w:rsidRPr="00B07BB6">
        <w:rPr>
          <w:rFonts w:ascii="Times New Roman" w:hAnsi="Times New Roman" w:cs="Times New Roman"/>
          <w:sz w:val="24"/>
          <w:szCs w:val="24"/>
        </w:rPr>
        <w:t>роф</w:t>
      </w:r>
      <w:proofErr w:type="spellEnd"/>
      <w:r w:rsidRPr="00B07BB6">
        <w:rPr>
          <w:rFonts w:ascii="Times New Roman" w:hAnsi="Times New Roman" w:cs="Times New Roman"/>
          <w:sz w:val="24"/>
          <w:szCs w:val="24"/>
        </w:rPr>
        <w:t>. С.З. Чуков.</w:t>
      </w:r>
    </w:p>
    <w:p w:rsidR="0004794F" w:rsidRDefault="0004794F" w:rsidP="0004794F"/>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B24F9B" w:rsidRPr="00B07E9A" w:rsidRDefault="00B24F9B" w:rsidP="00ED7F3A">
      <w:pPr>
        <w:pStyle w:val="a6"/>
        <w:spacing w:line="276" w:lineRule="auto"/>
        <w:rPr>
          <w:rFonts w:ascii="Times New Roman" w:hAnsi="Times New Roman" w:cs="Times New Roman"/>
          <w:sz w:val="24"/>
        </w:rPr>
      </w:pPr>
    </w:p>
    <w:p w:rsidR="00B24F9B" w:rsidRPr="00B07E9A" w:rsidRDefault="00B24F9B" w:rsidP="00ED7F3A">
      <w:pPr>
        <w:pStyle w:val="a6"/>
        <w:spacing w:line="276" w:lineRule="auto"/>
        <w:rPr>
          <w:rFonts w:ascii="Times New Roman" w:hAnsi="Times New Roman" w:cs="Times New Roman"/>
          <w:sz w:val="24"/>
        </w:rPr>
      </w:pPr>
    </w:p>
    <w:p w:rsidR="00B24F9B" w:rsidRPr="00B07E9A" w:rsidRDefault="00B24F9B" w:rsidP="00ED7F3A">
      <w:pPr>
        <w:pStyle w:val="a6"/>
        <w:spacing w:line="276" w:lineRule="auto"/>
        <w:rPr>
          <w:rFonts w:ascii="Times New Roman" w:hAnsi="Times New Roman" w:cs="Times New Roman"/>
          <w:sz w:val="24"/>
        </w:rPr>
      </w:pPr>
    </w:p>
    <w:p w:rsidR="00B24F9B" w:rsidRPr="00B07E9A" w:rsidRDefault="00B24F9B"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Pr="00B07E9A" w:rsidRDefault="00ED7F3A" w:rsidP="00ED7F3A">
      <w:pPr>
        <w:pStyle w:val="a6"/>
        <w:spacing w:line="276" w:lineRule="auto"/>
        <w:rPr>
          <w:rFonts w:ascii="Times New Roman" w:hAnsi="Times New Roman" w:cs="Times New Roman"/>
          <w:sz w:val="24"/>
        </w:rPr>
      </w:pPr>
    </w:p>
    <w:p w:rsidR="00ED7F3A" w:rsidRDefault="00ED7F3A" w:rsidP="00ED7F3A">
      <w:pPr>
        <w:pStyle w:val="a6"/>
        <w:spacing w:line="276" w:lineRule="auto"/>
        <w:rPr>
          <w:rFonts w:ascii="Times New Roman" w:hAnsi="Times New Roman" w:cs="Times New Roman"/>
          <w:sz w:val="24"/>
        </w:rPr>
      </w:pPr>
    </w:p>
    <w:p w:rsidR="000A3893" w:rsidRDefault="000A3893" w:rsidP="00ED7F3A">
      <w:pPr>
        <w:pStyle w:val="a6"/>
        <w:spacing w:line="276" w:lineRule="auto"/>
        <w:rPr>
          <w:rFonts w:ascii="Times New Roman" w:hAnsi="Times New Roman" w:cs="Times New Roman"/>
          <w:sz w:val="24"/>
        </w:rPr>
      </w:pPr>
    </w:p>
    <w:p w:rsidR="000A3893" w:rsidRDefault="000A3893" w:rsidP="00ED7F3A">
      <w:pPr>
        <w:pStyle w:val="a6"/>
        <w:spacing w:line="276" w:lineRule="auto"/>
        <w:rPr>
          <w:rFonts w:ascii="Times New Roman" w:hAnsi="Times New Roman" w:cs="Times New Roman"/>
          <w:sz w:val="24"/>
        </w:rPr>
      </w:pPr>
    </w:p>
    <w:p w:rsidR="000A3893" w:rsidRDefault="000A3893" w:rsidP="00ED7F3A">
      <w:pPr>
        <w:pStyle w:val="a6"/>
        <w:spacing w:line="276" w:lineRule="auto"/>
        <w:rPr>
          <w:rFonts w:ascii="Times New Roman" w:hAnsi="Times New Roman" w:cs="Times New Roman"/>
          <w:sz w:val="24"/>
        </w:rPr>
      </w:pPr>
    </w:p>
    <w:sdt>
      <w:sdtPr>
        <w:rPr>
          <w:rFonts w:ascii="Times New Roman" w:eastAsiaTheme="minorEastAsia" w:hAnsi="Times New Roman" w:cs="Times New Roman"/>
          <w:b w:val="0"/>
          <w:bCs w:val="0"/>
          <w:color w:val="auto"/>
          <w:sz w:val="22"/>
          <w:szCs w:val="22"/>
          <w:lang w:eastAsia="en-US"/>
        </w:rPr>
        <w:id w:val="-1249574527"/>
        <w:docPartObj>
          <w:docPartGallery w:val="Table of Contents"/>
          <w:docPartUnique/>
        </w:docPartObj>
      </w:sdtPr>
      <w:sdtEndPr>
        <w:rPr>
          <w:lang w:eastAsia="ru-RU"/>
        </w:rPr>
      </w:sdtEndPr>
      <w:sdtContent>
        <w:p w:rsidR="00ED7F3A" w:rsidRPr="00B07E9A" w:rsidRDefault="00B57397" w:rsidP="00ED7F3A">
          <w:pPr>
            <w:pStyle w:val="a9"/>
            <w:spacing w:line="240" w:lineRule="auto"/>
            <w:jc w:val="center"/>
            <w:rPr>
              <w:rFonts w:ascii="Times New Roman" w:hAnsi="Times New Roman" w:cs="Times New Roman"/>
              <w:color w:val="auto"/>
            </w:rPr>
          </w:pPr>
          <w:r w:rsidRPr="00B07E9A">
            <w:rPr>
              <w:rFonts w:ascii="Times New Roman" w:hAnsi="Times New Roman" w:cs="Times New Roman"/>
              <w:color w:val="auto"/>
            </w:rPr>
            <w:t>ОГЛАВЛЕНИЕ</w:t>
          </w:r>
        </w:p>
        <w:p w:rsidR="00ED7F3A" w:rsidRPr="00B07E9A" w:rsidRDefault="00ED7F3A" w:rsidP="00ED7F3A">
          <w:pPr>
            <w:rPr>
              <w:rFonts w:ascii="Times New Roman" w:hAnsi="Times New Roman" w:cs="Times New Roman"/>
              <w:sz w:val="2"/>
            </w:rPr>
          </w:pPr>
        </w:p>
        <w:p w:rsidR="00B07E9A" w:rsidRPr="00B07E9A" w:rsidRDefault="00547CA1">
          <w:pPr>
            <w:pStyle w:val="13"/>
            <w:tabs>
              <w:tab w:val="left" w:pos="440"/>
              <w:tab w:val="right" w:leader="dot" w:pos="9350"/>
            </w:tabs>
            <w:rPr>
              <w:rFonts w:ascii="Times New Roman" w:hAnsi="Times New Roman" w:cs="Times New Roman"/>
              <w:noProof/>
            </w:rPr>
          </w:pPr>
          <w:r w:rsidRPr="00B07E9A">
            <w:rPr>
              <w:rFonts w:ascii="Times New Roman" w:hAnsi="Times New Roman" w:cs="Times New Roman"/>
            </w:rPr>
            <w:fldChar w:fldCharType="begin"/>
          </w:r>
          <w:r w:rsidR="00ED7F3A" w:rsidRPr="00B07E9A">
            <w:rPr>
              <w:rFonts w:ascii="Times New Roman" w:hAnsi="Times New Roman" w:cs="Times New Roman"/>
            </w:rPr>
            <w:instrText xml:space="preserve"> TOC \o "1-3" \h \z \u </w:instrText>
          </w:r>
          <w:r w:rsidRPr="00B07E9A">
            <w:rPr>
              <w:rFonts w:ascii="Times New Roman" w:hAnsi="Times New Roman" w:cs="Times New Roman"/>
            </w:rPr>
            <w:fldChar w:fldCharType="separate"/>
          </w:r>
          <w:hyperlink w:anchor="_Toc66952661" w:history="1">
            <w:r w:rsidR="00B07E9A" w:rsidRPr="00B07E9A">
              <w:rPr>
                <w:rStyle w:val="a8"/>
                <w:rFonts w:ascii="Times New Roman" w:hAnsi="Times New Roman" w:cs="Times New Roman"/>
                <w:noProof/>
              </w:rPr>
              <w:t>1.</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ЦЕЛИ И ЗАДАЧИ ИЗУЧЕНИЯ ДИСЦИПЛИНЫ:</w:t>
            </w:r>
            <w:r w:rsidR="00B07E9A" w:rsidRPr="00B07E9A">
              <w:rPr>
                <w:rFonts w:ascii="Times New Roman" w:hAnsi="Times New Roman" w:cs="Times New Roman"/>
                <w:noProof/>
                <w:webHidden/>
              </w:rPr>
              <w:tab/>
            </w:r>
            <w:r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_Toc66952661 \h </w:instrText>
            </w:r>
            <w:r w:rsidRPr="00B07E9A">
              <w:rPr>
                <w:rFonts w:ascii="Times New Roman" w:hAnsi="Times New Roman" w:cs="Times New Roman"/>
                <w:noProof/>
                <w:webHidden/>
              </w:rPr>
            </w:r>
            <w:r w:rsidRPr="00B07E9A">
              <w:rPr>
                <w:rFonts w:ascii="Times New Roman" w:hAnsi="Times New Roman" w:cs="Times New Roman"/>
                <w:noProof/>
                <w:webHidden/>
              </w:rPr>
              <w:fldChar w:fldCharType="separate"/>
            </w:r>
            <w:r w:rsidR="005E2B5B">
              <w:rPr>
                <w:rFonts w:ascii="Times New Roman" w:hAnsi="Times New Roman" w:cs="Times New Roman"/>
                <w:noProof/>
                <w:webHidden/>
              </w:rPr>
              <w:t>4</w:t>
            </w:r>
            <w:r w:rsidRPr="00B07E9A">
              <w:rPr>
                <w:rFonts w:ascii="Times New Roman" w:hAnsi="Times New Roman" w:cs="Times New Roman"/>
                <w:noProof/>
                <w:webHidden/>
              </w:rPr>
              <w:fldChar w:fldCharType="end"/>
            </w:r>
          </w:hyperlink>
        </w:p>
        <w:p w:rsidR="00B07E9A" w:rsidRPr="00B07E9A" w:rsidRDefault="00852B52">
          <w:pPr>
            <w:pStyle w:val="13"/>
            <w:tabs>
              <w:tab w:val="left" w:pos="440"/>
              <w:tab w:val="right" w:leader="dot" w:pos="9350"/>
            </w:tabs>
            <w:rPr>
              <w:rFonts w:ascii="Times New Roman" w:hAnsi="Times New Roman" w:cs="Times New Roman"/>
              <w:noProof/>
            </w:rPr>
          </w:pPr>
          <w:hyperlink w:anchor="_Toc66952662" w:history="1">
            <w:r w:rsidR="00B07E9A" w:rsidRPr="00B07E9A">
              <w:rPr>
                <w:rStyle w:val="a8"/>
                <w:rFonts w:ascii="Times New Roman" w:hAnsi="Times New Roman" w:cs="Times New Roman"/>
                <w:noProof/>
              </w:rPr>
              <w:t>2.</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МЕСТО ДИСЦИПЛИНЫ В СТРУКТУРЕ ПРОГРАММЫ ОРДИНАТУРЫ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_Toc66952662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4</w:t>
            </w:r>
            <w:r w:rsidR="00547CA1" w:rsidRPr="00B07E9A">
              <w:rPr>
                <w:rFonts w:ascii="Times New Roman" w:hAnsi="Times New Roman" w:cs="Times New Roman"/>
                <w:noProof/>
                <w:webHidden/>
              </w:rPr>
              <w:fldChar w:fldCharType="end"/>
            </w:r>
          </w:hyperlink>
        </w:p>
        <w:p w:rsidR="00B07E9A" w:rsidRPr="00B07E9A" w:rsidRDefault="00852B52">
          <w:pPr>
            <w:pStyle w:val="13"/>
            <w:tabs>
              <w:tab w:val="left" w:pos="440"/>
              <w:tab w:val="right" w:leader="dot" w:pos="9350"/>
            </w:tabs>
            <w:rPr>
              <w:rFonts w:ascii="Times New Roman" w:hAnsi="Times New Roman" w:cs="Times New Roman"/>
              <w:noProof/>
            </w:rPr>
          </w:pPr>
          <w:hyperlink w:anchor="_Toc66952663" w:history="1">
            <w:r w:rsidR="00B07E9A" w:rsidRPr="00B07E9A">
              <w:rPr>
                <w:rStyle w:val="a8"/>
                <w:rFonts w:ascii="Times New Roman" w:hAnsi="Times New Roman" w:cs="Times New Roman"/>
                <w:noProof/>
              </w:rPr>
              <w:t>3.</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ПЛАНИРУЕМЫЕ РЕЗУЛЬТАТЫ ОБУЧЕНИЯ ПО ДИСЦИПЛИНЕ</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_Toc66952663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5</w:t>
            </w:r>
            <w:r w:rsidR="00547CA1" w:rsidRPr="00B07E9A">
              <w:rPr>
                <w:rFonts w:ascii="Times New Roman" w:hAnsi="Times New Roman" w:cs="Times New Roman"/>
                <w:noProof/>
                <w:webHidden/>
              </w:rPr>
              <w:fldChar w:fldCharType="end"/>
            </w:r>
          </w:hyperlink>
        </w:p>
        <w:p w:rsidR="00B07E9A" w:rsidRPr="00B07E9A" w:rsidRDefault="00852B52">
          <w:pPr>
            <w:pStyle w:val="21"/>
            <w:tabs>
              <w:tab w:val="left" w:pos="880"/>
              <w:tab w:val="right" w:leader="dot" w:pos="9350"/>
            </w:tabs>
            <w:rPr>
              <w:rFonts w:ascii="Times New Roman" w:hAnsi="Times New Roman" w:cs="Times New Roman"/>
              <w:noProof/>
            </w:rPr>
          </w:pPr>
          <w:hyperlink w:anchor="_Toc66952664" w:history="1">
            <w:r w:rsidR="00B07E9A" w:rsidRPr="00B07E9A">
              <w:rPr>
                <w:rStyle w:val="a8"/>
                <w:rFonts w:ascii="Times New Roman" w:hAnsi="Times New Roman" w:cs="Times New Roman"/>
                <w:iCs/>
                <w:noProof/>
              </w:rPr>
              <w:t>3.1.</w:t>
            </w:r>
            <w:r w:rsidR="00B07E9A" w:rsidRPr="00B07E9A">
              <w:rPr>
                <w:rFonts w:ascii="Times New Roman" w:hAnsi="Times New Roman" w:cs="Times New Roman"/>
                <w:noProof/>
              </w:rPr>
              <w:tab/>
            </w:r>
            <w:r w:rsidR="00B07E9A" w:rsidRPr="00B07E9A">
              <w:rPr>
                <w:rStyle w:val="a8"/>
                <w:rFonts w:ascii="Times New Roman" w:hAnsi="Times New Roman" w:cs="Times New Roman"/>
                <w:iCs/>
                <w:noProof/>
              </w:rPr>
              <w:t>Универсальные компетенции выпускников и индикаторы их достижения</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_Toc66952664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7</w:t>
            </w:r>
            <w:r w:rsidR="00547CA1" w:rsidRPr="00B07E9A">
              <w:rPr>
                <w:rFonts w:ascii="Times New Roman" w:hAnsi="Times New Roman" w:cs="Times New Roman"/>
                <w:noProof/>
                <w:webHidden/>
              </w:rPr>
              <w:fldChar w:fldCharType="end"/>
            </w:r>
          </w:hyperlink>
        </w:p>
        <w:p w:rsidR="00B07E9A" w:rsidRPr="00B07E9A" w:rsidRDefault="00852B52">
          <w:pPr>
            <w:pStyle w:val="21"/>
            <w:tabs>
              <w:tab w:val="left" w:pos="880"/>
              <w:tab w:val="right" w:leader="dot" w:pos="9350"/>
            </w:tabs>
            <w:rPr>
              <w:rFonts w:ascii="Times New Roman" w:hAnsi="Times New Roman" w:cs="Times New Roman"/>
              <w:noProof/>
            </w:rPr>
          </w:pPr>
          <w:hyperlink w:anchor="_Toc66952665" w:history="1">
            <w:r w:rsidR="00B07E9A" w:rsidRPr="00B07E9A">
              <w:rPr>
                <w:rStyle w:val="a8"/>
                <w:rFonts w:ascii="Times New Roman" w:hAnsi="Times New Roman" w:cs="Times New Roman"/>
                <w:noProof/>
              </w:rPr>
              <w:t>3.2.</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Профессиональные компетенции выпускников и индикаторы их достижения</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_Toc66952665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7</w:t>
            </w:r>
            <w:r w:rsidR="00547CA1" w:rsidRPr="00B07E9A">
              <w:rPr>
                <w:rFonts w:ascii="Times New Roman" w:hAnsi="Times New Roman" w:cs="Times New Roman"/>
                <w:noProof/>
                <w:webHidden/>
              </w:rPr>
              <w:fldChar w:fldCharType="end"/>
            </w:r>
          </w:hyperlink>
        </w:p>
        <w:p w:rsidR="00B07E9A" w:rsidRPr="00B07E9A" w:rsidRDefault="00852B52">
          <w:pPr>
            <w:pStyle w:val="21"/>
            <w:tabs>
              <w:tab w:val="right" w:leader="dot" w:pos="9350"/>
            </w:tabs>
            <w:rPr>
              <w:rFonts w:ascii="Times New Roman" w:hAnsi="Times New Roman" w:cs="Times New Roman"/>
              <w:noProof/>
            </w:rPr>
          </w:pPr>
          <w:hyperlink w:anchor="_Toc66952666" w:history="1">
            <w:r w:rsidR="00B07E9A" w:rsidRPr="00B07E9A">
              <w:rPr>
                <w:rStyle w:val="a8"/>
                <w:rFonts w:ascii="Times New Roman" w:hAnsi="Times New Roman" w:cs="Times New Roman"/>
                <w:noProof/>
              </w:rPr>
              <w:t>профилактическая деятельность:</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_Toc66952666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7</w:t>
            </w:r>
            <w:r w:rsidR="00547CA1" w:rsidRPr="00B07E9A">
              <w:rPr>
                <w:rFonts w:ascii="Times New Roman" w:hAnsi="Times New Roman" w:cs="Times New Roman"/>
                <w:noProof/>
                <w:webHidden/>
              </w:rPr>
              <w:fldChar w:fldCharType="end"/>
            </w:r>
          </w:hyperlink>
        </w:p>
        <w:p w:rsidR="00B07E9A" w:rsidRPr="00B07E9A" w:rsidRDefault="00852B52">
          <w:pPr>
            <w:pStyle w:val="13"/>
            <w:tabs>
              <w:tab w:val="left" w:pos="440"/>
              <w:tab w:val="right" w:leader="dot" w:pos="9350"/>
            </w:tabs>
            <w:rPr>
              <w:rFonts w:ascii="Times New Roman" w:hAnsi="Times New Roman" w:cs="Times New Roman"/>
              <w:noProof/>
            </w:rPr>
          </w:pPr>
          <w:hyperlink w:anchor="_Toc66952667" w:history="1">
            <w:r w:rsidR="00B07E9A" w:rsidRPr="00B07E9A">
              <w:rPr>
                <w:rStyle w:val="a8"/>
                <w:rFonts w:ascii="Times New Roman" w:hAnsi="Times New Roman" w:cs="Times New Roman"/>
                <w:noProof/>
              </w:rPr>
              <w:t>4.</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СОДЕРЖАНИЕ И ОБЪЕМ ДИСЦИПЛИНЫ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_Toc66952667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11</w:t>
            </w:r>
            <w:r w:rsidR="00547CA1" w:rsidRPr="00B07E9A">
              <w:rPr>
                <w:rFonts w:ascii="Times New Roman" w:hAnsi="Times New Roman" w:cs="Times New Roman"/>
                <w:noProof/>
                <w:webHidden/>
              </w:rPr>
              <w:fldChar w:fldCharType="end"/>
            </w:r>
          </w:hyperlink>
        </w:p>
        <w:p w:rsidR="00B07E9A" w:rsidRPr="00B07E9A" w:rsidRDefault="00852B52">
          <w:pPr>
            <w:pStyle w:val="21"/>
            <w:tabs>
              <w:tab w:val="left" w:pos="880"/>
              <w:tab w:val="right" w:leader="dot" w:pos="9350"/>
            </w:tabs>
            <w:rPr>
              <w:rFonts w:ascii="Times New Roman" w:hAnsi="Times New Roman" w:cs="Times New Roman"/>
              <w:noProof/>
            </w:rPr>
          </w:pPr>
          <w:hyperlink w:anchor="_Toc66952668" w:history="1">
            <w:r w:rsidR="00B07E9A" w:rsidRPr="00B07E9A">
              <w:rPr>
                <w:rStyle w:val="a8"/>
                <w:rFonts w:ascii="Times New Roman" w:hAnsi="Times New Roman" w:cs="Times New Roman"/>
                <w:bCs/>
                <w:noProof/>
              </w:rPr>
              <w:t>4.1.</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Общий объем учебной нагрузки дисциплины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_Toc66952668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11</w:t>
            </w:r>
            <w:r w:rsidR="00547CA1" w:rsidRPr="00B07E9A">
              <w:rPr>
                <w:rFonts w:ascii="Times New Roman" w:hAnsi="Times New Roman" w:cs="Times New Roman"/>
                <w:noProof/>
                <w:webHidden/>
              </w:rPr>
              <w:fldChar w:fldCharType="end"/>
            </w:r>
          </w:hyperlink>
        </w:p>
        <w:p w:rsidR="00B07E9A" w:rsidRPr="00B07E9A" w:rsidRDefault="00852B52">
          <w:pPr>
            <w:pStyle w:val="21"/>
            <w:tabs>
              <w:tab w:val="left" w:pos="880"/>
              <w:tab w:val="right" w:leader="dot" w:pos="9350"/>
            </w:tabs>
            <w:rPr>
              <w:rFonts w:ascii="Times New Roman" w:hAnsi="Times New Roman" w:cs="Times New Roman"/>
              <w:noProof/>
            </w:rPr>
          </w:pPr>
          <w:hyperlink w:anchor="_Toc66952669" w:history="1">
            <w:r w:rsidR="00B07E9A" w:rsidRPr="00B07E9A">
              <w:rPr>
                <w:rStyle w:val="a8"/>
                <w:rFonts w:ascii="Times New Roman" w:hAnsi="Times New Roman" w:cs="Times New Roman"/>
                <w:bCs/>
                <w:noProof/>
              </w:rPr>
              <w:t>4.2.</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Учебно-тематический план дисциплины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_Toc66952669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12</w:t>
            </w:r>
            <w:r w:rsidR="00547CA1" w:rsidRPr="00B07E9A">
              <w:rPr>
                <w:rFonts w:ascii="Times New Roman" w:hAnsi="Times New Roman" w:cs="Times New Roman"/>
                <w:noProof/>
                <w:webHidden/>
              </w:rPr>
              <w:fldChar w:fldCharType="end"/>
            </w:r>
          </w:hyperlink>
        </w:p>
        <w:p w:rsidR="00B07E9A" w:rsidRPr="00B07E9A" w:rsidRDefault="00852B52">
          <w:pPr>
            <w:pStyle w:val="21"/>
            <w:tabs>
              <w:tab w:val="left" w:pos="880"/>
              <w:tab w:val="right" w:leader="dot" w:pos="9350"/>
            </w:tabs>
            <w:rPr>
              <w:rFonts w:ascii="Times New Roman" w:hAnsi="Times New Roman" w:cs="Times New Roman"/>
              <w:noProof/>
            </w:rPr>
          </w:pPr>
          <w:hyperlink w:anchor="_Toc66952670" w:history="1">
            <w:r w:rsidR="00B07E9A" w:rsidRPr="00B07E9A">
              <w:rPr>
                <w:rStyle w:val="a8"/>
                <w:rFonts w:ascii="Times New Roman" w:hAnsi="Times New Roman" w:cs="Times New Roman"/>
                <w:bCs/>
                <w:noProof/>
              </w:rPr>
              <w:t>4.3.</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Содержание дисциплины «Патологическая анатомия».</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_Toc66952670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12</w:t>
            </w:r>
            <w:r w:rsidR="00547CA1" w:rsidRPr="00B07E9A">
              <w:rPr>
                <w:rFonts w:ascii="Times New Roman" w:hAnsi="Times New Roman" w:cs="Times New Roman"/>
                <w:noProof/>
                <w:webHidden/>
              </w:rPr>
              <w:fldChar w:fldCharType="end"/>
            </w:r>
          </w:hyperlink>
        </w:p>
        <w:p w:rsidR="00B07E9A" w:rsidRPr="00B07E9A" w:rsidRDefault="00852B52">
          <w:pPr>
            <w:pStyle w:val="21"/>
            <w:tabs>
              <w:tab w:val="left" w:pos="880"/>
              <w:tab w:val="right" w:leader="dot" w:pos="9350"/>
            </w:tabs>
            <w:rPr>
              <w:rFonts w:ascii="Times New Roman" w:hAnsi="Times New Roman" w:cs="Times New Roman"/>
              <w:noProof/>
            </w:rPr>
          </w:pPr>
          <w:hyperlink w:anchor="_Toc66952671" w:history="1">
            <w:r w:rsidR="00B07E9A" w:rsidRPr="00B07E9A">
              <w:rPr>
                <w:rStyle w:val="a8"/>
                <w:rFonts w:ascii="Times New Roman" w:hAnsi="Times New Roman" w:cs="Times New Roman"/>
                <w:bCs/>
                <w:noProof/>
              </w:rPr>
              <w:t>4.4.</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Тематический план лекций</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_Toc66952671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13</w:t>
            </w:r>
            <w:r w:rsidR="00547CA1" w:rsidRPr="00B07E9A">
              <w:rPr>
                <w:rFonts w:ascii="Times New Roman" w:hAnsi="Times New Roman" w:cs="Times New Roman"/>
                <w:noProof/>
                <w:webHidden/>
              </w:rPr>
              <w:fldChar w:fldCharType="end"/>
            </w:r>
          </w:hyperlink>
        </w:p>
        <w:p w:rsidR="00B07E9A" w:rsidRPr="00B07E9A" w:rsidRDefault="00852B52">
          <w:pPr>
            <w:pStyle w:val="21"/>
            <w:tabs>
              <w:tab w:val="left" w:pos="880"/>
              <w:tab w:val="right" w:leader="dot" w:pos="9350"/>
            </w:tabs>
            <w:rPr>
              <w:rFonts w:ascii="Times New Roman" w:hAnsi="Times New Roman" w:cs="Times New Roman"/>
              <w:noProof/>
            </w:rPr>
          </w:pPr>
          <w:hyperlink w:anchor="_Toc66952672" w:history="1">
            <w:r w:rsidR="00B07E9A" w:rsidRPr="00B07E9A">
              <w:rPr>
                <w:rStyle w:val="a8"/>
                <w:rFonts w:ascii="Times New Roman" w:hAnsi="Times New Roman" w:cs="Times New Roman"/>
                <w:bCs/>
                <w:noProof/>
              </w:rPr>
              <w:t>4.5.</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Тематический план практических занятий</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_Toc66952672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13</w:t>
            </w:r>
            <w:r w:rsidR="00547CA1" w:rsidRPr="00B07E9A">
              <w:rPr>
                <w:rFonts w:ascii="Times New Roman" w:hAnsi="Times New Roman" w:cs="Times New Roman"/>
                <w:noProof/>
                <w:webHidden/>
              </w:rPr>
              <w:fldChar w:fldCharType="end"/>
            </w:r>
          </w:hyperlink>
        </w:p>
        <w:p w:rsidR="00B07E9A" w:rsidRPr="00B07E9A" w:rsidRDefault="00852B52">
          <w:pPr>
            <w:pStyle w:val="21"/>
            <w:tabs>
              <w:tab w:val="left" w:pos="880"/>
              <w:tab w:val="right" w:leader="dot" w:pos="9350"/>
            </w:tabs>
            <w:rPr>
              <w:rFonts w:ascii="Times New Roman" w:hAnsi="Times New Roman" w:cs="Times New Roman"/>
              <w:noProof/>
            </w:rPr>
          </w:pPr>
          <w:hyperlink w:anchor="_Toc66952673" w:history="1">
            <w:r w:rsidR="00B07E9A" w:rsidRPr="00B07E9A">
              <w:rPr>
                <w:rStyle w:val="a8"/>
                <w:rFonts w:ascii="Times New Roman" w:hAnsi="Times New Roman" w:cs="Times New Roman"/>
                <w:bCs/>
                <w:noProof/>
              </w:rPr>
              <w:t>4.6.</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Самостоятельная работа по дисциплине</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_Toc66952673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13</w:t>
            </w:r>
            <w:r w:rsidR="00547CA1" w:rsidRPr="00B07E9A">
              <w:rPr>
                <w:rFonts w:ascii="Times New Roman" w:hAnsi="Times New Roman" w:cs="Times New Roman"/>
                <w:noProof/>
                <w:webHidden/>
              </w:rPr>
              <w:fldChar w:fldCharType="end"/>
            </w:r>
          </w:hyperlink>
        </w:p>
        <w:p w:rsidR="00B07E9A" w:rsidRPr="00B07E9A" w:rsidRDefault="00852B52">
          <w:pPr>
            <w:pStyle w:val="3"/>
            <w:tabs>
              <w:tab w:val="right" w:leader="dot" w:pos="9350"/>
            </w:tabs>
            <w:rPr>
              <w:rFonts w:ascii="Times New Roman" w:hAnsi="Times New Roman" w:cs="Times New Roman"/>
              <w:noProof/>
            </w:rPr>
          </w:pPr>
          <w:hyperlink w:anchor="_Toc66952674" w:history="1">
            <w:r w:rsidR="00B07E9A" w:rsidRPr="00B07E9A">
              <w:rPr>
                <w:rStyle w:val="a8"/>
                <w:rFonts w:ascii="Times New Roman" w:hAnsi="Times New Roman" w:cs="Times New Roman"/>
                <w:bCs/>
                <w:noProof/>
              </w:rPr>
              <w:t>4.6.1. Вопросы и задания для самостоятельной работы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_Toc66952674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14</w:t>
            </w:r>
            <w:r w:rsidR="00547CA1" w:rsidRPr="00B07E9A">
              <w:rPr>
                <w:rFonts w:ascii="Times New Roman" w:hAnsi="Times New Roman" w:cs="Times New Roman"/>
                <w:noProof/>
                <w:webHidden/>
              </w:rPr>
              <w:fldChar w:fldCharType="end"/>
            </w:r>
          </w:hyperlink>
        </w:p>
        <w:p w:rsidR="00B07E9A" w:rsidRPr="00B07E9A" w:rsidRDefault="00852B52">
          <w:pPr>
            <w:pStyle w:val="13"/>
            <w:tabs>
              <w:tab w:val="left" w:pos="440"/>
              <w:tab w:val="right" w:leader="dot" w:pos="9350"/>
            </w:tabs>
            <w:rPr>
              <w:rFonts w:ascii="Times New Roman" w:hAnsi="Times New Roman" w:cs="Times New Roman"/>
              <w:noProof/>
            </w:rPr>
          </w:pPr>
          <w:hyperlink w:anchor="_Toc66952675" w:history="1">
            <w:r w:rsidR="00B07E9A" w:rsidRPr="00B07E9A">
              <w:rPr>
                <w:rStyle w:val="a8"/>
                <w:rFonts w:ascii="Times New Roman" w:hAnsi="Times New Roman" w:cs="Times New Roman"/>
                <w:noProof/>
              </w:rPr>
              <w:t>5.</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ОЦЕНКА КАЧЕСТВА ОСВОЕНИЯ ДИСЦИПЛИНЫ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_Toc66952675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15</w:t>
            </w:r>
            <w:r w:rsidR="00547CA1" w:rsidRPr="00B07E9A">
              <w:rPr>
                <w:rFonts w:ascii="Times New Roman" w:hAnsi="Times New Roman" w:cs="Times New Roman"/>
                <w:noProof/>
                <w:webHidden/>
              </w:rPr>
              <w:fldChar w:fldCharType="end"/>
            </w:r>
          </w:hyperlink>
        </w:p>
        <w:p w:rsidR="00B07E9A" w:rsidRPr="00B07E9A" w:rsidRDefault="00852B52">
          <w:pPr>
            <w:pStyle w:val="21"/>
            <w:tabs>
              <w:tab w:val="left" w:pos="880"/>
              <w:tab w:val="right" w:leader="dot" w:pos="9350"/>
            </w:tabs>
            <w:rPr>
              <w:rFonts w:ascii="Times New Roman" w:hAnsi="Times New Roman" w:cs="Times New Roman"/>
              <w:noProof/>
            </w:rPr>
          </w:pPr>
          <w:hyperlink w:anchor="_Toc66952676" w:history="1">
            <w:r w:rsidR="00B07E9A" w:rsidRPr="00B07E9A">
              <w:rPr>
                <w:rStyle w:val="a8"/>
                <w:rFonts w:ascii="Times New Roman" w:hAnsi="Times New Roman" w:cs="Times New Roman"/>
                <w:bCs/>
                <w:noProof/>
              </w:rPr>
              <w:t>5.1.</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Паспорт оценочных средств.</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_Toc66952676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15</w:t>
            </w:r>
            <w:r w:rsidR="00547CA1" w:rsidRPr="00B07E9A">
              <w:rPr>
                <w:rFonts w:ascii="Times New Roman" w:hAnsi="Times New Roman" w:cs="Times New Roman"/>
                <w:noProof/>
                <w:webHidden/>
              </w:rPr>
              <w:fldChar w:fldCharType="end"/>
            </w:r>
          </w:hyperlink>
        </w:p>
        <w:p w:rsidR="00B07E9A" w:rsidRPr="00B07E9A" w:rsidRDefault="00852B52">
          <w:pPr>
            <w:pStyle w:val="21"/>
            <w:tabs>
              <w:tab w:val="left" w:pos="880"/>
              <w:tab w:val="right" w:leader="dot" w:pos="9350"/>
            </w:tabs>
            <w:rPr>
              <w:rFonts w:ascii="Times New Roman" w:hAnsi="Times New Roman" w:cs="Times New Roman"/>
              <w:noProof/>
            </w:rPr>
          </w:pPr>
          <w:hyperlink w:anchor="_Toc66952677" w:history="1">
            <w:r w:rsidR="00B07E9A" w:rsidRPr="00B07E9A">
              <w:rPr>
                <w:rStyle w:val="a8"/>
                <w:rFonts w:ascii="Times New Roman" w:hAnsi="Times New Roman" w:cs="Times New Roman"/>
                <w:bCs/>
                <w:noProof/>
              </w:rPr>
              <w:t>5.2.</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Примеры ситуационных задач</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_Toc66952677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18</w:t>
            </w:r>
            <w:r w:rsidR="00547CA1" w:rsidRPr="00B07E9A">
              <w:rPr>
                <w:rFonts w:ascii="Times New Roman" w:hAnsi="Times New Roman" w:cs="Times New Roman"/>
                <w:noProof/>
                <w:webHidden/>
              </w:rPr>
              <w:fldChar w:fldCharType="end"/>
            </w:r>
          </w:hyperlink>
        </w:p>
        <w:p w:rsidR="00B07E9A" w:rsidRPr="00B07E9A" w:rsidRDefault="00852B52">
          <w:pPr>
            <w:pStyle w:val="21"/>
            <w:tabs>
              <w:tab w:val="left" w:pos="880"/>
              <w:tab w:val="right" w:leader="dot" w:pos="9350"/>
            </w:tabs>
            <w:rPr>
              <w:rFonts w:ascii="Times New Roman" w:hAnsi="Times New Roman" w:cs="Times New Roman"/>
              <w:noProof/>
            </w:rPr>
          </w:pPr>
          <w:hyperlink w:anchor="_Toc66952678" w:history="1">
            <w:r w:rsidR="00B07E9A" w:rsidRPr="00B07E9A">
              <w:rPr>
                <w:rStyle w:val="a8"/>
                <w:rFonts w:ascii="Times New Roman" w:hAnsi="Times New Roman" w:cs="Times New Roman"/>
                <w:bCs/>
                <w:noProof/>
              </w:rPr>
              <w:t>5.3.</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Примеры заданий в тестовой форме</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_Toc66952678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20</w:t>
            </w:r>
            <w:r w:rsidR="00547CA1" w:rsidRPr="00B07E9A">
              <w:rPr>
                <w:rFonts w:ascii="Times New Roman" w:hAnsi="Times New Roman" w:cs="Times New Roman"/>
                <w:noProof/>
                <w:webHidden/>
              </w:rPr>
              <w:fldChar w:fldCharType="end"/>
            </w:r>
          </w:hyperlink>
        </w:p>
        <w:p w:rsidR="00B07E9A" w:rsidRPr="00B07E9A" w:rsidRDefault="00852B52">
          <w:pPr>
            <w:pStyle w:val="21"/>
            <w:tabs>
              <w:tab w:val="left" w:pos="880"/>
              <w:tab w:val="right" w:leader="dot" w:pos="9350"/>
            </w:tabs>
            <w:rPr>
              <w:rFonts w:ascii="Times New Roman" w:hAnsi="Times New Roman" w:cs="Times New Roman"/>
              <w:noProof/>
            </w:rPr>
          </w:pPr>
          <w:hyperlink w:anchor="_Toc66952679" w:history="1">
            <w:r w:rsidR="00B07E9A" w:rsidRPr="00B07E9A">
              <w:rPr>
                <w:rStyle w:val="a8"/>
                <w:rFonts w:ascii="Times New Roman" w:hAnsi="Times New Roman" w:cs="Times New Roman"/>
                <w:bCs/>
                <w:noProof/>
              </w:rPr>
              <w:t>5.4.</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Примерные темы рефератов, сообщений, докладов</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_Toc66952679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20</w:t>
            </w:r>
            <w:r w:rsidR="00547CA1" w:rsidRPr="00B07E9A">
              <w:rPr>
                <w:rFonts w:ascii="Times New Roman" w:hAnsi="Times New Roman" w:cs="Times New Roman"/>
                <w:noProof/>
                <w:webHidden/>
              </w:rPr>
              <w:fldChar w:fldCharType="end"/>
            </w:r>
          </w:hyperlink>
        </w:p>
        <w:p w:rsidR="00B07E9A" w:rsidRPr="00B07E9A" w:rsidRDefault="00852B52">
          <w:pPr>
            <w:pStyle w:val="21"/>
            <w:tabs>
              <w:tab w:val="left" w:pos="880"/>
              <w:tab w:val="right" w:leader="dot" w:pos="9350"/>
            </w:tabs>
            <w:rPr>
              <w:rFonts w:ascii="Times New Roman" w:hAnsi="Times New Roman" w:cs="Times New Roman"/>
              <w:noProof/>
            </w:rPr>
          </w:pPr>
          <w:hyperlink w:anchor="_Toc66952680" w:history="1">
            <w:r w:rsidR="00B07E9A" w:rsidRPr="00B07E9A">
              <w:rPr>
                <w:rStyle w:val="a8"/>
                <w:rFonts w:ascii="Times New Roman" w:hAnsi="Times New Roman" w:cs="Times New Roman"/>
                <w:bCs/>
                <w:noProof/>
              </w:rPr>
              <w:t>5.5.</w:t>
            </w:r>
            <w:r w:rsidR="00B07E9A" w:rsidRPr="00B07E9A">
              <w:rPr>
                <w:rFonts w:ascii="Times New Roman" w:hAnsi="Times New Roman" w:cs="Times New Roman"/>
                <w:noProof/>
              </w:rPr>
              <w:tab/>
            </w:r>
            <w:r w:rsidR="00B07E9A" w:rsidRPr="00B07E9A">
              <w:rPr>
                <w:rStyle w:val="a8"/>
                <w:rFonts w:ascii="Times New Roman" w:hAnsi="Times New Roman" w:cs="Times New Roman"/>
                <w:bCs/>
                <w:noProof/>
              </w:rPr>
              <w:t>Критерии оценки сформированности компетенций в результате освоения дисциплины и шкала оценивания</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_Toc66952680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21</w:t>
            </w:r>
            <w:r w:rsidR="00547CA1" w:rsidRPr="00B07E9A">
              <w:rPr>
                <w:rFonts w:ascii="Times New Roman" w:hAnsi="Times New Roman" w:cs="Times New Roman"/>
                <w:noProof/>
                <w:webHidden/>
              </w:rPr>
              <w:fldChar w:fldCharType="end"/>
            </w:r>
          </w:hyperlink>
        </w:p>
        <w:p w:rsidR="00B07E9A" w:rsidRPr="00B07E9A" w:rsidRDefault="00852B52">
          <w:pPr>
            <w:pStyle w:val="13"/>
            <w:tabs>
              <w:tab w:val="left" w:pos="440"/>
              <w:tab w:val="right" w:leader="dot" w:pos="9350"/>
            </w:tabs>
            <w:rPr>
              <w:rFonts w:ascii="Times New Roman" w:hAnsi="Times New Roman" w:cs="Times New Roman"/>
              <w:noProof/>
            </w:rPr>
          </w:pPr>
          <w:hyperlink w:anchor="_Toc66952681" w:history="1">
            <w:r w:rsidR="00B07E9A" w:rsidRPr="00B07E9A">
              <w:rPr>
                <w:rStyle w:val="a8"/>
                <w:rFonts w:ascii="Times New Roman" w:hAnsi="Times New Roman" w:cs="Times New Roman"/>
                <w:noProof/>
              </w:rPr>
              <w:t>6.</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УЧЕБНО-МЕТОДИЧЕСКОЕ И ИНФОРМАЦИОННОЕ ОБЕСПЕЧЕНИЕ ДИСЦИПЛИНЫ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_Toc66952681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23</w:t>
            </w:r>
            <w:r w:rsidR="00547CA1" w:rsidRPr="00B07E9A">
              <w:rPr>
                <w:rFonts w:ascii="Times New Roman" w:hAnsi="Times New Roman" w:cs="Times New Roman"/>
                <w:noProof/>
                <w:webHidden/>
              </w:rPr>
              <w:fldChar w:fldCharType="end"/>
            </w:r>
          </w:hyperlink>
        </w:p>
        <w:p w:rsidR="00B07E9A" w:rsidRPr="00B07E9A" w:rsidRDefault="00852B52">
          <w:pPr>
            <w:pStyle w:val="13"/>
            <w:tabs>
              <w:tab w:val="left" w:pos="440"/>
              <w:tab w:val="right" w:leader="dot" w:pos="9350"/>
            </w:tabs>
            <w:rPr>
              <w:rFonts w:ascii="Times New Roman" w:hAnsi="Times New Roman" w:cs="Times New Roman"/>
              <w:noProof/>
            </w:rPr>
          </w:pPr>
          <w:hyperlink w:anchor="_Toc66952685" w:history="1">
            <w:r w:rsidR="00B07E9A" w:rsidRPr="00B07E9A">
              <w:rPr>
                <w:rStyle w:val="a8"/>
                <w:rFonts w:ascii="Times New Roman" w:hAnsi="Times New Roman" w:cs="Times New Roman"/>
                <w:noProof/>
              </w:rPr>
              <w:t>7.</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МАТЕРИАЛЬНО-ТЕХНИЧЕСКОЕ ОБЕСПЕЧЕНИЕИ ОБРАЗОВАТЕЛЬНЫЕ ТЕХНОЛОГИИ, ПРИМЕНЯЕМЫЕ ПРИ ОСВОЕНИИ ДИСЦИПЛИНЫ</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_Toc66952685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25</w:t>
            </w:r>
            <w:r w:rsidR="00547CA1" w:rsidRPr="00B07E9A">
              <w:rPr>
                <w:rFonts w:ascii="Times New Roman" w:hAnsi="Times New Roman" w:cs="Times New Roman"/>
                <w:noProof/>
                <w:webHidden/>
              </w:rPr>
              <w:fldChar w:fldCharType="end"/>
            </w:r>
          </w:hyperlink>
        </w:p>
        <w:p w:rsidR="00B07E9A" w:rsidRPr="00B07E9A" w:rsidRDefault="00852B52">
          <w:pPr>
            <w:pStyle w:val="13"/>
            <w:tabs>
              <w:tab w:val="left" w:pos="440"/>
              <w:tab w:val="right" w:leader="dot" w:pos="9350"/>
            </w:tabs>
            <w:rPr>
              <w:rFonts w:ascii="Times New Roman" w:hAnsi="Times New Roman" w:cs="Times New Roman"/>
              <w:noProof/>
            </w:rPr>
          </w:pPr>
          <w:hyperlink w:anchor="_Toc66952686" w:history="1">
            <w:r w:rsidR="00B07E9A" w:rsidRPr="00B07E9A">
              <w:rPr>
                <w:rStyle w:val="a8"/>
                <w:rFonts w:ascii="Times New Roman" w:hAnsi="Times New Roman" w:cs="Times New Roman"/>
                <w:noProof/>
              </w:rPr>
              <w:t>8.</w:t>
            </w:r>
            <w:r w:rsidR="00B07E9A" w:rsidRPr="00B07E9A">
              <w:rPr>
                <w:rFonts w:ascii="Times New Roman" w:hAnsi="Times New Roman" w:cs="Times New Roman"/>
                <w:noProof/>
              </w:rPr>
              <w:tab/>
            </w:r>
            <w:r w:rsidR="00B07E9A" w:rsidRPr="00B07E9A">
              <w:rPr>
                <w:rStyle w:val="a8"/>
                <w:rFonts w:ascii="Times New Roman" w:hAnsi="Times New Roman" w:cs="Times New Roman"/>
                <w:noProof/>
              </w:rPr>
              <w:t>ОСОБЕННОСТИ ОРГАНИЗАЦИИ ОБУЧЕНИЯ ПО ДИСЦИПЛИНЕ ДЛЯ ИНВАЛИДОВ И ЛИЦ С ОГРАНИЧЕННЫМИ ВОЗМОЖНОСТЯМИ ЗДОРОВЬЯ</w:t>
            </w:r>
            <w:r w:rsidR="00B07E9A" w:rsidRPr="00B07E9A">
              <w:rPr>
                <w:rFonts w:ascii="Times New Roman" w:hAnsi="Times New Roman" w:cs="Times New Roman"/>
                <w:noProof/>
                <w:webHidden/>
              </w:rPr>
              <w:tab/>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_Toc66952686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27</w:t>
            </w:r>
            <w:r w:rsidR="00547CA1" w:rsidRPr="00B07E9A">
              <w:rPr>
                <w:rFonts w:ascii="Times New Roman" w:hAnsi="Times New Roman" w:cs="Times New Roman"/>
                <w:noProof/>
                <w:webHidden/>
              </w:rPr>
              <w:fldChar w:fldCharType="end"/>
            </w:r>
          </w:hyperlink>
        </w:p>
        <w:p w:rsidR="00B07E9A" w:rsidRPr="00B07E9A" w:rsidRDefault="00852B52">
          <w:pPr>
            <w:pStyle w:val="13"/>
            <w:tabs>
              <w:tab w:val="right" w:leader="dot" w:pos="9350"/>
            </w:tabs>
            <w:rPr>
              <w:rFonts w:ascii="Times New Roman" w:hAnsi="Times New Roman" w:cs="Times New Roman"/>
              <w:noProof/>
            </w:rPr>
          </w:pPr>
          <w:hyperlink w:anchor="_Toc66952687" w:history="1">
            <w:r w:rsidR="00B07E9A" w:rsidRPr="00B07E9A">
              <w:rPr>
                <w:rStyle w:val="a8"/>
                <w:rFonts w:ascii="Times New Roman" w:hAnsi="Times New Roman" w:cs="Times New Roman"/>
                <w:noProof/>
              </w:rPr>
              <w:t>9. ОСОБЕННОСТИ ОРГАНИЗАЦИИ ОБРАЗОВАТЕЛЬНОГО ПРОЦЕССА С ПРИМЕНЕНИЕМ ЭЛЕКТРОННОГО ОБУЧЕНИЯ И ДИСТАНЦИОННЫХ ОБРАЗОВАТЕЛЬНЫХ ТЕХНОЛОГИЙ</w:t>
            </w:r>
            <w:r w:rsidR="00B07E9A" w:rsidRPr="00B07E9A">
              <w:rPr>
                <w:rFonts w:ascii="Times New Roman" w:hAnsi="Times New Roman" w:cs="Times New Roman"/>
                <w:noProof/>
                <w:webHidden/>
              </w:rPr>
              <w:tab/>
              <w:t>.</w:t>
            </w:r>
            <w:r w:rsidR="00547CA1" w:rsidRPr="00B07E9A">
              <w:rPr>
                <w:rFonts w:ascii="Times New Roman" w:hAnsi="Times New Roman" w:cs="Times New Roman"/>
                <w:noProof/>
                <w:webHidden/>
              </w:rPr>
              <w:fldChar w:fldCharType="begin"/>
            </w:r>
            <w:r w:rsidR="00B07E9A" w:rsidRPr="00B07E9A">
              <w:rPr>
                <w:rFonts w:ascii="Times New Roman" w:hAnsi="Times New Roman" w:cs="Times New Roman"/>
                <w:noProof/>
                <w:webHidden/>
              </w:rPr>
              <w:instrText xml:space="preserve"> PAGEREF _Toc66952687 \h </w:instrText>
            </w:r>
            <w:r w:rsidR="00547CA1" w:rsidRPr="00B07E9A">
              <w:rPr>
                <w:rFonts w:ascii="Times New Roman" w:hAnsi="Times New Roman" w:cs="Times New Roman"/>
                <w:noProof/>
                <w:webHidden/>
              </w:rPr>
            </w:r>
            <w:r w:rsidR="00547CA1" w:rsidRPr="00B07E9A">
              <w:rPr>
                <w:rFonts w:ascii="Times New Roman" w:hAnsi="Times New Roman" w:cs="Times New Roman"/>
                <w:noProof/>
                <w:webHidden/>
              </w:rPr>
              <w:fldChar w:fldCharType="separate"/>
            </w:r>
            <w:r w:rsidR="005E2B5B">
              <w:rPr>
                <w:rFonts w:ascii="Times New Roman" w:hAnsi="Times New Roman" w:cs="Times New Roman"/>
                <w:noProof/>
                <w:webHidden/>
              </w:rPr>
              <w:t>30</w:t>
            </w:r>
            <w:r w:rsidR="00547CA1" w:rsidRPr="00B07E9A">
              <w:rPr>
                <w:rFonts w:ascii="Times New Roman" w:hAnsi="Times New Roman" w:cs="Times New Roman"/>
                <w:noProof/>
                <w:webHidden/>
              </w:rPr>
              <w:fldChar w:fldCharType="end"/>
            </w:r>
          </w:hyperlink>
        </w:p>
        <w:p w:rsidR="00ED7F3A" w:rsidRPr="00B07E9A" w:rsidRDefault="00547CA1" w:rsidP="00ED7F3A">
          <w:pPr>
            <w:spacing w:line="240" w:lineRule="auto"/>
            <w:rPr>
              <w:rFonts w:ascii="Times New Roman" w:hAnsi="Times New Roman" w:cs="Times New Roman"/>
            </w:rPr>
          </w:pPr>
          <w:r w:rsidRPr="00B07E9A">
            <w:rPr>
              <w:rFonts w:ascii="Times New Roman" w:hAnsi="Times New Roman" w:cs="Times New Roman"/>
              <w:bCs/>
            </w:rPr>
            <w:fldChar w:fldCharType="end"/>
          </w:r>
        </w:p>
      </w:sdtContent>
    </w:sdt>
    <w:p w:rsidR="00A10254" w:rsidRPr="00B07E9A" w:rsidRDefault="00A10254">
      <w:pPr>
        <w:rPr>
          <w:rFonts w:ascii="Times New Roman" w:eastAsiaTheme="majorEastAsia" w:hAnsi="Times New Roman" w:cs="Times New Roman"/>
          <w:b/>
          <w:bCs/>
          <w:sz w:val="28"/>
          <w:szCs w:val="28"/>
        </w:rPr>
      </w:pPr>
      <w:bookmarkStart w:id="1" w:name="page30"/>
      <w:bookmarkEnd w:id="1"/>
      <w:r w:rsidRPr="00B07E9A">
        <w:rPr>
          <w:rFonts w:ascii="Times New Roman" w:hAnsi="Times New Roman" w:cs="Times New Roman"/>
        </w:rPr>
        <w:br w:type="page"/>
      </w:r>
    </w:p>
    <w:p w:rsidR="00F31C9C" w:rsidRPr="00B07E9A" w:rsidRDefault="00B57397" w:rsidP="00DD149F">
      <w:pPr>
        <w:pStyle w:val="10"/>
        <w:numPr>
          <w:ilvl w:val="0"/>
          <w:numId w:val="1"/>
        </w:numPr>
        <w:ind w:hanging="11"/>
        <w:rPr>
          <w:rFonts w:ascii="Times New Roman" w:hAnsi="Times New Roman" w:cs="Times New Roman"/>
          <w:color w:val="auto"/>
        </w:rPr>
      </w:pPr>
      <w:bookmarkStart w:id="2" w:name="_Toc66952661"/>
      <w:r w:rsidRPr="00B07E9A">
        <w:rPr>
          <w:rFonts w:ascii="Times New Roman" w:hAnsi="Times New Roman" w:cs="Times New Roman"/>
          <w:color w:val="auto"/>
        </w:rPr>
        <w:t>ЦЕЛИ И ЗАДАЧИ ИЗУЧЕНИЯ ДИСЦИПЛИНЫ:</w:t>
      </w:r>
      <w:bookmarkEnd w:id="2"/>
    </w:p>
    <w:tbl>
      <w:tblPr>
        <w:tblW w:w="9356" w:type="dxa"/>
        <w:tblInd w:w="108" w:type="dxa"/>
        <w:tblLayout w:type="fixed"/>
        <w:tblLook w:val="0000" w:firstRow="0" w:lastRow="0" w:firstColumn="0" w:lastColumn="0" w:noHBand="0" w:noVBand="0"/>
      </w:tblPr>
      <w:tblGrid>
        <w:gridCol w:w="9356"/>
      </w:tblGrid>
      <w:tr w:rsidR="00B07BB6" w:rsidRPr="00B07E9A" w:rsidTr="00852589">
        <w:trPr>
          <w:trHeight w:val="276"/>
        </w:trPr>
        <w:tc>
          <w:tcPr>
            <w:tcW w:w="9356" w:type="dxa"/>
            <w:vMerge w:val="restart"/>
            <w:shd w:val="clear" w:color="auto" w:fill="FFFFFF"/>
          </w:tcPr>
          <w:p w:rsidR="002C762A" w:rsidRPr="00B07E9A" w:rsidRDefault="002C762A" w:rsidP="00852589">
            <w:pPr>
              <w:pStyle w:val="ae"/>
              <w:tabs>
                <w:tab w:val="left" w:pos="-567"/>
              </w:tabs>
              <w:spacing w:after="0" w:line="240" w:lineRule="auto"/>
              <w:ind w:left="0"/>
              <w:jc w:val="both"/>
              <w:rPr>
                <w:rFonts w:ascii="Times New Roman" w:eastAsia="Times New Roman" w:hAnsi="Times New Roman"/>
                <w:sz w:val="24"/>
                <w:szCs w:val="24"/>
              </w:rPr>
            </w:pPr>
            <w:r w:rsidRPr="00852589">
              <w:rPr>
                <w:rFonts w:ascii="Times New Roman" w:hAnsi="Times New Roman"/>
                <w:b/>
                <w:sz w:val="24"/>
                <w:szCs w:val="24"/>
              </w:rPr>
              <w:t>Целью</w:t>
            </w:r>
            <w:r w:rsidRPr="00B07E9A">
              <w:rPr>
                <w:rFonts w:ascii="Times New Roman" w:hAnsi="Times New Roman"/>
                <w:sz w:val="24"/>
                <w:szCs w:val="24"/>
              </w:rPr>
              <w:t xml:space="preserve"> освоения дисциплины является формирование у </w:t>
            </w:r>
            <w:r w:rsidR="00B3330C" w:rsidRPr="00B07E9A">
              <w:rPr>
                <w:rFonts w:ascii="Times New Roman" w:hAnsi="Times New Roman"/>
                <w:sz w:val="24"/>
                <w:szCs w:val="24"/>
              </w:rPr>
              <w:t>ординатор</w:t>
            </w:r>
            <w:r w:rsidRPr="00B07E9A">
              <w:rPr>
                <w:rFonts w:ascii="Times New Roman" w:hAnsi="Times New Roman"/>
                <w:sz w:val="24"/>
                <w:szCs w:val="24"/>
              </w:rPr>
              <w:t>ов знаний о структурных основах болезней челюстно-лицевой области, возможных осложнен</w:t>
            </w:r>
            <w:r w:rsidR="00852589">
              <w:rPr>
                <w:rFonts w:ascii="Times New Roman" w:hAnsi="Times New Roman"/>
                <w:sz w:val="24"/>
                <w:szCs w:val="24"/>
              </w:rPr>
              <w:t>иях и причинах смерти пациентов.</w:t>
            </w:r>
          </w:p>
        </w:tc>
      </w:tr>
      <w:tr w:rsidR="00B07BB6" w:rsidRPr="00B07E9A" w:rsidTr="00852589">
        <w:trPr>
          <w:trHeight w:val="276"/>
        </w:trPr>
        <w:tc>
          <w:tcPr>
            <w:tcW w:w="9356" w:type="dxa"/>
            <w:vMerge/>
            <w:shd w:val="clear" w:color="auto" w:fill="auto"/>
            <w:vAlign w:val="center"/>
          </w:tcPr>
          <w:p w:rsidR="002C762A" w:rsidRPr="00B07E9A" w:rsidRDefault="002C762A" w:rsidP="00852589">
            <w:pPr>
              <w:snapToGrid w:val="0"/>
              <w:spacing w:after="0" w:line="240" w:lineRule="auto"/>
              <w:rPr>
                <w:rFonts w:ascii="Times New Roman" w:eastAsia="Times New Roman" w:hAnsi="Times New Roman" w:cs="Times New Roman"/>
                <w:sz w:val="24"/>
                <w:szCs w:val="24"/>
              </w:rPr>
            </w:pPr>
          </w:p>
        </w:tc>
      </w:tr>
      <w:tr w:rsidR="00B07BB6" w:rsidRPr="00B07E9A" w:rsidTr="00852589">
        <w:trPr>
          <w:trHeight w:hRule="exact" w:val="290"/>
        </w:trPr>
        <w:tc>
          <w:tcPr>
            <w:tcW w:w="9356" w:type="dxa"/>
            <w:shd w:val="clear" w:color="auto" w:fill="FFFFFF"/>
          </w:tcPr>
          <w:p w:rsidR="002C762A" w:rsidRPr="00B07E9A" w:rsidRDefault="002C762A" w:rsidP="00852589">
            <w:pPr>
              <w:widowControl w:val="0"/>
              <w:autoSpaceDE w:val="0"/>
              <w:spacing w:before="15" w:after="15" w:line="218" w:lineRule="exact"/>
              <w:ind w:left="15" w:right="15"/>
              <w:rPr>
                <w:rFonts w:ascii="Times New Roman" w:hAnsi="Times New Roman" w:cs="Times New Roman"/>
                <w:sz w:val="24"/>
                <w:szCs w:val="24"/>
              </w:rPr>
            </w:pPr>
            <w:r w:rsidRPr="00852589">
              <w:rPr>
                <w:rFonts w:ascii="Times New Roman" w:hAnsi="Times New Roman" w:cs="Times New Roman"/>
                <w:b/>
                <w:sz w:val="24"/>
                <w:szCs w:val="24"/>
              </w:rPr>
              <w:t>Задачами</w:t>
            </w:r>
            <w:r w:rsidRPr="00B07E9A">
              <w:rPr>
                <w:rFonts w:ascii="Times New Roman" w:hAnsi="Times New Roman" w:cs="Times New Roman"/>
                <w:sz w:val="24"/>
                <w:szCs w:val="24"/>
              </w:rPr>
              <w:t xml:space="preserve"> дисциплины являются: </w:t>
            </w:r>
          </w:p>
        </w:tc>
      </w:tr>
      <w:tr w:rsidR="00B07BB6" w:rsidRPr="00B07E9A" w:rsidTr="00852589">
        <w:trPr>
          <w:trHeight w:hRule="exact" w:val="582"/>
        </w:trPr>
        <w:tc>
          <w:tcPr>
            <w:tcW w:w="9356" w:type="dxa"/>
            <w:shd w:val="clear" w:color="auto" w:fill="FFFFFF"/>
          </w:tcPr>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r w:rsidRPr="00B07E9A">
              <w:rPr>
                <w:rFonts w:ascii="Times New Roman" w:hAnsi="Times New Roman"/>
                <w:sz w:val="24"/>
                <w:szCs w:val="24"/>
              </w:rPr>
              <w:t xml:space="preserve">Изучить </w:t>
            </w:r>
            <w:proofErr w:type="spellStart"/>
            <w:r w:rsidRPr="00B07E9A">
              <w:rPr>
                <w:rFonts w:ascii="Times New Roman" w:hAnsi="Times New Roman"/>
                <w:sz w:val="24"/>
                <w:szCs w:val="24"/>
              </w:rPr>
              <w:t>общепатологические</w:t>
            </w:r>
            <w:proofErr w:type="spellEnd"/>
            <w:r w:rsidRPr="00B07E9A">
              <w:rPr>
                <w:rFonts w:ascii="Times New Roman" w:hAnsi="Times New Roman"/>
                <w:sz w:val="24"/>
                <w:szCs w:val="24"/>
              </w:rPr>
              <w:t xml:space="preserve"> процессы, совокупностью которых определяются проявления той или иной болезни;</w:t>
            </w:r>
          </w:p>
        </w:tc>
      </w:tr>
      <w:tr w:rsidR="00B07BB6" w:rsidRPr="00B07E9A" w:rsidTr="00852589">
        <w:trPr>
          <w:trHeight w:hRule="exact" w:val="849"/>
        </w:trPr>
        <w:tc>
          <w:tcPr>
            <w:tcW w:w="9356" w:type="dxa"/>
            <w:shd w:val="clear" w:color="auto" w:fill="FFFFFF"/>
          </w:tcPr>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r w:rsidRPr="00B07E9A">
              <w:rPr>
                <w:rFonts w:ascii="Times New Roman" w:hAnsi="Times New Roman"/>
                <w:sz w:val="24"/>
                <w:szCs w:val="24"/>
              </w:rPr>
              <w:t>Приобрести знания об этиологии, патогенезе и морфологии болезней на разных этапах их развития (морфогенез), структурных основ выздоровления, осложнений, исходов и отдаленных последствий стоматологических заболеваний;</w:t>
            </w:r>
          </w:p>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p>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p>
        </w:tc>
      </w:tr>
      <w:tr w:rsidR="00B07BB6" w:rsidRPr="00B07E9A" w:rsidTr="00852589">
        <w:trPr>
          <w:trHeight w:hRule="exact" w:val="556"/>
        </w:trPr>
        <w:tc>
          <w:tcPr>
            <w:tcW w:w="9356" w:type="dxa"/>
            <w:shd w:val="clear" w:color="auto" w:fill="FFFFFF"/>
          </w:tcPr>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r w:rsidRPr="00B07E9A">
              <w:rPr>
                <w:rFonts w:ascii="Times New Roman" w:hAnsi="Times New Roman"/>
                <w:sz w:val="24"/>
                <w:szCs w:val="24"/>
              </w:rPr>
              <w:t>Освоить морфологию и механизмы процессов компенсации и приспособления тканей в ответ на воздействие патогенных факторов и изменяющихся условий внешней среды;</w:t>
            </w:r>
          </w:p>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p>
        </w:tc>
      </w:tr>
      <w:tr w:rsidR="00B07BB6" w:rsidRPr="00B07E9A" w:rsidTr="00852589">
        <w:trPr>
          <w:trHeight w:hRule="exact" w:val="864"/>
        </w:trPr>
        <w:tc>
          <w:tcPr>
            <w:tcW w:w="9356" w:type="dxa"/>
            <w:shd w:val="clear" w:color="auto" w:fill="FFFFFF"/>
          </w:tcPr>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r w:rsidRPr="00B07E9A">
              <w:rPr>
                <w:rFonts w:ascii="Times New Roman" w:hAnsi="Times New Roman"/>
                <w:sz w:val="24"/>
                <w:szCs w:val="24"/>
              </w:rPr>
              <w:t>Изучить изменения стоматологических заболеваний, возникающие как в связи с изменяющимися условиями жизни человека и лечением (</w:t>
            </w:r>
            <w:proofErr w:type="spellStart"/>
            <w:r w:rsidRPr="00B07E9A">
              <w:rPr>
                <w:rFonts w:ascii="Times New Roman" w:hAnsi="Times New Roman"/>
                <w:sz w:val="24"/>
                <w:szCs w:val="24"/>
              </w:rPr>
              <w:t>патоморфоз</w:t>
            </w:r>
            <w:proofErr w:type="spellEnd"/>
            <w:r w:rsidRPr="00B07E9A">
              <w:rPr>
                <w:rFonts w:ascii="Times New Roman" w:hAnsi="Times New Roman"/>
                <w:sz w:val="24"/>
                <w:szCs w:val="24"/>
              </w:rPr>
              <w:t>), так и вследствие различных манипуляций (патология терапии);</w:t>
            </w:r>
          </w:p>
          <w:p w:rsidR="002C762A" w:rsidRPr="00B07E9A" w:rsidRDefault="002C762A" w:rsidP="00852589">
            <w:pPr>
              <w:pStyle w:val="ae"/>
              <w:tabs>
                <w:tab w:val="left" w:pos="-567"/>
              </w:tabs>
              <w:spacing w:after="0" w:line="240" w:lineRule="auto"/>
              <w:ind w:left="0"/>
              <w:jc w:val="both"/>
              <w:rPr>
                <w:rFonts w:ascii="Times New Roman" w:hAnsi="Times New Roman"/>
                <w:sz w:val="24"/>
                <w:szCs w:val="24"/>
              </w:rPr>
            </w:pPr>
          </w:p>
        </w:tc>
      </w:tr>
      <w:tr w:rsidR="00B07BB6" w:rsidRPr="00B07E9A" w:rsidTr="00852589">
        <w:trPr>
          <w:trHeight w:hRule="exact" w:val="984"/>
        </w:trPr>
        <w:tc>
          <w:tcPr>
            <w:tcW w:w="9356" w:type="dxa"/>
            <w:shd w:val="clear" w:color="auto" w:fill="FFFFFF"/>
          </w:tcPr>
          <w:p w:rsidR="002C762A" w:rsidRPr="00B07E9A" w:rsidRDefault="002C762A" w:rsidP="00852589">
            <w:pPr>
              <w:pStyle w:val="ae"/>
              <w:tabs>
                <w:tab w:val="left" w:pos="-567"/>
              </w:tabs>
              <w:spacing w:after="0" w:line="240" w:lineRule="auto"/>
              <w:ind w:left="0"/>
              <w:jc w:val="both"/>
              <w:rPr>
                <w:rFonts w:ascii="Times New Roman" w:eastAsia="Times New Roman" w:hAnsi="Times New Roman"/>
                <w:sz w:val="24"/>
                <w:szCs w:val="24"/>
              </w:rPr>
            </w:pPr>
            <w:r w:rsidRPr="00B07E9A">
              <w:rPr>
                <w:rFonts w:ascii="Times New Roman" w:hAnsi="Times New Roman"/>
                <w:sz w:val="24"/>
                <w:szCs w:val="24"/>
              </w:rPr>
              <w:t xml:space="preserve">Ознакомиться с принципами организации патологоанатомической службы, методических основ морфологического анализа </w:t>
            </w:r>
            <w:proofErr w:type="spellStart"/>
            <w:r w:rsidRPr="00B07E9A">
              <w:rPr>
                <w:rFonts w:ascii="Times New Roman" w:hAnsi="Times New Roman"/>
                <w:sz w:val="24"/>
                <w:szCs w:val="24"/>
              </w:rPr>
              <w:t>биопсийного</w:t>
            </w:r>
            <w:proofErr w:type="spellEnd"/>
            <w:r w:rsidRPr="00B07E9A">
              <w:rPr>
                <w:rFonts w:ascii="Times New Roman" w:hAnsi="Times New Roman"/>
                <w:sz w:val="24"/>
                <w:szCs w:val="24"/>
              </w:rPr>
              <w:t xml:space="preserve"> материала и клинической интерпретации патологоанатомического заключения в </w:t>
            </w:r>
            <w:proofErr w:type="spellStart"/>
            <w:r w:rsidRPr="00B07E9A">
              <w:rPr>
                <w:rFonts w:ascii="Times New Roman" w:hAnsi="Times New Roman"/>
                <w:sz w:val="24"/>
                <w:szCs w:val="24"/>
              </w:rPr>
              <w:t>орофациальной</w:t>
            </w:r>
            <w:proofErr w:type="spellEnd"/>
            <w:r w:rsidRPr="00B07E9A">
              <w:rPr>
                <w:rFonts w:ascii="Times New Roman" w:hAnsi="Times New Roman"/>
                <w:sz w:val="24"/>
                <w:szCs w:val="24"/>
              </w:rPr>
              <w:t xml:space="preserve"> патологии. </w:t>
            </w:r>
          </w:p>
        </w:tc>
      </w:tr>
    </w:tbl>
    <w:p w:rsidR="001F7F7C" w:rsidRPr="00852589" w:rsidRDefault="00B57397" w:rsidP="001F7F7C">
      <w:pPr>
        <w:pStyle w:val="10"/>
        <w:numPr>
          <w:ilvl w:val="0"/>
          <w:numId w:val="1"/>
        </w:numPr>
        <w:ind w:left="1418" w:hanging="709"/>
        <w:rPr>
          <w:rFonts w:ascii="Times New Roman" w:hAnsi="Times New Roman" w:cs="Times New Roman"/>
        </w:rPr>
      </w:pPr>
      <w:bookmarkStart w:id="3" w:name="_Toc66952662"/>
      <w:r w:rsidRPr="00852589">
        <w:rPr>
          <w:rFonts w:ascii="Times New Roman" w:hAnsi="Times New Roman" w:cs="Times New Roman"/>
          <w:color w:val="auto"/>
        </w:rPr>
        <w:t xml:space="preserve">МЕСТО ДИСЦИПЛИНЫ В СТРУКТУРЕ ПРОГРАММЫ ОРДИНАТУРЫ </w:t>
      </w:r>
      <w:bookmarkEnd w:id="3"/>
    </w:p>
    <w:p w:rsidR="00F31C9C" w:rsidRPr="00B07E9A" w:rsidRDefault="00F31C9C" w:rsidP="00F31C9C">
      <w:pPr>
        <w:spacing w:after="0" w:line="7" w:lineRule="exact"/>
        <w:rPr>
          <w:rFonts w:ascii="Times New Roman" w:eastAsia="Times New Roman" w:hAnsi="Times New Roman" w:cs="Times New Roman"/>
          <w:sz w:val="20"/>
          <w:szCs w:val="20"/>
        </w:rPr>
      </w:pPr>
    </w:p>
    <w:p w:rsidR="00F31C9C" w:rsidRPr="00B07E9A" w:rsidRDefault="00F31C9C" w:rsidP="001F7F7C">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Дисциплина относится к Базовой части Блока 1 дисциплины (модули), которые изучают в программе ординатуры по специальности </w:t>
      </w:r>
      <w:r w:rsidR="00E64C29" w:rsidRPr="00B07E9A">
        <w:rPr>
          <w:rFonts w:ascii="Times New Roman" w:hAnsi="Times New Roman" w:cs="Times New Roman"/>
          <w:sz w:val="24"/>
          <w:szCs w:val="24"/>
        </w:rPr>
        <w:t>31.08.</w:t>
      </w:r>
      <w:r w:rsidR="008A5D27" w:rsidRPr="00B07E9A">
        <w:rPr>
          <w:rFonts w:ascii="Times New Roman" w:hAnsi="Times New Roman" w:cs="Times New Roman"/>
          <w:sz w:val="24"/>
          <w:szCs w:val="24"/>
        </w:rPr>
        <w:t>7</w:t>
      </w:r>
      <w:r w:rsidR="00DE1F42">
        <w:rPr>
          <w:rFonts w:ascii="Times New Roman" w:hAnsi="Times New Roman" w:cs="Times New Roman"/>
          <w:sz w:val="24"/>
          <w:szCs w:val="24"/>
        </w:rPr>
        <w:t>7</w:t>
      </w:r>
      <w:r w:rsidR="00572D61">
        <w:rPr>
          <w:rFonts w:ascii="Times New Roman" w:hAnsi="Times New Roman" w:cs="Times New Roman"/>
          <w:sz w:val="24"/>
          <w:szCs w:val="24"/>
        </w:rPr>
        <w:t xml:space="preserve"> </w:t>
      </w:r>
      <w:r w:rsidR="00DE1F42">
        <w:rPr>
          <w:rFonts w:ascii="Times New Roman" w:hAnsi="Times New Roman" w:cs="Times New Roman"/>
          <w:sz w:val="24"/>
          <w:szCs w:val="24"/>
        </w:rPr>
        <w:t>Ортодонтия</w:t>
      </w:r>
      <w:r w:rsidRPr="00B07E9A">
        <w:rPr>
          <w:rFonts w:ascii="Times New Roman" w:eastAsia="Times New Roman" w:hAnsi="Times New Roman" w:cs="Times New Roman"/>
          <w:sz w:val="24"/>
          <w:szCs w:val="20"/>
        </w:rPr>
        <w:t>.</w:t>
      </w:r>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1F7F7C">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Область профессиональной деятельности</w:t>
      </w:r>
      <w:r w:rsidRPr="00B07E9A">
        <w:rPr>
          <w:rFonts w:ascii="Times New Roman" w:eastAsia="Times New Roman" w:hAnsi="Times New Roman" w:cs="Times New Roman"/>
          <w:sz w:val="24"/>
          <w:szCs w:val="20"/>
        </w:rPr>
        <w:t xml:space="preserve"> ординаторов, освоивших программу ординатуры, включает</w:t>
      </w:r>
      <w:r w:rsidR="00D02CCF" w:rsidRPr="00B07E9A">
        <w:rPr>
          <w:rFonts w:ascii="Times New Roman" w:eastAsia="Times New Roman" w:hAnsi="Times New Roman" w:cs="Times New Roman"/>
          <w:sz w:val="24"/>
          <w:szCs w:val="20"/>
        </w:rPr>
        <w:t xml:space="preserve"> охрану здоровья граждан путем обеспечения оказания высококвалифицированной стоматологической помощи в соответствии с установленными требованиями и стандартами в сфере здравоохранения.</w:t>
      </w:r>
    </w:p>
    <w:p w:rsidR="00F31C9C" w:rsidRPr="00B07E9A" w:rsidRDefault="00F31C9C" w:rsidP="001F7F7C">
      <w:pPr>
        <w:spacing w:after="0"/>
        <w:ind w:firstLine="709"/>
        <w:jc w:val="both"/>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b/>
          <w:sz w:val="24"/>
          <w:szCs w:val="20"/>
        </w:rPr>
        <w:t>Объекты профессиональной деятельности</w:t>
      </w:r>
      <w:r w:rsidRPr="00B07E9A">
        <w:rPr>
          <w:rFonts w:ascii="Times New Roman" w:eastAsia="Times New Roman" w:hAnsi="Times New Roman" w:cs="Times New Roman"/>
          <w:sz w:val="24"/>
          <w:szCs w:val="20"/>
        </w:rPr>
        <w:t xml:space="preserve"> ординаторов, освоивших программу ординатуры, являются: </w:t>
      </w:r>
      <w:r w:rsidR="00D02CCF" w:rsidRPr="00B07E9A">
        <w:rPr>
          <w:rFonts w:ascii="Times New Roman" w:eastAsia="Times New Roman" w:hAnsi="Times New Roman" w:cs="Times New Roman"/>
          <w:sz w:val="24"/>
          <w:szCs w:val="20"/>
        </w:rPr>
        <w:t>физические лица (пациенты) в возрасте от 0 до 15 лет, от 15 до 18 лет (далее – подростки) и в возрасте старше 18 лет (далее – взрослые)</w:t>
      </w:r>
      <w:r w:rsidRPr="00B07E9A">
        <w:rPr>
          <w:rFonts w:ascii="Times New Roman" w:eastAsia="Times New Roman" w:hAnsi="Times New Roman" w:cs="Times New Roman"/>
          <w:sz w:val="24"/>
          <w:szCs w:val="20"/>
        </w:rPr>
        <w:t xml:space="preserve">; </w:t>
      </w:r>
      <w:r w:rsidR="00D02CCF" w:rsidRPr="00B07E9A">
        <w:rPr>
          <w:rFonts w:ascii="Times New Roman" w:eastAsia="Times New Roman" w:hAnsi="Times New Roman" w:cs="Times New Roman"/>
          <w:sz w:val="24"/>
          <w:szCs w:val="20"/>
        </w:rPr>
        <w:t>население; совокупность средств и технологий, предусмотренных при оказании стоматологической помощи и направленных на создание условий для охраны здоровья граждан</w:t>
      </w:r>
      <w:r w:rsidRPr="00B07E9A">
        <w:rPr>
          <w:rFonts w:ascii="Times New Roman" w:eastAsia="Times New Roman" w:hAnsi="Times New Roman" w:cs="Times New Roman"/>
          <w:sz w:val="24"/>
          <w:szCs w:val="20"/>
        </w:rPr>
        <w:t>.</w:t>
      </w:r>
      <w:proofErr w:type="gramEnd"/>
    </w:p>
    <w:p w:rsidR="00F31C9C" w:rsidRPr="00B07E9A" w:rsidRDefault="00F31C9C" w:rsidP="001F7F7C">
      <w:pPr>
        <w:spacing w:after="0"/>
        <w:ind w:firstLine="709"/>
        <w:jc w:val="both"/>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b/>
          <w:sz w:val="24"/>
          <w:szCs w:val="20"/>
        </w:rPr>
        <w:t>Виды профессиональной деятельности</w:t>
      </w:r>
      <w:r w:rsidRPr="00B07E9A">
        <w:rPr>
          <w:rFonts w:ascii="Times New Roman" w:eastAsia="Times New Roman" w:hAnsi="Times New Roman" w:cs="Times New Roman"/>
          <w:sz w:val="24"/>
          <w:szCs w:val="20"/>
        </w:rPr>
        <w:t xml:space="preserve">, к которым готовятся выпускники, освоившие программу ординатуры: </w:t>
      </w:r>
      <w:r w:rsidR="00D02CCF" w:rsidRPr="00B07E9A">
        <w:rPr>
          <w:rFonts w:ascii="Times New Roman" w:eastAsia="Times New Roman" w:hAnsi="Times New Roman" w:cs="Times New Roman"/>
          <w:sz w:val="24"/>
          <w:szCs w:val="20"/>
        </w:rPr>
        <w:t>профилактическая; диагностическая; лечебная; реабилитационная; психолого-педагогическая; организационно-управленческая</w:t>
      </w:r>
      <w:r w:rsidRPr="00B07E9A">
        <w:rPr>
          <w:rFonts w:ascii="Times New Roman" w:eastAsia="Times New Roman" w:hAnsi="Times New Roman" w:cs="Times New Roman"/>
          <w:sz w:val="24"/>
          <w:szCs w:val="20"/>
        </w:rPr>
        <w:t>.</w:t>
      </w:r>
      <w:proofErr w:type="gramEnd"/>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Выпускник, освоивший программу ординатуры, готов решать следующие </w:t>
      </w:r>
      <w:r w:rsidRPr="00B07E9A">
        <w:rPr>
          <w:rFonts w:ascii="Times New Roman" w:eastAsia="Times New Roman" w:hAnsi="Times New Roman" w:cs="Times New Roman"/>
          <w:b/>
          <w:sz w:val="24"/>
          <w:szCs w:val="20"/>
        </w:rPr>
        <w:t>профессиональные задачи</w:t>
      </w:r>
      <w:r w:rsidRPr="00B07E9A">
        <w:rPr>
          <w:rFonts w:ascii="Times New Roman" w:eastAsia="Times New Roman" w:hAnsi="Times New Roman" w:cs="Times New Roman"/>
          <w:sz w:val="24"/>
          <w:szCs w:val="20"/>
        </w:rPr>
        <w:t>:</w:t>
      </w:r>
    </w:p>
    <w:p w:rsidR="00E64C29" w:rsidRPr="00B07E9A" w:rsidRDefault="00E64C29" w:rsidP="00E64C29">
      <w:pPr>
        <w:spacing w:after="0"/>
        <w:ind w:firstLine="709"/>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профилактическая деятельность:</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предупреждение возникновения стоматологических заболеваний среди населения </w:t>
      </w:r>
      <w:proofErr w:type="spellStart"/>
      <w:r w:rsidRPr="00B07E9A">
        <w:rPr>
          <w:rFonts w:ascii="Times New Roman" w:eastAsia="Times New Roman" w:hAnsi="Times New Roman" w:cs="Times New Roman"/>
          <w:sz w:val="24"/>
          <w:szCs w:val="20"/>
        </w:rPr>
        <w:t>путемпроведения</w:t>
      </w:r>
      <w:proofErr w:type="spellEnd"/>
      <w:r w:rsidRPr="00B07E9A">
        <w:rPr>
          <w:rFonts w:ascii="Times New Roman" w:eastAsia="Times New Roman" w:hAnsi="Times New Roman" w:cs="Times New Roman"/>
          <w:sz w:val="24"/>
          <w:szCs w:val="20"/>
        </w:rPr>
        <w:t xml:space="preserve"> профилактических и противоэпидемических мероприятий;</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участие в проведении профилактических медицинских осмотров, диспансеризации, </w:t>
      </w:r>
      <w:proofErr w:type="spellStart"/>
      <w:r w:rsidRPr="00B07E9A">
        <w:rPr>
          <w:rFonts w:ascii="Times New Roman" w:eastAsia="Times New Roman" w:hAnsi="Times New Roman" w:cs="Times New Roman"/>
          <w:sz w:val="24"/>
          <w:szCs w:val="20"/>
        </w:rPr>
        <w:t>диспансерногонаблюдения</w:t>
      </w:r>
      <w:proofErr w:type="spellEnd"/>
      <w:r w:rsidRPr="00B07E9A">
        <w:rPr>
          <w:rFonts w:ascii="Times New Roman" w:eastAsia="Times New Roman" w:hAnsi="Times New Roman" w:cs="Times New Roman"/>
          <w:sz w:val="24"/>
          <w:szCs w:val="20"/>
        </w:rPr>
        <w:t>;</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проведение сбора и медико-статистического анализа информации о </w:t>
      </w:r>
      <w:proofErr w:type="spellStart"/>
      <w:r w:rsidRPr="00B07E9A">
        <w:rPr>
          <w:rFonts w:ascii="Times New Roman" w:eastAsia="Times New Roman" w:hAnsi="Times New Roman" w:cs="Times New Roman"/>
          <w:sz w:val="24"/>
          <w:szCs w:val="20"/>
        </w:rPr>
        <w:t>показателяхстоматологической</w:t>
      </w:r>
      <w:proofErr w:type="spellEnd"/>
      <w:r w:rsidRPr="00B07E9A">
        <w:rPr>
          <w:rFonts w:ascii="Times New Roman" w:eastAsia="Times New Roman" w:hAnsi="Times New Roman" w:cs="Times New Roman"/>
          <w:sz w:val="24"/>
          <w:szCs w:val="20"/>
        </w:rPr>
        <w:t xml:space="preserve"> заболеваемости различных возрастно-половых групп и ее влияния на состояние </w:t>
      </w:r>
      <w:proofErr w:type="spellStart"/>
      <w:r w:rsidRPr="00B07E9A">
        <w:rPr>
          <w:rFonts w:ascii="Times New Roman" w:eastAsia="Times New Roman" w:hAnsi="Times New Roman" w:cs="Times New Roman"/>
          <w:sz w:val="24"/>
          <w:szCs w:val="20"/>
        </w:rPr>
        <w:t>ихздоровья</w:t>
      </w:r>
      <w:proofErr w:type="spellEnd"/>
      <w:r w:rsidRPr="00B07E9A">
        <w:rPr>
          <w:rFonts w:ascii="Times New Roman" w:eastAsia="Times New Roman" w:hAnsi="Times New Roman" w:cs="Times New Roman"/>
          <w:sz w:val="24"/>
          <w:szCs w:val="20"/>
        </w:rPr>
        <w:t>;</w:t>
      </w:r>
    </w:p>
    <w:p w:rsidR="00E64C29" w:rsidRPr="00B07E9A" w:rsidRDefault="00E64C29" w:rsidP="00E64C29">
      <w:pPr>
        <w:spacing w:after="0"/>
        <w:ind w:firstLine="709"/>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диагностическая деятельность:</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диагностика стоматологических заболеваний и патологических состояний пациентов;</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проведение экспертизы временной нетрудоспособности и участие в иных видах </w:t>
      </w:r>
      <w:proofErr w:type="spellStart"/>
      <w:r w:rsidRPr="00B07E9A">
        <w:rPr>
          <w:rFonts w:ascii="Times New Roman" w:eastAsia="Times New Roman" w:hAnsi="Times New Roman" w:cs="Times New Roman"/>
          <w:sz w:val="24"/>
          <w:szCs w:val="20"/>
        </w:rPr>
        <w:t>медицинскойэкспертизы</w:t>
      </w:r>
      <w:proofErr w:type="spellEnd"/>
      <w:r w:rsidRPr="00B07E9A">
        <w:rPr>
          <w:rFonts w:ascii="Times New Roman" w:eastAsia="Times New Roman" w:hAnsi="Times New Roman" w:cs="Times New Roman"/>
          <w:sz w:val="24"/>
          <w:szCs w:val="20"/>
        </w:rPr>
        <w:t>;</w:t>
      </w:r>
    </w:p>
    <w:p w:rsidR="00E64C29" w:rsidRPr="00B07E9A" w:rsidRDefault="00E64C29" w:rsidP="00E64C29">
      <w:pPr>
        <w:spacing w:after="0"/>
        <w:ind w:firstLine="709"/>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лечебная деятельность:</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оказание </w:t>
      </w:r>
      <w:r w:rsidR="008A5D27" w:rsidRPr="00B07E9A">
        <w:rPr>
          <w:rFonts w:ascii="Times New Roman" w:eastAsia="Times New Roman" w:hAnsi="Times New Roman" w:cs="Times New Roman"/>
          <w:sz w:val="24"/>
          <w:szCs w:val="20"/>
        </w:rPr>
        <w:t>хирург</w:t>
      </w:r>
      <w:r w:rsidRPr="00B07E9A">
        <w:rPr>
          <w:rFonts w:ascii="Times New Roman" w:eastAsia="Times New Roman" w:hAnsi="Times New Roman" w:cs="Times New Roman"/>
          <w:sz w:val="24"/>
          <w:szCs w:val="20"/>
        </w:rPr>
        <w:t>ической стоматологической помощи пациентам;</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участие в оказании медицинской помощи при чрезвычайных ситуациях, в том числе участие </w:t>
      </w:r>
      <w:proofErr w:type="spellStart"/>
      <w:r w:rsidRPr="00B07E9A">
        <w:rPr>
          <w:rFonts w:ascii="Times New Roman" w:eastAsia="Times New Roman" w:hAnsi="Times New Roman" w:cs="Times New Roman"/>
          <w:sz w:val="24"/>
          <w:szCs w:val="20"/>
        </w:rPr>
        <w:t>вмедицинской</w:t>
      </w:r>
      <w:proofErr w:type="spellEnd"/>
      <w:r w:rsidRPr="00B07E9A">
        <w:rPr>
          <w:rFonts w:ascii="Times New Roman" w:eastAsia="Times New Roman" w:hAnsi="Times New Roman" w:cs="Times New Roman"/>
          <w:sz w:val="24"/>
          <w:szCs w:val="20"/>
        </w:rPr>
        <w:t xml:space="preserve"> эвакуации;</w:t>
      </w:r>
    </w:p>
    <w:p w:rsidR="00E64C29" w:rsidRPr="00B07E9A" w:rsidRDefault="00E64C29" w:rsidP="00E64C29">
      <w:pPr>
        <w:spacing w:after="0"/>
        <w:ind w:firstLine="709"/>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реабилитационная деятельность:</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проведение медицинской реабилитации и санаторно-курортного лечения пациентов </w:t>
      </w:r>
      <w:proofErr w:type="spellStart"/>
      <w:r w:rsidRPr="00B07E9A">
        <w:rPr>
          <w:rFonts w:ascii="Times New Roman" w:eastAsia="Times New Roman" w:hAnsi="Times New Roman" w:cs="Times New Roman"/>
          <w:sz w:val="24"/>
          <w:szCs w:val="20"/>
        </w:rPr>
        <w:t>состоматологическими</w:t>
      </w:r>
      <w:proofErr w:type="spellEnd"/>
      <w:r w:rsidRPr="00B07E9A">
        <w:rPr>
          <w:rFonts w:ascii="Times New Roman" w:eastAsia="Times New Roman" w:hAnsi="Times New Roman" w:cs="Times New Roman"/>
          <w:sz w:val="24"/>
          <w:szCs w:val="20"/>
        </w:rPr>
        <w:t xml:space="preserve"> заболеваниями;</w:t>
      </w:r>
    </w:p>
    <w:p w:rsidR="00E64C29" w:rsidRPr="00B07E9A" w:rsidRDefault="00E64C29" w:rsidP="00E64C29">
      <w:pPr>
        <w:spacing w:after="0"/>
        <w:ind w:firstLine="709"/>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психолого-педагогическая деятельность:</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формирование у населения, пациентов и членов их семей мотивации, направленной </w:t>
      </w:r>
      <w:proofErr w:type="spellStart"/>
      <w:r w:rsidRPr="00B07E9A">
        <w:rPr>
          <w:rFonts w:ascii="Times New Roman" w:eastAsia="Times New Roman" w:hAnsi="Times New Roman" w:cs="Times New Roman"/>
          <w:sz w:val="24"/>
          <w:szCs w:val="20"/>
        </w:rPr>
        <w:t>насохранение</w:t>
      </w:r>
      <w:proofErr w:type="spellEnd"/>
      <w:r w:rsidRPr="00B07E9A">
        <w:rPr>
          <w:rFonts w:ascii="Times New Roman" w:eastAsia="Times New Roman" w:hAnsi="Times New Roman" w:cs="Times New Roman"/>
          <w:sz w:val="24"/>
          <w:szCs w:val="20"/>
        </w:rPr>
        <w:t xml:space="preserve"> и укрепление своего здоровья и здоровья окружающих;</w:t>
      </w:r>
    </w:p>
    <w:p w:rsidR="00E64C29" w:rsidRPr="00B07E9A" w:rsidRDefault="00E64C29" w:rsidP="00E64C29">
      <w:pPr>
        <w:spacing w:after="0"/>
        <w:ind w:firstLine="709"/>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организационно-управленческая деятельность:</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применение основных принципов организации оказания стоматологической помощи в </w:t>
      </w:r>
      <w:proofErr w:type="spellStart"/>
      <w:r w:rsidRPr="00B07E9A">
        <w:rPr>
          <w:rFonts w:ascii="Times New Roman" w:eastAsia="Times New Roman" w:hAnsi="Times New Roman" w:cs="Times New Roman"/>
          <w:sz w:val="24"/>
          <w:szCs w:val="20"/>
        </w:rPr>
        <w:t>медицинскихорганизациях</w:t>
      </w:r>
      <w:proofErr w:type="spellEnd"/>
      <w:r w:rsidRPr="00B07E9A">
        <w:rPr>
          <w:rFonts w:ascii="Times New Roman" w:eastAsia="Times New Roman" w:hAnsi="Times New Roman" w:cs="Times New Roman"/>
          <w:sz w:val="24"/>
          <w:szCs w:val="20"/>
        </w:rPr>
        <w:t xml:space="preserve"> и их структурных подразделениях;</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создание в медицинских организациях стоматологического профиля благоприятных условий </w:t>
      </w:r>
      <w:proofErr w:type="spellStart"/>
      <w:r w:rsidRPr="00B07E9A">
        <w:rPr>
          <w:rFonts w:ascii="Times New Roman" w:eastAsia="Times New Roman" w:hAnsi="Times New Roman" w:cs="Times New Roman"/>
          <w:sz w:val="24"/>
          <w:szCs w:val="20"/>
        </w:rPr>
        <w:t>дляпребывания</w:t>
      </w:r>
      <w:proofErr w:type="spellEnd"/>
      <w:r w:rsidRPr="00B07E9A">
        <w:rPr>
          <w:rFonts w:ascii="Times New Roman" w:eastAsia="Times New Roman" w:hAnsi="Times New Roman" w:cs="Times New Roman"/>
          <w:sz w:val="24"/>
          <w:szCs w:val="20"/>
        </w:rPr>
        <w:t xml:space="preserve"> пациентов и трудовой деятельности медицинского персонала с учетом требований </w:t>
      </w:r>
      <w:proofErr w:type="spellStart"/>
      <w:r w:rsidRPr="00B07E9A">
        <w:rPr>
          <w:rFonts w:ascii="Times New Roman" w:eastAsia="Times New Roman" w:hAnsi="Times New Roman" w:cs="Times New Roman"/>
          <w:sz w:val="24"/>
          <w:szCs w:val="20"/>
        </w:rPr>
        <w:t>техникибезопасности</w:t>
      </w:r>
      <w:proofErr w:type="spellEnd"/>
      <w:r w:rsidRPr="00B07E9A">
        <w:rPr>
          <w:rFonts w:ascii="Times New Roman" w:eastAsia="Times New Roman" w:hAnsi="Times New Roman" w:cs="Times New Roman"/>
          <w:sz w:val="24"/>
          <w:szCs w:val="20"/>
        </w:rPr>
        <w:t xml:space="preserve"> и охраны труда;</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ведение учетно-отчетной документации в медицинских организациях и ее </w:t>
      </w:r>
      <w:proofErr w:type="spellStart"/>
      <w:r w:rsidRPr="00B07E9A">
        <w:rPr>
          <w:rFonts w:ascii="Times New Roman" w:eastAsia="Times New Roman" w:hAnsi="Times New Roman" w:cs="Times New Roman"/>
          <w:sz w:val="24"/>
          <w:szCs w:val="20"/>
        </w:rPr>
        <w:t>структурныхподразделениях</w:t>
      </w:r>
      <w:proofErr w:type="spellEnd"/>
      <w:r w:rsidRPr="00B07E9A">
        <w:rPr>
          <w:rFonts w:ascii="Times New Roman" w:eastAsia="Times New Roman" w:hAnsi="Times New Roman" w:cs="Times New Roman"/>
          <w:sz w:val="24"/>
          <w:szCs w:val="20"/>
        </w:rPr>
        <w:t>;</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организация проведения медицинской экспертизы;</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участие в организации оценки качества оказания стоматологической помощи пациентам;</w:t>
      </w:r>
    </w:p>
    <w:p w:rsidR="00E64C29" w:rsidRPr="00B07E9A" w:rsidRDefault="00E64C29" w:rsidP="00E64C29">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соблюдение основных требований информационной безопасности.</w:t>
      </w:r>
    </w:p>
    <w:p w:rsidR="00F31C9C" w:rsidRPr="00B07E9A" w:rsidRDefault="00B57397" w:rsidP="00DD149F">
      <w:pPr>
        <w:pStyle w:val="10"/>
        <w:numPr>
          <w:ilvl w:val="0"/>
          <w:numId w:val="1"/>
        </w:numPr>
        <w:ind w:hanging="11"/>
        <w:rPr>
          <w:rFonts w:ascii="Times New Roman" w:hAnsi="Times New Roman" w:cs="Times New Roman"/>
          <w:color w:val="auto"/>
        </w:rPr>
      </w:pPr>
      <w:bookmarkStart w:id="4" w:name="_Toc66952663"/>
      <w:r w:rsidRPr="00B07E9A">
        <w:rPr>
          <w:rFonts w:ascii="Times New Roman" w:hAnsi="Times New Roman" w:cs="Times New Roman"/>
          <w:color w:val="auto"/>
        </w:rPr>
        <w:t xml:space="preserve">ПЛАНИРУЕМЫЕ РЕЗУЛЬТАТЫ </w:t>
      </w:r>
      <w:proofErr w:type="gramStart"/>
      <w:r w:rsidRPr="00B07E9A">
        <w:rPr>
          <w:rFonts w:ascii="Times New Roman" w:hAnsi="Times New Roman" w:cs="Times New Roman"/>
          <w:color w:val="auto"/>
        </w:rPr>
        <w:t>ОБУЧЕНИЯ ПО ДИСЦИПЛИНЕ</w:t>
      </w:r>
      <w:bookmarkEnd w:id="4"/>
      <w:proofErr w:type="gramEnd"/>
    </w:p>
    <w:p w:rsidR="00F31C9C" w:rsidRPr="00B07E9A" w:rsidRDefault="00F31C9C" w:rsidP="00F31C9C">
      <w:pPr>
        <w:spacing w:after="0" w:line="1" w:lineRule="exact"/>
        <w:rPr>
          <w:rFonts w:ascii="Times New Roman" w:eastAsia="Times New Roman" w:hAnsi="Times New Roman" w:cs="Times New Roman"/>
          <w:b/>
          <w:sz w:val="24"/>
          <w:szCs w:val="20"/>
        </w:rPr>
      </w:pPr>
    </w:p>
    <w:p w:rsidR="00F31C9C" w:rsidRPr="00B07E9A" w:rsidRDefault="005A5C92" w:rsidP="005A5C92">
      <w:pPr>
        <w:spacing w:after="0"/>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 </w:t>
      </w:r>
      <w:r w:rsidR="00F31C9C" w:rsidRPr="00B07E9A">
        <w:rPr>
          <w:rFonts w:ascii="Times New Roman" w:eastAsia="Times New Roman" w:hAnsi="Times New Roman" w:cs="Times New Roman"/>
          <w:sz w:val="24"/>
          <w:szCs w:val="20"/>
        </w:rPr>
        <w:t>результате освоения дисциплины «</w:t>
      </w:r>
      <w:r w:rsidR="00D02CCF" w:rsidRPr="00B07E9A">
        <w:rPr>
          <w:rFonts w:ascii="Times New Roman" w:eastAsia="Times New Roman" w:hAnsi="Times New Roman" w:cs="Times New Roman"/>
          <w:sz w:val="24"/>
          <w:szCs w:val="20"/>
        </w:rPr>
        <w:t>Патологическая анатомия</w:t>
      </w:r>
      <w:r w:rsidR="00F31C9C" w:rsidRPr="00B07E9A">
        <w:rPr>
          <w:rFonts w:ascii="Times New Roman" w:eastAsia="Times New Roman" w:hAnsi="Times New Roman" w:cs="Times New Roman"/>
          <w:sz w:val="24"/>
          <w:szCs w:val="20"/>
        </w:rPr>
        <w:t>» обучающийся должен обладать:</w:t>
      </w:r>
    </w:p>
    <w:p w:rsidR="00F31C9C" w:rsidRPr="00B07E9A" w:rsidRDefault="00F31C9C" w:rsidP="00F31C9C">
      <w:pPr>
        <w:spacing w:after="0" w:line="4" w:lineRule="exact"/>
        <w:rPr>
          <w:rFonts w:ascii="Times New Roman" w:eastAsia="Times New Roman" w:hAnsi="Times New Roman" w:cs="Times New Roman"/>
          <w:sz w:val="24"/>
          <w:szCs w:val="20"/>
        </w:rPr>
      </w:pPr>
    </w:p>
    <w:p w:rsidR="00F31C9C" w:rsidRPr="00B07E9A" w:rsidRDefault="00F31C9C" w:rsidP="00F31C9C">
      <w:pPr>
        <w:spacing w:after="0" w:line="0" w:lineRule="atLeast"/>
        <w:jc w:val="both"/>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универсальными компетенциями:</w:t>
      </w:r>
    </w:p>
    <w:p w:rsidR="00D02CCF" w:rsidRPr="00B07E9A" w:rsidRDefault="009F425C" w:rsidP="009F425C">
      <w:pPr>
        <w:spacing w:after="0" w:line="249"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абстрактному мышлению, анализу, синтезу (УК-1);</w:t>
      </w:r>
    </w:p>
    <w:p w:rsidR="009F425C" w:rsidRPr="00B07E9A" w:rsidRDefault="009F425C" w:rsidP="009F425C">
      <w:pPr>
        <w:spacing w:after="0" w:line="249"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-готовностью к управлению коллективом, толерантно воспринимать социальные, этнические, конфессиональные и культурные различия (УК-2);</w:t>
      </w:r>
    </w:p>
    <w:p w:rsidR="00900E72" w:rsidRPr="00B07E9A" w:rsidRDefault="009F425C" w:rsidP="009F425C">
      <w:pPr>
        <w:spacing w:after="0" w:line="249" w:lineRule="auto"/>
        <w:ind w:right="4"/>
        <w:jc w:val="both"/>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w:t>
      </w:r>
      <w:r w:rsidR="00900E72" w:rsidRPr="00B07E9A">
        <w:rPr>
          <w:rFonts w:ascii="Times New Roman" w:eastAsia="Times New Roman" w:hAnsi="Times New Roman" w:cs="Times New Roman"/>
          <w:sz w:val="24"/>
          <w:szCs w:val="20"/>
        </w:rPr>
        <w:t>.</w:t>
      </w:r>
      <w:proofErr w:type="gramEnd"/>
    </w:p>
    <w:p w:rsidR="00D02CCF" w:rsidRPr="00B07E9A" w:rsidRDefault="00D02CCF" w:rsidP="009F425C">
      <w:pPr>
        <w:spacing w:after="0" w:line="249" w:lineRule="auto"/>
        <w:ind w:right="4"/>
        <w:jc w:val="both"/>
        <w:rPr>
          <w:rFonts w:ascii="Times New Roman" w:eastAsia="Times New Roman" w:hAnsi="Times New Roman" w:cs="Times New Roman"/>
          <w:sz w:val="24"/>
          <w:szCs w:val="20"/>
        </w:rPr>
      </w:pPr>
    </w:p>
    <w:p w:rsidR="00F31C9C" w:rsidRPr="00B07E9A" w:rsidRDefault="00F31C9C" w:rsidP="009F425C">
      <w:pPr>
        <w:spacing w:after="0" w:line="249"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Выпускник, освоивший программу ординатуры, должен обладать</w:t>
      </w:r>
    </w:p>
    <w:p w:rsidR="00F31C9C" w:rsidRPr="00B07E9A" w:rsidRDefault="00F31C9C" w:rsidP="009F425C">
      <w:pPr>
        <w:spacing w:after="0" w:line="7" w:lineRule="exact"/>
        <w:jc w:val="both"/>
        <w:rPr>
          <w:rFonts w:ascii="Times New Roman" w:eastAsia="Times New Roman" w:hAnsi="Times New Roman" w:cs="Times New Roman"/>
          <w:sz w:val="20"/>
          <w:szCs w:val="20"/>
        </w:rPr>
      </w:pPr>
    </w:p>
    <w:p w:rsidR="00F31C9C" w:rsidRPr="00B07E9A" w:rsidRDefault="00F31C9C" w:rsidP="009F425C">
      <w:pPr>
        <w:spacing w:after="0" w:line="234" w:lineRule="auto"/>
        <w:ind w:right="5080"/>
        <w:jc w:val="both"/>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 xml:space="preserve">профессиональными компетенциями: </w:t>
      </w:r>
    </w:p>
    <w:p w:rsidR="00900E72" w:rsidRPr="00B07E9A" w:rsidRDefault="00900E72" w:rsidP="00900E72">
      <w:pPr>
        <w:spacing w:after="0" w:line="234" w:lineRule="auto"/>
        <w:ind w:right="4" w:firstLine="708"/>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профилактическая деятельность:</w:t>
      </w:r>
    </w:p>
    <w:p w:rsidR="00900E72" w:rsidRPr="00B07E9A" w:rsidRDefault="00900E72" w:rsidP="00900E72">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 готовность к осуществлению комплекса мероприятий, направленных </w:t>
      </w:r>
      <w:proofErr w:type="spellStart"/>
      <w:r w:rsidRPr="00B07E9A">
        <w:rPr>
          <w:rFonts w:ascii="Times New Roman" w:eastAsia="Times New Roman" w:hAnsi="Times New Roman" w:cs="Times New Roman"/>
          <w:sz w:val="24"/>
          <w:szCs w:val="20"/>
        </w:rPr>
        <w:t>насохранение</w:t>
      </w:r>
      <w:proofErr w:type="spellEnd"/>
      <w:r w:rsidRPr="00B07E9A">
        <w:rPr>
          <w:rFonts w:ascii="Times New Roman" w:eastAsia="Times New Roman" w:hAnsi="Times New Roman" w:cs="Times New Roman"/>
          <w:sz w:val="24"/>
          <w:szCs w:val="20"/>
        </w:rPr>
        <w:t xml:space="preserve"> и укрепление здоровья и включающих в себя формирование </w:t>
      </w:r>
      <w:proofErr w:type="spellStart"/>
      <w:r w:rsidRPr="00B07E9A">
        <w:rPr>
          <w:rFonts w:ascii="Times New Roman" w:eastAsia="Times New Roman" w:hAnsi="Times New Roman" w:cs="Times New Roman"/>
          <w:sz w:val="24"/>
          <w:szCs w:val="20"/>
        </w:rPr>
        <w:t>здоровогообраза</w:t>
      </w:r>
      <w:proofErr w:type="spellEnd"/>
      <w:r w:rsidRPr="00B07E9A">
        <w:rPr>
          <w:rFonts w:ascii="Times New Roman" w:eastAsia="Times New Roman" w:hAnsi="Times New Roman" w:cs="Times New Roman"/>
          <w:sz w:val="24"/>
          <w:szCs w:val="20"/>
        </w:rPr>
        <w:t xml:space="preserve"> жизни, предупреждение возникновения и (или) </w:t>
      </w:r>
      <w:proofErr w:type="spellStart"/>
      <w:r w:rsidRPr="00B07E9A">
        <w:rPr>
          <w:rFonts w:ascii="Times New Roman" w:eastAsia="Times New Roman" w:hAnsi="Times New Roman" w:cs="Times New Roman"/>
          <w:sz w:val="24"/>
          <w:szCs w:val="20"/>
        </w:rPr>
        <w:t>распространениястоматологических</w:t>
      </w:r>
      <w:proofErr w:type="spellEnd"/>
      <w:r w:rsidRPr="00B07E9A">
        <w:rPr>
          <w:rFonts w:ascii="Times New Roman" w:eastAsia="Times New Roman" w:hAnsi="Times New Roman" w:cs="Times New Roman"/>
          <w:sz w:val="24"/>
          <w:szCs w:val="20"/>
        </w:rPr>
        <w:t xml:space="preserve"> заболеваний, их раннюю диагностику, выявление причин </w:t>
      </w:r>
      <w:proofErr w:type="spellStart"/>
      <w:r w:rsidRPr="00B07E9A">
        <w:rPr>
          <w:rFonts w:ascii="Times New Roman" w:eastAsia="Times New Roman" w:hAnsi="Times New Roman" w:cs="Times New Roman"/>
          <w:sz w:val="24"/>
          <w:szCs w:val="20"/>
        </w:rPr>
        <w:t>иусловий</w:t>
      </w:r>
      <w:proofErr w:type="spellEnd"/>
      <w:r w:rsidRPr="00B07E9A">
        <w:rPr>
          <w:rFonts w:ascii="Times New Roman" w:eastAsia="Times New Roman" w:hAnsi="Times New Roman" w:cs="Times New Roman"/>
          <w:sz w:val="24"/>
          <w:szCs w:val="20"/>
        </w:rPr>
        <w:t xml:space="preserve"> их возникновения и развития, а также направленных на </w:t>
      </w:r>
      <w:proofErr w:type="spellStart"/>
      <w:r w:rsidRPr="00B07E9A">
        <w:rPr>
          <w:rFonts w:ascii="Times New Roman" w:eastAsia="Times New Roman" w:hAnsi="Times New Roman" w:cs="Times New Roman"/>
          <w:sz w:val="24"/>
          <w:szCs w:val="20"/>
        </w:rPr>
        <w:t>устранениевредного</w:t>
      </w:r>
      <w:proofErr w:type="spellEnd"/>
      <w:r w:rsidRPr="00B07E9A">
        <w:rPr>
          <w:rFonts w:ascii="Times New Roman" w:eastAsia="Times New Roman" w:hAnsi="Times New Roman" w:cs="Times New Roman"/>
          <w:sz w:val="24"/>
          <w:szCs w:val="20"/>
        </w:rPr>
        <w:t xml:space="preserve"> влияния на здоровье человека факторов среды его обитания (ПК-1);</w:t>
      </w:r>
    </w:p>
    <w:p w:rsidR="00900E72" w:rsidRPr="00B07E9A" w:rsidRDefault="00900E72" w:rsidP="00900E72">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 (ПК-2);</w:t>
      </w:r>
    </w:p>
    <w:p w:rsidR="00900E72" w:rsidRPr="00B07E9A" w:rsidRDefault="00900E72" w:rsidP="00900E72">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5A5C92" w:rsidRPr="00B07E9A" w:rsidRDefault="00900E72" w:rsidP="00900E72">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применению социально-гигиенических методик сбора и медико-статистического анализа информации о стоматологической заболеваемости (ПК-4);</w:t>
      </w:r>
    </w:p>
    <w:p w:rsidR="00900E72" w:rsidRPr="00B07E9A" w:rsidRDefault="00900E72" w:rsidP="00900E72">
      <w:pPr>
        <w:spacing w:after="0" w:line="234" w:lineRule="auto"/>
        <w:ind w:right="4" w:firstLine="708"/>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диагностическая деятельность:</w:t>
      </w:r>
    </w:p>
    <w:p w:rsidR="00900E72" w:rsidRPr="00B07E9A" w:rsidRDefault="00900E72" w:rsidP="00900E72">
      <w:pPr>
        <w:spacing w:after="0" w:line="234" w:lineRule="auto"/>
        <w:ind w:right="4"/>
        <w:jc w:val="both"/>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 xml:space="preserve">- готовность к диагностике стоматологических заболеваний и </w:t>
      </w:r>
      <w:proofErr w:type="spellStart"/>
      <w:r w:rsidRPr="00B07E9A">
        <w:rPr>
          <w:rFonts w:ascii="Times New Roman" w:eastAsia="Times New Roman" w:hAnsi="Times New Roman" w:cs="Times New Roman"/>
          <w:sz w:val="24"/>
          <w:szCs w:val="20"/>
        </w:rPr>
        <w:t>неотложныхсостояний</w:t>
      </w:r>
      <w:proofErr w:type="spellEnd"/>
      <w:r w:rsidRPr="00B07E9A">
        <w:rPr>
          <w:rFonts w:ascii="Times New Roman" w:eastAsia="Times New Roman" w:hAnsi="Times New Roman" w:cs="Times New Roman"/>
          <w:sz w:val="24"/>
          <w:szCs w:val="20"/>
        </w:rPr>
        <w:t xml:space="preserve"> в соответствии с Международной статистической </w:t>
      </w:r>
      <w:proofErr w:type="spellStart"/>
      <w:r w:rsidRPr="00B07E9A">
        <w:rPr>
          <w:rFonts w:ascii="Times New Roman" w:eastAsia="Times New Roman" w:hAnsi="Times New Roman" w:cs="Times New Roman"/>
          <w:sz w:val="24"/>
          <w:szCs w:val="20"/>
        </w:rPr>
        <w:t>классификациейболезней</w:t>
      </w:r>
      <w:proofErr w:type="spellEnd"/>
      <w:r w:rsidRPr="00B07E9A">
        <w:rPr>
          <w:rFonts w:ascii="Times New Roman" w:eastAsia="Times New Roman" w:hAnsi="Times New Roman" w:cs="Times New Roman"/>
          <w:sz w:val="24"/>
          <w:szCs w:val="20"/>
        </w:rPr>
        <w:t xml:space="preserve"> и проблем, связанных со здоровьем (ПК-5);</w:t>
      </w:r>
      <w:proofErr w:type="gramEnd"/>
    </w:p>
    <w:p w:rsidR="00900E72" w:rsidRPr="00B07E9A" w:rsidRDefault="00900E72" w:rsidP="00900E72">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проведению экспертизы временной нетрудоспособности и участие в иных видах медицинской экспертизы (ПК-6);</w:t>
      </w:r>
    </w:p>
    <w:p w:rsidR="00900E72" w:rsidRPr="00B07E9A" w:rsidRDefault="00900E72" w:rsidP="00900E72">
      <w:pPr>
        <w:spacing w:after="0" w:line="234" w:lineRule="auto"/>
        <w:ind w:right="4" w:firstLine="708"/>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лечебная деятельность:</w:t>
      </w:r>
    </w:p>
    <w:p w:rsidR="00900E72" w:rsidRPr="00B07E9A" w:rsidRDefault="00900E72" w:rsidP="00900E72">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 готовность к определению тактики ведения, ведению и лечению пациентов, нуждающихся в </w:t>
      </w:r>
      <w:r w:rsidR="008A5D27" w:rsidRPr="00B07E9A">
        <w:rPr>
          <w:rFonts w:ascii="Times New Roman" w:eastAsia="Times New Roman" w:hAnsi="Times New Roman" w:cs="Times New Roman"/>
          <w:sz w:val="24"/>
          <w:szCs w:val="20"/>
        </w:rPr>
        <w:t>хирург</w:t>
      </w:r>
      <w:r w:rsidR="00FA04A4" w:rsidRPr="00B07E9A">
        <w:rPr>
          <w:rFonts w:ascii="Times New Roman" w:eastAsia="Times New Roman" w:hAnsi="Times New Roman" w:cs="Times New Roman"/>
          <w:sz w:val="24"/>
          <w:szCs w:val="20"/>
        </w:rPr>
        <w:t>ической стоматологической</w:t>
      </w:r>
      <w:r w:rsidRPr="00B07E9A">
        <w:rPr>
          <w:rFonts w:ascii="Times New Roman" w:eastAsia="Times New Roman" w:hAnsi="Times New Roman" w:cs="Times New Roman"/>
          <w:sz w:val="24"/>
          <w:szCs w:val="20"/>
        </w:rPr>
        <w:t xml:space="preserve"> помощи (ПК-7);</w:t>
      </w:r>
    </w:p>
    <w:p w:rsidR="00900E72" w:rsidRPr="00B07E9A" w:rsidRDefault="00900E72" w:rsidP="00900E72">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участию в оказании медицинской помощи при чрезвычайных ситуациях, в том числе участию в медицинской эвакуации (ПК-8);</w:t>
      </w:r>
    </w:p>
    <w:p w:rsidR="0019504D" w:rsidRPr="00B07E9A" w:rsidRDefault="0019504D" w:rsidP="0019504D">
      <w:pPr>
        <w:spacing w:after="0" w:line="234" w:lineRule="auto"/>
        <w:ind w:right="4" w:firstLine="708"/>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реабилитационная деятельность:</w:t>
      </w:r>
    </w:p>
    <w:p w:rsidR="0019504D" w:rsidRPr="00B07E9A" w:rsidRDefault="0019504D" w:rsidP="0019504D">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 (ПК-9);</w:t>
      </w:r>
    </w:p>
    <w:p w:rsidR="0019504D" w:rsidRPr="00B07E9A" w:rsidRDefault="0019504D" w:rsidP="0019504D">
      <w:pPr>
        <w:spacing w:after="0" w:line="234" w:lineRule="auto"/>
        <w:ind w:right="4" w:firstLine="708"/>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психолого-педагогическая деятельность:</w:t>
      </w:r>
    </w:p>
    <w:p w:rsidR="00900E72" w:rsidRPr="00B07E9A" w:rsidRDefault="0019504D" w:rsidP="0019504D">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 (ПК-10);</w:t>
      </w:r>
    </w:p>
    <w:p w:rsidR="0019504D" w:rsidRPr="00B07E9A" w:rsidRDefault="0019504D" w:rsidP="0019504D">
      <w:pPr>
        <w:spacing w:after="0" w:line="234" w:lineRule="auto"/>
        <w:ind w:right="4" w:firstLine="708"/>
        <w:jc w:val="both"/>
        <w:rPr>
          <w:rFonts w:ascii="Times New Roman" w:eastAsia="Times New Roman" w:hAnsi="Times New Roman" w:cs="Times New Roman"/>
          <w:sz w:val="24"/>
          <w:szCs w:val="20"/>
          <w:u w:val="single"/>
        </w:rPr>
      </w:pPr>
      <w:r w:rsidRPr="00B07E9A">
        <w:rPr>
          <w:rFonts w:ascii="Times New Roman" w:eastAsia="Times New Roman" w:hAnsi="Times New Roman" w:cs="Times New Roman"/>
          <w:sz w:val="24"/>
          <w:szCs w:val="20"/>
          <w:u w:val="single"/>
        </w:rPr>
        <w:t>организационно-управленческая деятельность:</w:t>
      </w:r>
    </w:p>
    <w:p w:rsidR="0019504D" w:rsidRPr="00B07E9A" w:rsidRDefault="0019504D" w:rsidP="0019504D">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(ПК-11);</w:t>
      </w:r>
    </w:p>
    <w:p w:rsidR="0019504D" w:rsidRPr="00B07E9A" w:rsidRDefault="0019504D" w:rsidP="0019504D">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проведению оценки качества оказания стоматологической помощи с использованием основных медико-статистических показателей (ПК-12);</w:t>
      </w:r>
    </w:p>
    <w:p w:rsidR="005A5C92" w:rsidRPr="00B07E9A" w:rsidRDefault="0019504D" w:rsidP="0019504D">
      <w:pPr>
        <w:spacing w:after="0" w:line="234" w:lineRule="auto"/>
        <w:ind w:right="4"/>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готовность к организации медицинской помощи при чрезвычайных ситуациях, в том числе медицинской эвакуации (ПК-13).</w:t>
      </w:r>
    </w:p>
    <w:p w:rsidR="005A5C92" w:rsidRPr="00B07E9A" w:rsidRDefault="005A5C92" w:rsidP="0019504D">
      <w:pPr>
        <w:spacing w:after="0" w:line="234" w:lineRule="auto"/>
        <w:ind w:right="5080"/>
        <w:jc w:val="both"/>
        <w:rPr>
          <w:rFonts w:ascii="Times New Roman" w:eastAsia="Times New Roman" w:hAnsi="Times New Roman" w:cs="Times New Roman"/>
          <w:b/>
          <w:sz w:val="24"/>
          <w:szCs w:val="20"/>
        </w:rPr>
      </w:pPr>
    </w:p>
    <w:p w:rsidR="005A5C92" w:rsidRDefault="005A5C92" w:rsidP="005A5C92">
      <w:pPr>
        <w:spacing w:after="0" w:line="234" w:lineRule="auto"/>
        <w:ind w:right="5080"/>
        <w:rPr>
          <w:rFonts w:ascii="Times New Roman" w:eastAsia="Times New Roman" w:hAnsi="Times New Roman" w:cs="Times New Roman"/>
          <w:b/>
          <w:sz w:val="24"/>
          <w:szCs w:val="20"/>
        </w:rPr>
      </w:pPr>
    </w:p>
    <w:p w:rsidR="00852589" w:rsidRDefault="00852589" w:rsidP="005A5C92">
      <w:pPr>
        <w:spacing w:after="0" w:line="234" w:lineRule="auto"/>
        <w:ind w:right="5080"/>
        <w:rPr>
          <w:rFonts w:ascii="Times New Roman" w:eastAsia="Times New Roman" w:hAnsi="Times New Roman" w:cs="Times New Roman"/>
          <w:b/>
          <w:sz w:val="24"/>
          <w:szCs w:val="20"/>
        </w:rPr>
      </w:pPr>
    </w:p>
    <w:p w:rsidR="00852589" w:rsidRDefault="00852589" w:rsidP="005A5C92">
      <w:pPr>
        <w:spacing w:after="0" w:line="234" w:lineRule="auto"/>
        <w:ind w:right="5080"/>
        <w:rPr>
          <w:rFonts w:ascii="Times New Roman" w:eastAsia="Times New Roman" w:hAnsi="Times New Roman" w:cs="Times New Roman"/>
          <w:b/>
          <w:sz w:val="24"/>
          <w:szCs w:val="20"/>
        </w:rPr>
      </w:pPr>
    </w:p>
    <w:p w:rsidR="00852589" w:rsidRPr="00B07E9A" w:rsidRDefault="00852589" w:rsidP="005A5C92">
      <w:pPr>
        <w:spacing w:after="0" w:line="234" w:lineRule="auto"/>
        <w:ind w:right="5080"/>
        <w:rPr>
          <w:rFonts w:ascii="Times New Roman" w:eastAsia="Times New Roman" w:hAnsi="Times New Roman" w:cs="Times New Roman"/>
          <w:b/>
          <w:sz w:val="24"/>
          <w:szCs w:val="20"/>
        </w:rPr>
      </w:pPr>
    </w:p>
    <w:p w:rsidR="005A5C92" w:rsidRPr="00B07E9A" w:rsidRDefault="005A5C92" w:rsidP="005A5C92">
      <w:pPr>
        <w:spacing w:after="0" w:line="234" w:lineRule="auto"/>
        <w:ind w:right="5080"/>
        <w:rPr>
          <w:rFonts w:ascii="Times New Roman" w:eastAsia="Times New Roman" w:hAnsi="Times New Roman" w:cs="Times New Roman"/>
          <w:b/>
          <w:sz w:val="24"/>
          <w:szCs w:val="20"/>
        </w:rPr>
      </w:pPr>
    </w:p>
    <w:p w:rsidR="005A5C92" w:rsidRPr="00B07E9A" w:rsidRDefault="005A5C92" w:rsidP="005A5C92">
      <w:pPr>
        <w:spacing w:after="0" w:line="234" w:lineRule="auto"/>
        <w:ind w:right="5080"/>
        <w:rPr>
          <w:rFonts w:ascii="Times New Roman" w:eastAsia="Times New Roman" w:hAnsi="Times New Roman" w:cs="Times New Roman"/>
          <w:b/>
          <w:sz w:val="24"/>
          <w:szCs w:val="20"/>
        </w:rPr>
      </w:pPr>
    </w:p>
    <w:p w:rsidR="005A5C92" w:rsidRPr="00B07E9A" w:rsidRDefault="005A5C92" w:rsidP="005A5C92">
      <w:pPr>
        <w:spacing w:after="0" w:line="234" w:lineRule="auto"/>
        <w:ind w:right="5080"/>
        <w:rPr>
          <w:rFonts w:ascii="Times New Roman" w:eastAsia="Times New Roman" w:hAnsi="Times New Roman" w:cs="Times New Roman"/>
          <w:b/>
          <w:sz w:val="24"/>
          <w:szCs w:val="20"/>
        </w:rPr>
      </w:pPr>
    </w:p>
    <w:p w:rsidR="005A5C92" w:rsidRPr="00B07E9A" w:rsidRDefault="005A5C92" w:rsidP="005A5C92">
      <w:pPr>
        <w:spacing w:after="0" w:line="234" w:lineRule="auto"/>
        <w:ind w:right="5080"/>
        <w:rPr>
          <w:rFonts w:ascii="Times New Roman" w:eastAsia="Times New Roman" w:hAnsi="Times New Roman" w:cs="Times New Roman"/>
          <w:b/>
          <w:sz w:val="24"/>
          <w:szCs w:val="20"/>
        </w:rPr>
      </w:pPr>
    </w:p>
    <w:p w:rsidR="005A5C92" w:rsidRPr="00B07E9A" w:rsidRDefault="005A5C92" w:rsidP="005A5C92">
      <w:pPr>
        <w:spacing w:after="0" w:line="234" w:lineRule="auto"/>
        <w:ind w:right="5080"/>
        <w:rPr>
          <w:rFonts w:ascii="Times New Roman" w:eastAsia="Times New Roman" w:hAnsi="Times New Roman" w:cs="Times New Roman"/>
          <w:b/>
          <w:sz w:val="24"/>
          <w:szCs w:val="20"/>
        </w:rPr>
      </w:pPr>
    </w:p>
    <w:p w:rsidR="005A5C92" w:rsidRPr="00B07E9A" w:rsidRDefault="005A5C92" w:rsidP="005A5C92">
      <w:pPr>
        <w:spacing w:after="0" w:line="234" w:lineRule="auto"/>
        <w:ind w:right="5080"/>
        <w:rPr>
          <w:rFonts w:ascii="Times New Roman" w:eastAsia="Times New Roman" w:hAnsi="Times New Roman" w:cs="Times New Roman"/>
          <w:b/>
          <w:sz w:val="24"/>
          <w:szCs w:val="20"/>
        </w:rPr>
      </w:pPr>
    </w:p>
    <w:p w:rsidR="00B07BB6" w:rsidRPr="00B07E9A" w:rsidRDefault="00B07BB6" w:rsidP="00B07BB6">
      <w:pPr>
        <w:pStyle w:val="ad"/>
        <w:numPr>
          <w:ilvl w:val="1"/>
          <w:numId w:val="1"/>
        </w:numPr>
        <w:jc w:val="both"/>
        <w:outlineLvl w:val="1"/>
        <w:rPr>
          <w:rFonts w:ascii="Times New Roman" w:hAnsi="Times New Roman" w:cs="Times New Roman"/>
          <w:b/>
          <w:iCs/>
          <w:sz w:val="24"/>
          <w:szCs w:val="24"/>
        </w:rPr>
      </w:pPr>
      <w:bookmarkStart w:id="5" w:name="_Toc66952664"/>
      <w:r w:rsidRPr="00B07E9A">
        <w:rPr>
          <w:rFonts w:ascii="Times New Roman" w:hAnsi="Times New Roman" w:cs="Times New Roman"/>
          <w:b/>
          <w:iCs/>
          <w:sz w:val="24"/>
          <w:szCs w:val="24"/>
        </w:rPr>
        <w:t>Универсальные компетенции выпускников и индикаторы их достижения</w:t>
      </w:r>
      <w:bookmarkEnd w:id="5"/>
    </w:p>
    <w:tbl>
      <w:tblPr>
        <w:tblStyle w:val="a5"/>
        <w:tblW w:w="9246" w:type="dxa"/>
        <w:tblInd w:w="360" w:type="dxa"/>
        <w:tblLayout w:type="fixed"/>
        <w:tblLook w:val="04A0" w:firstRow="1" w:lastRow="0" w:firstColumn="1" w:lastColumn="0" w:noHBand="0" w:noVBand="1"/>
      </w:tblPr>
      <w:tblGrid>
        <w:gridCol w:w="1024"/>
        <w:gridCol w:w="3402"/>
        <w:gridCol w:w="1843"/>
        <w:gridCol w:w="1701"/>
        <w:gridCol w:w="1276"/>
      </w:tblGrid>
      <w:tr w:rsidR="00B07BB6" w:rsidRPr="00B07E9A" w:rsidTr="00852589">
        <w:tc>
          <w:tcPr>
            <w:tcW w:w="1024" w:type="dxa"/>
            <w:vMerge w:val="restart"/>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Коды компетенции</w:t>
            </w:r>
          </w:p>
        </w:tc>
        <w:tc>
          <w:tcPr>
            <w:tcW w:w="3402" w:type="dxa"/>
            <w:vMerge w:val="restart"/>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Наименование компетенции</w:t>
            </w:r>
          </w:p>
        </w:tc>
        <w:tc>
          <w:tcPr>
            <w:tcW w:w="4820" w:type="dxa"/>
            <w:gridSpan w:val="3"/>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Индикаторы достижения компетенций</w:t>
            </w:r>
          </w:p>
        </w:tc>
      </w:tr>
      <w:tr w:rsidR="00B07BB6" w:rsidRPr="00B07E9A" w:rsidTr="00852589">
        <w:tc>
          <w:tcPr>
            <w:tcW w:w="1024" w:type="dxa"/>
            <w:vMerge/>
          </w:tcPr>
          <w:p w:rsidR="00B07BB6" w:rsidRPr="00B07E9A" w:rsidRDefault="00B07BB6" w:rsidP="00852589">
            <w:pPr>
              <w:jc w:val="both"/>
              <w:rPr>
                <w:rFonts w:ascii="Times New Roman" w:hAnsi="Times New Roman" w:cs="Times New Roman"/>
                <w:sz w:val="24"/>
                <w:szCs w:val="24"/>
              </w:rPr>
            </w:pPr>
          </w:p>
        </w:tc>
        <w:tc>
          <w:tcPr>
            <w:tcW w:w="3402" w:type="dxa"/>
            <w:vMerge/>
          </w:tcPr>
          <w:p w:rsidR="00B07BB6" w:rsidRPr="00B07E9A" w:rsidRDefault="00B07BB6" w:rsidP="00852589">
            <w:pPr>
              <w:autoSpaceDE w:val="0"/>
              <w:autoSpaceDN w:val="0"/>
              <w:adjustRightInd w:val="0"/>
              <w:rPr>
                <w:rFonts w:ascii="Times New Roman" w:hAnsi="Times New Roman" w:cs="Times New Roman"/>
                <w:sz w:val="24"/>
                <w:szCs w:val="24"/>
              </w:rPr>
            </w:pPr>
          </w:p>
        </w:tc>
        <w:tc>
          <w:tcPr>
            <w:tcW w:w="1843"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знать</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уметь</w:t>
            </w:r>
          </w:p>
        </w:tc>
        <w:tc>
          <w:tcPr>
            <w:tcW w:w="1276"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владеть</w:t>
            </w:r>
          </w:p>
        </w:tc>
      </w:tr>
      <w:tr w:rsidR="00B07BB6" w:rsidRPr="00B07E9A" w:rsidTr="00852589">
        <w:tc>
          <w:tcPr>
            <w:tcW w:w="1024" w:type="dxa"/>
          </w:tcPr>
          <w:p w:rsidR="00B07BB6" w:rsidRPr="00B07E9A" w:rsidRDefault="00B07BB6" w:rsidP="00852589">
            <w:pPr>
              <w:jc w:val="both"/>
              <w:rPr>
                <w:rFonts w:ascii="Times New Roman" w:hAnsi="Times New Roman" w:cs="Times New Roman"/>
                <w:b/>
                <w:iCs/>
                <w:sz w:val="24"/>
                <w:szCs w:val="24"/>
              </w:rPr>
            </w:pPr>
            <w:r w:rsidRPr="00B07E9A">
              <w:rPr>
                <w:rFonts w:ascii="Times New Roman" w:hAnsi="Times New Roman" w:cs="Times New Roman"/>
                <w:sz w:val="24"/>
                <w:szCs w:val="24"/>
              </w:rPr>
              <w:t>УК-1</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абстрактному мышлению, анализу, синтезу</w:t>
            </w:r>
          </w:p>
        </w:tc>
        <w:tc>
          <w:tcPr>
            <w:tcW w:w="1843"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основные научно-образовательные ресурсы в сети интернет, способы обработки полученной информации</w:t>
            </w:r>
          </w:p>
        </w:tc>
        <w:tc>
          <w:tcPr>
            <w:tcW w:w="1701" w:type="dxa"/>
          </w:tcPr>
          <w:p w:rsidR="00B07BB6" w:rsidRPr="00B07E9A" w:rsidRDefault="00B07BB6" w:rsidP="00852589">
            <w:pPr>
              <w:autoSpaceDE w:val="0"/>
              <w:autoSpaceDN w:val="0"/>
              <w:adjustRightInd w:val="0"/>
              <w:ind w:right="-108"/>
              <w:rPr>
                <w:rFonts w:ascii="Times New Roman" w:hAnsi="Times New Roman" w:cs="Times New Roman"/>
                <w:sz w:val="24"/>
                <w:szCs w:val="24"/>
              </w:rPr>
            </w:pPr>
            <w:r w:rsidRPr="00B07E9A">
              <w:rPr>
                <w:rFonts w:ascii="Times New Roman" w:hAnsi="Times New Roman" w:cs="Times New Roman"/>
                <w:sz w:val="24"/>
                <w:szCs w:val="24"/>
              </w:rPr>
              <w:t>анализировать полученные данные, делать выводы и применять их в профессиональной деятельности</w:t>
            </w:r>
          </w:p>
        </w:tc>
        <w:tc>
          <w:tcPr>
            <w:tcW w:w="1276"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навыками анализа полученной информации</w:t>
            </w:r>
          </w:p>
        </w:tc>
      </w:tr>
      <w:tr w:rsidR="00B07BB6" w:rsidRPr="00B07E9A" w:rsidTr="00852589">
        <w:tc>
          <w:tcPr>
            <w:tcW w:w="1024" w:type="dxa"/>
          </w:tcPr>
          <w:p w:rsidR="00B07BB6" w:rsidRPr="00B07E9A" w:rsidRDefault="00B07BB6" w:rsidP="00852589">
            <w:pPr>
              <w:jc w:val="both"/>
              <w:rPr>
                <w:rFonts w:ascii="Times New Roman" w:hAnsi="Times New Roman" w:cs="Times New Roman"/>
                <w:b/>
                <w:iCs/>
                <w:sz w:val="24"/>
                <w:szCs w:val="24"/>
              </w:rPr>
            </w:pPr>
            <w:r w:rsidRPr="00B07E9A">
              <w:rPr>
                <w:rFonts w:ascii="Times New Roman" w:hAnsi="Times New Roman" w:cs="Times New Roman"/>
                <w:sz w:val="24"/>
                <w:szCs w:val="24"/>
              </w:rPr>
              <w:t>УК-2</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готовностью к управлению коллективом, толерантно воспринимать социальные, этнические, конфессиональные и культурные различия</w:t>
            </w:r>
          </w:p>
        </w:tc>
        <w:tc>
          <w:tcPr>
            <w:tcW w:w="1843"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принципы работы в коллективе, основы этики и деонтологии</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использовать основные методы психологии для решения управленческих задач</w:t>
            </w:r>
          </w:p>
        </w:tc>
        <w:tc>
          <w:tcPr>
            <w:tcW w:w="1276"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деловым подходом для решения поставленных задач</w:t>
            </w:r>
          </w:p>
        </w:tc>
      </w:tr>
      <w:tr w:rsidR="00B07BB6" w:rsidRPr="00B07E9A" w:rsidTr="00852589">
        <w:tc>
          <w:tcPr>
            <w:tcW w:w="1024" w:type="dxa"/>
          </w:tcPr>
          <w:p w:rsidR="00B07BB6" w:rsidRPr="00B07E9A" w:rsidRDefault="00B07BB6" w:rsidP="00852589">
            <w:pPr>
              <w:jc w:val="both"/>
              <w:rPr>
                <w:rFonts w:ascii="Times New Roman" w:hAnsi="Times New Roman" w:cs="Times New Roman"/>
                <w:b/>
                <w:iCs/>
                <w:sz w:val="24"/>
                <w:szCs w:val="24"/>
              </w:rPr>
            </w:pPr>
            <w:r w:rsidRPr="00B07E9A">
              <w:rPr>
                <w:rFonts w:ascii="Times New Roman" w:hAnsi="Times New Roman" w:cs="Times New Roman"/>
                <w:sz w:val="24"/>
                <w:szCs w:val="24"/>
              </w:rPr>
              <w:t>УК-3</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proofErr w:type="gramStart"/>
            <w:r w:rsidRPr="00B07E9A">
              <w:rPr>
                <w:rFonts w:ascii="Times New Roman" w:eastAsia="Times New Roman" w:hAnsi="Times New Roman" w:cs="Times New Roman"/>
                <w:sz w:val="24"/>
                <w:szCs w:val="20"/>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tc>
        <w:tc>
          <w:tcPr>
            <w:tcW w:w="1843"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принципы педагогической деятельности, основные пути повышения квалификации медицинских работников</w:t>
            </w:r>
          </w:p>
        </w:tc>
        <w:tc>
          <w:tcPr>
            <w:tcW w:w="1701" w:type="dxa"/>
          </w:tcPr>
          <w:p w:rsidR="00B07BB6" w:rsidRPr="00B07E9A" w:rsidRDefault="00B07BB6" w:rsidP="00852589">
            <w:pPr>
              <w:autoSpaceDE w:val="0"/>
              <w:autoSpaceDN w:val="0"/>
              <w:adjustRightInd w:val="0"/>
              <w:ind w:right="-108"/>
              <w:rPr>
                <w:rFonts w:ascii="Times New Roman" w:hAnsi="Times New Roman" w:cs="Times New Roman"/>
                <w:sz w:val="24"/>
                <w:szCs w:val="24"/>
              </w:rPr>
            </w:pPr>
            <w:r w:rsidRPr="00B07E9A">
              <w:rPr>
                <w:rFonts w:ascii="Times New Roman" w:hAnsi="Times New Roman" w:cs="Times New Roman"/>
                <w:sz w:val="24"/>
                <w:szCs w:val="24"/>
              </w:rPr>
              <w:t xml:space="preserve">осуществлять поиск программ дополнительного медицинского образования, передавать полученные знания коллегам и другим работникам </w:t>
            </w:r>
            <w:r w:rsidRPr="00B07E9A">
              <w:rPr>
                <w:rFonts w:ascii="Times New Roman" w:eastAsia="Times New Roman" w:hAnsi="Times New Roman" w:cs="Times New Roman"/>
                <w:sz w:val="24"/>
                <w:szCs w:val="20"/>
              </w:rPr>
              <w:t>в сфере здравоохранения</w:t>
            </w:r>
          </w:p>
        </w:tc>
        <w:tc>
          <w:tcPr>
            <w:tcW w:w="1276"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навыками оформления сопроводительной документации, создавать макеты, наглядные пособия, таблицы, стенды, контролировать уровень усвоения полученных знаний</w:t>
            </w:r>
          </w:p>
        </w:tc>
      </w:tr>
    </w:tbl>
    <w:p w:rsidR="00B07BB6" w:rsidRPr="00B07E9A" w:rsidRDefault="00B07BB6" w:rsidP="00B07BB6">
      <w:pPr>
        <w:autoSpaceDE w:val="0"/>
        <w:autoSpaceDN w:val="0"/>
        <w:adjustRightInd w:val="0"/>
        <w:spacing w:after="0" w:line="240" w:lineRule="auto"/>
        <w:rPr>
          <w:rFonts w:ascii="Times New Roman" w:hAnsi="Times New Roman" w:cs="Times New Roman"/>
          <w:sz w:val="24"/>
          <w:szCs w:val="24"/>
        </w:rPr>
      </w:pPr>
    </w:p>
    <w:p w:rsidR="00B07BB6" w:rsidRPr="00B07E9A" w:rsidRDefault="00B07BB6" w:rsidP="00B07BB6">
      <w:pPr>
        <w:pStyle w:val="1"/>
        <w:numPr>
          <w:ilvl w:val="1"/>
          <w:numId w:val="1"/>
        </w:numPr>
        <w:autoSpaceDE w:val="0"/>
        <w:autoSpaceDN w:val="0"/>
        <w:adjustRightInd w:val="0"/>
        <w:spacing w:line="240" w:lineRule="auto"/>
        <w:outlineLvl w:val="1"/>
        <w:rPr>
          <w:b/>
          <w:color w:val="auto"/>
          <w:sz w:val="24"/>
        </w:rPr>
      </w:pPr>
      <w:bookmarkStart w:id="6" w:name="_Toc66952665"/>
      <w:r w:rsidRPr="00B07E9A">
        <w:rPr>
          <w:b/>
          <w:color w:val="auto"/>
          <w:sz w:val="24"/>
        </w:rPr>
        <w:t>Профессиональные компетенции выпускников и индикаторы их достижения</w:t>
      </w:r>
      <w:bookmarkEnd w:id="6"/>
    </w:p>
    <w:p w:rsidR="00B07BB6" w:rsidRPr="00B07E9A" w:rsidRDefault="00B07BB6" w:rsidP="00B07BB6">
      <w:pPr>
        <w:pStyle w:val="1"/>
        <w:numPr>
          <w:ilvl w:val="0"/>
          <w:numId w:val="0"/>
        </w:numPr>
        <w:autoSpaceDE w:val="0"/>
        <w:autoSpaceDN w:val="0"/>
        <w:adjustRightInd w:val="0"/>
        <w:spacing w:line="240" w:lineRule="auto"/>
        <w:ind w:left="720"/>
        <w:outlineLvl w:val="1"/>
        <w:rPr>
          <w:b/>
          <w:color w:val="auto"/>
          <w:sz w:val="24"/>
        </w:rPr>
      </w:pPr>
      <w:bookmarkStart w:id="7" w:name="_Toc66952666"/>
      <w:r w:rsidRPr="00B07E9A">
        <w:rPr>
          <w:b/>
          <w:color w:val="auto"/>
          <w:sz w:val="24"/>
        </w:rPr>
        <w:t>профилактическая деятельность:</w:t>
      </w:r>
      <w:bookmarkEnd w:id="7"/>
    </w:p>
    <w:p w:rsidR="00B07BB6" w:rsidRPr="00B07E9A" w:rsidRDefault="00B07BB6" w:rsidP="00B07BB6">
      <w:pPr>
        <w:autoSpaceDE w:val="0"/>
        <w:autoSpaceDN w:val="0"/>
        <w:adjustRightInd w:val="0"/>
        <w:spacing w:after="0" w:line="240" w:lineRule="auto"/>
        <w:rPr>
          <w:rFonts w:ascii="Times New Roman" w:hAnsi="Times New Roman" w:cs="Times New Roman"/>
          <w:sz w:val="24"/>
          <w:szCs w:val="24"/>
        </w:rPr>
      </w:pPr>
    </w:p>
    <w:tbl>
      <w:tblPr>
        <w:tblStyle w:val="a5"/>
        <w:tblW w:w="9388" w:type="dxa"/>
        <w:tblInd w:w="360" w:type="dxa"/>
        <w:tblLayout w:type="fixed"/>
        <w:tblLook w:val="04A0" w:firstRow="1" w:lastRow="0" w:firstColumn="1" w:lastColumn="0" w:noHBand="0" w:noVBand="1"/>
      </w:tblPr>
      <w:tblGrid>
        <w:gridCol w:w="1024"/>
        <w:gridCol w:w="3402"/>
        <w:gridCol w:w="1701"/>
        <w:gridCol w:w="1701"/>
        <w:gridCol w:w="1560"/>
      </w:tblGrid>
      <w:tr w:rsidR="00B07BB6" w:rsidRPr="00B07E9A" w:rsidTr="00852589">
        <w:tc>
          <w:tcPr>
            <w:tcW w:w="1024" w:type="dxa"/>
            <w:vMerge w:val="restart"/>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Коды компетенции</w:t>
            </w:r>
          </w:p>
        </w:tc>
        <w:tc>
          <w:tcPr>
            <w:tcW w:w="3402" w:type="dxa"/>
            <w:vMerge w:val="restart"/>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Наименование компетенции</w:t>
            </w:r>
          </w:p>
        </w:tc>
        <w:tc>
          <w:tcPr>
            <w:tcW w:w="4962" w:type="dxa"/>
            <w:gridSpan w:val="3"/>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Индикаторы достижения компетенций</w:t>
            </w:r>
          </w:p>
        </w:tc>
      </w:tr>
      <w:tr w:rsidR="00B07BB6" w:rsidRPr="00B07E9A" w:rsidTr="00852589">
        <w:tc>
          <w:tcPr>
            <w:tcW w:w="1024" w:type="dxa"/>
            <w:vMerge/>
          </w:tcPr>
          <w:p w:rsidR="00B07BB6" w:rsidRPr="00B07E9A" w:rsidRDefault="00B07BB6" w:rsidP="00852589">
            <w:pPr>
              <w:jc w:val="both"/>
              <w:rPr>
                <w:rFonts w:ascii="Times New Roman" w:hAnsi="Times New Roman" w:cs="Times New Roman"/>
                <w:sz w:val="24"/>
                <w:szCs w:val="24"/>
              </w:rPr>
            </w:pPr>
          </w:p>
        </w:tc>
        <w:tc>
          <w:tcPr>
            <w:tcW w:w="3402" w:type="dxa"/>
            <w:vMerge/>
          </w:tcPr>
          <w:p w:rsidR="00B07BB6" w:rsidRPr="00B07E9A" w:rsidRDefault="00B07BB6" w:rsidP="00852589">
            <w:pPr>
              <w:autoSpaceDE w:val="0"/>
              <w:autoSpaceDN w:val="0"/>
              <w:adjustRightInd w:val="0"/>
              <w:rPr>
                <w:rFonts w:ascii="Times New Roman" w:hAnsi="Times New Roman" w:cs="Times New Roman"/>
                <w:sz w:val="24"/>
                <w:szCs w:val="24"/>
              </w:rPr>
            </w:pP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знать</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уметь</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владеть</w:t>
            </w:r>
          </w:p>
        </w:tc>
      </w:tr>
      <w:tr w:rsidR="00B07BB6" w:rsidRPr="00B07E9A" w:rsidTr="00852589">
        <w:tc>
          <w:tcPr>
            <w:tcW w:w="1024" w:type="dxa"/>
          </w:tcPr>
          <w:p w:rsidR="00B07BB6" w:rsidRPr="00B07E9A" w:rsidRDefault="00B07BB6" w:rsidP="00852589">
            <w:pPr>
              <w:jc w:val="both"/>
              <w:rPr>
                <w:rFonts w:ascii="Times New Roman" w:hAnsi="Times New Roman" w:cs="Times New Roman"/>
                <w:b/>
                <w:iCs/>
                <w:sz w:val="24"/>
                <w:szCs w:val="24"/>
              </w:rPr>
            </w:pPr>
            <w:r w:rsidRPr="00B07E9A">
              <w:rPr>
                <w:rFonts w:ascii="Times New Roman" w:hAnsi="Times New Roman" w:cs="Times New Roman"/>
                <w:sz w:val="24"/>
                <w:szCs w:val="24"/>
              </w:rPr>
              <w:t>ПК-1</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B07E9A">
              <w:rPr>
                <w:rFonts w:ascii="Times New Roman" w:eastAsia="Times New Roman" w:hAnsi="Times New Roman" w:cs="Times New Roman"/>
                <w:sz w:val="24"/>
                <w:szCs w:val="20"/>
              </w:rPr>
              <w:t>влияния</w:t>
            </w:r>
            <w:proofErr w:type="gramEnd"/>
            <w:r w:rsidRPr="00B07E9A">
              <w:rPr>
                <w:rFonts w:ascii="Times New Roman" w:eastAsia="Times New Roman" w:hAnsi="Times New Roman" w:cs="Times New Roman"/>
                <w:sz w:val="24"/>
                <w:szCs w:val="20"/>
              </w:rPr>
              <w:t xml:space="preserve"> на здоровье человека факторов среды его обитания</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комплекс мероприятий, направленных на сохранение, укрепление здоровья, формирование здорового образа жизни, предупреждение возникновения и (или) распространения стоматологических заболеваний, вредное влияние на здоровье человека факторов среды его обитания</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 xml:space="preserve">диагностировать стоматологические заболевания (на основании </w:t>
            </w:r>
            <w:proofErr w:type="spellStart"/>
            <w:r w:rsidRPr="00B07E9A">
              <w:rPr>
                <w:rFonts w:ascii="Times New Roman" w:hAnsi="Times New Roman" w:cs="Times New Roman"/>
                <w:sz w:val="24"/>
                <w:szCs w:val="24"/>
              </w:rPr>
              <w:t>макросокопической</w:t>
            </w:r>
            <w:proofErr w:type="spellEnd"/>
            <w:r w:rsidRPr="00B07E9A">
              <w:rPr>
                <w:rFonts w:ascii="Times New Roman" w:hAnsi="Times New Roman" w:cs="Times New Roman"/>
                <w:sz w:val="24"/>
                <w:szCs w:val="24"/>
              </w:rPr>
              <w:t xml:space="preserve"> картины),  выявлять </w:t>
            </w:r>
            <w:r w:rsidRPr="00B07E9A">
              <w:rPr>
                <w:rFonts w:ascii="Times New Roman" w:eastAsia="Times New Roman" w:hAnsi="Times New Roman" w:cs="Times New Roman"/>
                <w:sz w:val="24"/>
                <w:szCs w:val="20"/>
              </w:rPr>
              <w:t>причины и условия их возникновения и развития</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методами профилактики стоматологических заболеваний в результате ранней диагностики по макроскопической картине</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ПК-2</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 xml:space="preserve">этапы проведения </w:t>
            </w:r>
            <w:r w:rsidRPr="00B07E9A">
              <w:rPr>
                <w:rFonts w:ascii="Times New Roman" w:eastAsia="Times New Roman" w:hAnsi="Times New Roman" w:cs="Times New Roman"/>
                <w:sz w:val="24"/>
                <w:szCs w:val="20"/>
              </w:rPr>
              <w:t>профилактических медицинских осмотров, диспансеризации</w:t>
            </w:r>
          </w:p>
        </w:tc>
        <w:tc>
          <w:tcPr>
            <w:tcW w:w="1701" w:type="dxa"/>
          </w:tcPr>
          <w:p w:rsidR="00B07BB6" w:rsidRPr="00B07E9A" w:rsidRDefault="00B07BB6" w:rsidP="00852589">
            <w:pPr>
              <w:autoSpaceDE w:val="0"/>
              <w:autoSpaceDN w:val="0"/>
              <w:adjustRightInd w:val="0"/>
              <w:ind w:right="-108"/>
              <w:rPr>
                <w:rFonts w:ascii="Times New Roman" w:hAnsi="Times New Roman" w:cs="Times New Roman"/>
                <w:sz w:val="24"/>
                <w:szCs w:val="24"/>
                <w:highlight w:val="yellow"/>
              </w:rPr>
            </w:pPr>
            <w:r w:rsidRPr="00B07E9A">
              <w:rPr>
                <w:rFonts w:ascii="Times New Roman" w:eastAsia="Times New Roman" w:hAnsi="Times New Roman" w:cs="Times New Roman"/>
                <w:sz w:val="24"/>
                <w:szCs w:val="20"/>
              </w:rPr>
              <w:t>осуществлять диспансерное наблюдение за пациентами со стоматологической патологией</w:t>
            </w:r>
          </w:p>
        </w:tc>
        <w:tc>
          <w:tcPr>
            <w:tcW w:w="1560" w:type="dxa"/>
          </w:tcPr>
          <w:p w:rsidR="00B07BB6" w:rsidRPr="00B07E9A" w:rsidRDefault="00B07BB6" w:rsidP="00852589">
            <w:pPr>
              <w:autoSpaceDE w:val="0"/>
              <w:autoSpaceDN w:val="0"/>
              <w:adjustRightInd w:val="0"/>
              <w:ind w:right="-108"/>
              <w:rPr>
                <w:rFonts w:ascii="Times New Roman" w:hAnsi="Times New Roman" w:cs="Times New Roman"/>
                <w:sz w:val="24"/>
                <w:szCs w:val="24"/>
                <w:highlight w:val="yellow"/>
              </w:rPr>
            </w:pPr>
            <w:r w:rsidRPr="00B07E9A">
              <w:rPr>
                <w:rFonts w:ascii="Times New Roman" w:eastAsia="Times New Roman" w:hAnsi="Times New Roman" w:cs="Times New Roman"/>
                <w:sz w:val="24"/>
                <w:szCs w:val="20"/>
              </w:rPr>
              <w:t>методами медицинских осмотров</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ПК-3</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 xml:space="preserve">этапы </w:t>
            </w:r>
            <w:r w:rsidRPr="00B07E9A">
              <w:rPr>
                <w:rFonts w:ascii="Times New Roman" w:eastAsia="Times New Roman" w:hAnsi="Times New Roman" w:cs="Times New Roman"/>
                <w:sz w:val="24"/>
                <w:szCs w:val="20"/>
              </w:rPr>
              <w:t>противоэпидемических мероприятий, организацию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1701" w:type="dxa"/>
          </w:tcPr>
          <w:p w:rsidR="00B07BB6" w:rsidRPr="00B07E9A" w:rsidRDefault="00B07BB6" w:rsidP="00852589">
            <w:pPr>
              <w:autoSpaceDE w:val="0"/>
              <w:autoSpaceDN w:val="0"/>
              <w:adjustRightInd w:val="0"/>
              <w:ind w:left="-108" w:right="33"/>
              <w:rPr>
                <w:rFonts w:ascii="Times New Roman" w:hAnsi="Times New Roman" w:cs="Times New Roman"/>
                <w:sz w:val="24"/>
                <w:szCs w:val="24"/>
                <w:highlight w:val="yellow"/>
              </w:rPr>
            </w:pPr>
            <w:r w:rsidRPr="00B07E9A">
              <w:rPr>
                <w:rFonts w:ascii="Times New Roman" w:hAnsi="Times New Roman" w:cs="Times New Roman"/>
                <w:sz w:val="24"/>
                <w:szCs w:val="24"/>
              </w:rPr>
              <w:t xml:space="preserve">организовывать карантинные мероприятия, оказывать медицинскую помощь при радиационном поражении, стихийных бедствиях, </w:t>
            </w:r>
            <w:r w:rsidRPr="00B07E9A">
              <w:rPr>
                <w:rFonts w:ascii="Times New Roman" w:eastAsia="Times New Roman" w:hAnsi="Times New Roman" w:cs="Times New Roman"/>
                <w:sz w:val="24"/>
                <w:szCs w:val="20"/>
              </w:rPr>
              <w:t>и иных чрезвычайных ситуациях</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 xml:space="preserve">методами </w:t>
            </w:r>
            <w:r w:rsidRPr="00B07E9A">
              <w:rPr>
                <w:rFonts w:ascii="Times New Roman" w:eastAsia="Times New Roman" w:hAnsi="Times New Roman" w:cs="Times New Roman"/>
                <w:sz w:val="24"/>
                <w:szCs w:val="20"/>
              </w:rPr>
              <w:t>противоэпидемических мероприятий</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ПК-4</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применению социально-гигиенических методик сбора и медико-статистического анализа информации о стоматологической заболеваемости</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proofErr w:type="spellStart"/>
            <w:r w:rsidRPr="00B07E9A">
              <w:rPr>
                <w:rFonts w:ascii="Times New Roman" w:eastAsia="Times New Roman" w:hAnsi="Times New Roman" w:cs="Times New Roman"/>
                <w:sz w:val="24"/>
                <w:szCs w:val="20"/>
              </w:rPr>
              <w:t>методикисбора</w:t>
            </w:r>
            <w:proofErr w:type="spellEnd"/>
            <w:r w:rsidRPr="00B07E9A">
              <w:rPr>
                <w:rFonts w:ascii="Times New Roman" w:eastAsia="Times New Roman" w:hAnsi="Times New Roman" w:cs="Times New Roman"/>
                <w:sz w:val="24"/>
                <w:szCs w:val="20"/>
              </w:rPr>
              <w:t xml:space="preserve"> и медико-статистического анализа информации о стоматологической заболеваемости</w:t>
            </w:r>
          </w:p>
        </w:tc>
        <w:tc>
          <w:tcPr>
            <w:tcW w:w="1701" w:type="dxa"/>
          </w:tcPr>
          <w:p w:rsidR="00B07BB6" w:rsidRPr="00B07E9A" w:rsidRDefault="00B07BB6" w:rsidP="00852589">
            <w:pPr>
              <w:autoSpaceDE w:val="0"/>
              <w:autoSpaceDN w:val="0"/>
              <w:adjustRightInd w:val="0"/>
              <w:ind w:left="-108" w:right="-108"/>
              <w:rPr>
                <w:rFonts w:ascii="Times New Roman" w:hAnsi="Times New Roman" w:cs="Times New Roman"/>
                <w:sz w:val="24"/>
                <w:szCs w:val="24"/>
              </w:rPr>
            </w:pPr>
            <w:r w:rsidRPr="00B07E9A">
              <w:rPr>
                <w:rFonts w:ascii="Times New Roman" w:hAnsi="Times New Roman" w:cs="Times New Roman"/>
                <w:sz w:val="24"/>
                <w:szCs w:val="24"/>
              </w:rPr>
              <w:t xml:space="preserve">анализировать данные о </w:t>
            </w:r>
            <w:r w:rsidRPr="00B07E9A">
              <w:rPr>
                <w:rFonts w:ascii="Times New Roman" w:eastAsia="Times New Roman" w:hAnsi="Times New Roman" w:cs="Times New Roman"/>
                <w:sz w:val="24"/>
                <w:szCs w:val="20"/>
              </w:rPr>
              <w:t>стоматологической заболеваемости</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методами статистического анализа</w:t>
            </w:r>
          </w:p>
        </w:tc>
      </w:tr>
    </w:tbl>
    <w:p w:rsidR="00B07BB6" w:rsidRPr="00B07E9A" w:rsidRDefault="00B07BB6" w:rsidP="00B07BB6">
      <w:pPr>
        <w:autoSpaceDE w:val="0"/>
        <w:autoSpaceDN w:val="0"/>
        <w:adjustRightInd w:val="0"/>
        <w:spacing w:after="0" w:line="240" w:lineRule="auto"/>
        <w:rPr>
          <w:rFonts w:ascii="Times New Roman" w:hAnsi="Times New Roman" w:cs="Times New Roman"/>
          <w:sz w:val="24"/>
          <w:szCs w:val="24"/>
        </w:rPr>
      </w:pPr>
    </w:p>
    <w:p w:rsidR="00B07BB6" w:rsidRPr="00B07E9A" w:rsidRDefault="00B07BB6" w:rsidP="00B07BB6">
      <w:pPr>
        <w:autoSpaceDE w:val="0"/>
        <w:autoSpaceDN w:val="0"/>
        <w:adjustRightInd w:val="0"/>
        <w:spacing w:after="0" w:line="240" w:lineRule="auto"/>
        <w:rPr>
          <w:rFonts w:ascii="Times New Roman" w:hAnsi="Times New Roman" w:cs="Times New Roman"/>
          <w:b/>
          <w:sz w:val="24"/>
          <w:szCs w:val="24"/>
        </w:rPr>
      </w:pPr>
      <w:r w:rsidRPr="00B07E9A">
        <w:rPr>
          <w:rFonts w:ascii="Times New Roman" w:hAnsi="Times New Roman" w:cs="Times New Roman"/>
          <w:b/>
          <w:sz w:val="24"/>
          <w:szCs w:val="24"/>
        </w:rPr>
        <w:t>диагностическая деятельность:</w:t>
      </w:r>
    </w:p>
    <w:tbl>
      <w:tblPr>
        <w:tblStyle w:val="a5"/>
        <w:tblW w:w="9246" w:type="dxa"/>
        <w:tblInd w:w="360" w:type="dxa"/>
        <w:tblLayout w:type="fixed"/>
        <w:tblLook w:val="04A0" w:firstRow="1" w:lastRow="0" w:firstColumn="1" w:lastColumn="0" w:noHBand="0" w:noVBand="1"/>
      </w:tblPr>
      <w:tblGrid>
        <w:gridCol w:w="1024"/>
        <w:gridCol w:w="3402"/>
        <w:gridCol w:w="1701"/>
        <w:gridCol w:w="1559"/>
        <w:gridCol w:w="1560"/>
      </w:tblGrid>
      <w:tr w:rsidR="00B07BB6" w:rsidRPr="00B07E9A" w:rsidTr="00852589">
        <w:tc>
          <w:tcPr>
            <w:tcW w:w="1024" w:type="dxa"/>
            <w:vMerge w:val="restart"/>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Коды компетенции</w:t>
            </w:r>
          </w:p>
        </w:tc>
        <w:tc>
          <w:tcPr>
            <w:tcW w:w="3402" w:type="dxa"/>
            <w:vMerge w:val="restart"/>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Наименование компетенции</w:t>
            </w:r>
          </w:p>
        </w:tc>
        <w:tc>
          <w:tcPr>
            <w:tcW w:w="4820" w:type="dxa"/>
            <w:gridSpan w:val="3"/>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Индикаторы достижения компетенций</w:t>
            </w:r>
          </w:p>
        </w:tc>
      </w:tr>
      <w:tr w:rsidR="00B07BB6" w:rsidRPr="00B07E9A" w:rsidTr="00852589">
        <w:tc>
          <w:tcPr>
            <w:tcW w:w="1024" w:type="dxa"/>
            <w:vMerge/>
          </w:tcPr>
          <w:p w:rsidR="00B07BB6" w:rsidRPr="00B07E9A" w:rsidRDefault="00B07BB6" w:rsidP="00852589">
            <w:pPr>
              <w:jc w:val="both"/>
              <w:rPr>
                <w:rFonts w:ascii="Times New Roman" w:hAnsi="Times New Roman" w:cs="Times New Roman"/>
                <w:sz w:val="24"/>
                <w:szCs w:val="24"/>
              </w:rPr>
            </w:pPr>
          </w:p>
        </w:tc>
        <w:tc>
          <w:tcPr>
            <w:tcW w:w="3402" w:type="dxa"/>
            <w:vMerge/>
          </w:tcPr>
          <w:p w:rsidR="00B07BB6" w:rsidRPr="00B07E9A" w:rsidRDefault="00B07BB6" w:rsidP="00852589">
            <w:pPr>
              <w:autoSpaceDE w:val="0"/>
              <w:autoSpaceDN w:val="0"/>
              <w:adjustRightInd w:val="0"/>
              <w:rPr>
                <w:rFonts w:ascii="Times New Roman" w:hAnsi="Times New Roman" w:cs="Times New Roman"/>
                <w:sz w:val="24"/>
                <w:szCs w:val="24"/>
              </w:rPr>
            </w:pP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знать</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уметь</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владеть</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ПК-5</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proofErr w:type="gramStart"/>
            <w:r w:rsidRPr="00B07E9A">
              <w:rPr>
                <w:rFonts w:ascii="Times New Roman" w:eastAsia="Times New Roman" w:hAnsi="Times New Roman" w:cs="Times New Roman"/>
                <w:sz w:val="24"/>
                <w:szCs w:val="20"/>
              </w:rPr>
              <w:t xml:space="preserve">готовность к диагностике стоматологических заболеваний и </w:t>
            </w:r>
            <w:proofErr w:type="spellStart"/>
            <w:r w:rsidRPr="00B07E9A">
              <w:rPr>
                <w:rFonts w:ascii="Times New Roman" w:eastAsia="Times New Roman" w:hAnsi="Times New Roman" w:cs="Times New Roman"/>
                <w:sz w:val="24"/>
                <w:szCs w:val="20"/>
              </w:rPr>
              <w:t>неотложныхсостояний</w:t>
            </w:r>
            <w:proofErr w:type="spellEnd"/>
            <w:r w:rsidRPr="00B07E9A">
              <w:rPr>
                <w:rFonts w:ascii="Times New Roman" w:eastAsia="Times New Roman" w:hAnsi="Times New Roman" w:cs="Times New Roman"/>
                <w:sz w:val="24"/>
                <w:szCs w:val="20"/>
              </w:rPr>
              <w:t xml:space="preserve"> в соответствии с Международной статистической </w:t>
            </w:r>
            <w:proofErr w:type="spellStart"/>
            <w:r w:rsidRPr="00B07E9A">
              <w:rPr>
                <w:rFonts w:ascii="Times New Roman" w:eastAsia="Times New Roman" w:hAnsi="Times New Roman" w:cs="Times New Roman"/>
                <w:sz w:val="24"/>
                <w:szCs w:val="20"/>
              </w:rPr>
              <w:t>классификациейболезней</w:t>
            </w:r>
            <w:proofErr w:type="spellEnd"/>
            <w:r w:rsidRPr="00B07E9A">
              <w:rPr>
                <w:rFonts w:ascii="Times New Roman" w:eastAsia="Times New Roman" w:hAnsi="Times New Roman" w:cs="Times New Roman"/>
                <w:sz w:val="24"/>
                <w:szCs w:val="20"/>
              </w:rPr>
              <w:t xml:space="preserve"> и проблем, связанных со здоровьем</w:t>
            </w:r>
            <w:proofErr w:type="gramEnd"/>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proofErr w:type="gramStart"/>
            <w:r w:rsidRPr="00B07E9A">
              <w:rPr>
                <w:rFonts w:ascii="Times New Roman" w:hAnsi="Times New Roman" w:cs="Times New Roman"/>
                <w:sz w:val="24"/>
                <w:szCs w:val="24"/>
              </w:rPr>
              <w:t>морфологические</w:t>
            </w:r>
            <w:proofErr w:type="gramEnd"/>
            <w:r w:rsidRPr="00B07E9A">
              <w:rPr>
                <w:rFonts w:ascii="Times New Roman" w:hAnsi="Times New Roman" w:cs="Times New Roman"/>
                <w:sz w:val="24"/>
                <w:szCs w:val="24"/>
              </w:rPr>
              <w:t xml:space="preserve"> </w:t>
            </w:r>
            <w:proofErr w:type="spellStart"/>
            <w:r w:rsidRPr="00B07E9A">
              <w:rPr>
                <w:rFonts w:ascii="Times New Roman" w:hAnsi="Times New Roman" w:cs="Times New Roman"/>
                <w:sz w:val="24"/>
                <w:szCs w:val="24"/>
              </w:rPr>
              <w:t>критерии</w:t>
            </w:r>
            <w:r w:rsidRPr="00B07E9A">
              <w:rPr>
                <w:rFonts w:ascii="Times New Roman" w:eastAsia="Times New Roman" w:hAnsi="Times New Roman" w:cs="Times New Roman"/>
                <w:sz w:val="24"/>
                <w:szCs w:val="20"/>
              </w:rPr>
              <w:t>диагностики</w:t>
            </w:r>
            <w:proofErr w:type="spellEnd"/>
            <w:r w:rsidRPr="00B07E9A">
              <w:rPr>
                <w:rFonts w:ascii="Times New Roman" w:eastAsia="Times New Roman" w:hAnsi="Times New Roman" w:cs="Times New Roman"/>
                <w:sz w:val="24"/>
                <w:szCs w:val="20"/>
              </w:rPr>
              <w:t xml:space="preserve"> стоматологических заболеваний и </w:t>
            </w:r>
            <w:proofErr w:type="spellStart"/>
            <w:r w:rsidRPr="00B07E9A">
              <w:rPr>
                <w:rFonts w:ascii="Times New Roman" w:eastAsia="Times New Roman" w:hAnsi="Times New Roman" w:cs="Times New Roman"/>
                <w:sz w:val="24"/>
                <w:szCs w:val="20"/>
              </w:rPr>
              <w:t>неотложныхсостояний</w:t>
            </w:r>
            <w:proofErr w:type="spellEnd"/>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определять нозологическую единицу в соответствии с МКБ</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 xml:space="preserve">методами диагностики стоматологических заболеваний, включая патологоанатомическое заключение по </w:t>
            </w:r>
            <w:proofErr w:type="spellStart"/>
            <w:r w:rsidRPr="00B07E9A">
              <w:rPr>
                <w:rFonts w:ascii="Times New Roman" w:hAnsi="Times New Roman" w:cs="Times New Roman"/>
                <w:sz w:val="24"/>
                <w:szCs w:val="24"/>
              </w:rPr>
              <w:t>биопсийному</w:t>
            </w:r>
            <w:proofErr w:type="spellEnd"/>
            <w:r w:rsidRPr="00B07E9A">
              <w:rPr>
                <w:rFonts w:ascii="Times New Roman" w:hAnsi="Times New Roman" w:cs="Times New Roman"/>
                <w:sz w:val="24"/>
                <w:szCs w:val="24"/>
              </w:rPr>
              <w:t xml:space="preserve"> материалу</w:t>
            </w:r>
          </w:p>
        </w:tc>
      </w:tr>
      <w:tr w:rsidR="00B07BB6" w:rsidRPr="00B07E9A" w:rsidTr="00852589">
        <w:trPr>
          <w:trHeight w:val="2410"/>
        </w:trPr>
        <w:tc>
          <w:tcPr>
            <w:tcW w:w="1024" w:type="dxa"/>
          </w:tcPr>
          <w:p w:rsidR="00B07BB6" w:rsidRPr="00B07E9A" w:rsidRDefault="00B07BB6" w:rsidP="00852589">
            <w:pPr>
              <w:jc w:val="both"/>
              <w:rPr>
                <w:rFonts w:ascii="Times New Roman" w:hAnsi="Times New Roman" w:cs="Times New Roman"/>
                <w:b/>
                <w:iCs/>
                <w:sz w:val="24"/>
                <w:szCs w:val="24"/>
              </w:rPr>
            </w:pPr>
            <w:r w:rsidRPr="00B07E9A">
              <w:rPr>
                <w:rFonts w:ascii="Times New Roman" w:hAnsi="Times New Roman" w:cs="Times New Roman"/>
                <w:sz w:val="24"/>
                <w:szCs w:val="24"/>
              </w:rPr>
              <w:t>ПК-6</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готовность к проведению экспертизы временной нетрудоспособности и участие в иных видах медицинской экспертизы</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этапы проведения медицинской экспертизы, критерии временной нетрудоспособности</w:t>
            </w:r>
          </w:p>
        </w:tc>
        <w:tc>
          <w:tcPr>
            <w:tcW w:w="1559" w:type="dxa"/>
          </w:tcPr>
          <w:p w:rsidR="00B07BB6" w:rsidRPr="00B07E9A" w:rsidRDefault="00B07BB6" w:rsidP="00852589">
            <w:pPr>
              <w:autoSpaceDE w:val="0"/>
              <w:autoSpaceDN w:val="0"/>
              <w:adjustRightInd w:val="0"/>
              <w:ind w:left="-108" w:right="-108"/>
              <w:rPr>
                <w:rFonts w:ascii="Times New Roman" w:hAnsi="Times New Roman" w:cs="Times New Roman"/>
                <w:sz w:val="24"/>
                <w:szCs w:val="24"/>
                <w:highlight w:val="yellow"/>
              </w:rPr>
            </w:pPr>
            <w:r w:rsidRPr="00B07E9A">
              <w:rPr>
                <w:rFonts w:ascii="Times New Roman" w:hAnsi="Times New Roman" w:cs="Times New Roman"/>
                <w:sz w:val="24"/>
                <w:szCs w:val="24"/>
              </w:rPr>
              <w:t>проводить медицинскую экспертизу при повреждениях челюстно-лицевой области</w:t>
            </w:r>
          </w:p>
        </w:tc>
        <w:tc>
          <w:tcPr>
            <w:tcW w:w="1560" w:type="dxa"/>
          </w:tcPr>
          <w:p w:rsidR="00B07BB6" w:rsidRPr="00B07E9A" w:rsidRDefault="00B07BB6" w:rsidP="00852589">
            <w:pPr>
              <w:autoSpaceDE w:val="0"/>
              <w:autoSpaceDN w:val="0"/>
              <w:adjustRightInd w:val="0"/>
              <w:ind w:right="-108"/>
              <w:rPr>
                <w:rFonts w:ascii="Times New Roman" w:hAnsi="Times New Roman" w:cs="Times New Roman"/>
                <w:sz w:val="24"/>
                <w:szCs w:val="24"/>
                <w:highlight w:val="yellow"/>
              </w:rPr>
            </w:pPr>
            <w:r w:rsidRPr="00B07E9A">
              <w:rPr>
                <w:rFonts w:ascii="Times New Roman" w:hAnsi="Times New Roman" w:cs="Times New Roman"/>
                <w:sz w:val="24"/>
                <w:szCs w:val="24"/>
              </w:rPr>
              <w:t>методами оценки повреждений челюстно-лицевой области</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eastAsia="Times New Roman" w:hAnsi="Times New Roman" w:cs="Times New Roman"/>
                <w:sz w:val="24"/>
                <w:szCs w:val="24"/>
              </w:rPr>
              <w:t>ПК-7</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определению тактики ведения, ведению и лечению </w:t>
            </w:r>
            <w:proofErr w:type="spellStart"/>
            <w:r w:rsidRPr="00B07E9A">
              <w:rPr>
                <w:rFonts w:ascii="Times New Roman" w:eastAsia="Times New Roman" w:hAnsi="Times New Roman" w:cs="Times New Roman"/>
                <w:sz w:val="24"/>
                <w:szCs w:val="20"/>
              </w:rPr>
              <w:t>пациентов</w:t>
            </w:r>
            <w:proofErr w:type="gramStart"/>
            <w:r w:rsidRPr="00B07E9A">
              <w:rPr>
                <w:rFonts w:ascii="Times New Roman" w:eastAsia="Times New Roman" w:hAnsi="Times New Roman" w:cs="Times New Roman"/>
                <w:sz w:val="24"/>
                <w:szCs w:val="20"/>
              </w:rPr>
              <w:t>,н</w:t>
            </w:r>
            <w:proofErr w:type="gramEnd"/>
            <w:r w:rsidRPr="00B07E9A">
              <w:rPr>
                <w:rFonts w:ascii="Times New Roman" w:eastAsia="Times New Roman" w:hAnsi="Times New Roman" w:cs="Times New Roman"/>
                <w:sz w:val="24"/>
                <w:szCs w:val="20"/>
              </w:rPr>
              <w:t>уждающихся</w:t>
            </w:r>
            <w:proofErr w:type="spellEnd"/>
            <w:r w:rsidRPr="00B07E9A">
              <w:rPr>
                <w:rFonts w:ascii="Times New Roman" w:eastAsia="Times New Roman" w:hAnsi="Times New Roman" w:cs="Times New Roman"/>
                <w:sz w:val="24"/>
                <w:szCs w:val="20"/>
              </w:rPr>
              <w:t xml:space="preserve"> в </w:t>
            </w:r>
            <w:proofErr w:type="spellStart"/>
            <w:r w:rsidRPr="00B07E9A">
              <w:rPr>
                <w:rFonts w:ascii="Times New Roman" w:eastAsia="Times New Roman" w:hAnsi="Times New Roman" w:cs="Times New Roman"/>
                <w:sz w:val="24"/>
                <w:szCs w:val="20"/>
              </w:rPr>
              <w:t>ортодонтической</w:t>
            </w:r>
            <w:proofErr w:type="spellEnd"/>
            <w:r w:rsidRPr="00B07E9A">
              <w:rPr>
                <w:rFonts w:ascii="Times New Roman" w:eastAsia="Times New Roman" w:hAnsi="Times New Roman" w:cs="Times New Roman"/>
                <w:sz w:val="24"/>
                <w:szCs w:val="20"/>
              </w:rPr>
              <w:t xml:space="preserve"> помощи</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 xml:space="preserve">тактику ведения, ведение и лечение </w:t>
            </w:r>
            <w:proofErr w:type="spellStart"/>
            <w:r w:rsidRPr="00B07E9A">
              <w:rPr>
                <w:rFonts w:ascii="Times New Roman" w:eastAsia="Times New Roman" w:hAnsi="Times New Roman" w:cs="Times New Roman"/>
                <w:sz w:val="24"/>
                <w:szCs w:val="20"/>
              </w:rPr>
              <w:t>пациентов</w:t>
            </w:r>
            <w:proofErr w:type="gramStart"/>
            <w:r w:rsidRPr="00B07E9A">
              <w:rPr>
                <w:rFonts w:ascii="Times New Roman" w:eastAsia="Times New Roman" w:hAnsi="Times New Roman" w:cs="Times New Roman"/>
                <w:sz w:val="24"/>
                <w:szCs w:val="20"/>
              </w:rPr>
              <w:t>,н</w:t>
            </w:r>
            <w:proofErr w:type="gramEnd"/>
            <w:r w:rsidRPr="00B07E9A">
              <w:rPr>
                <w:rFonts w:ascii="Times New Roman" w:eastAsia="Times New Roman" w:hAnsi="Times New Roman" w:cs="Times New Roman"/>
                <w:sz w:val="24"/>
                <w:szCs w:val="20"/>
              </w:rPr>
              <w:t>уждающихся</w:t>
            </w:r>
            <w:proofErr w:type="spellEnd"/>
            <w:r w:rsidRPr="00B07E9A">
              <w:rPr>
                <w:rFonts w:ascii="Times New Roman" w:eastAsia="Times New Roman" w:hAnsi="Times New Roman" w:cs="Times New Roman"/>
                <w:sz w:val="24"/>
                <w:szCs w:val="20"/>
              </w:rPr>
              <w:t xml:space="preserve"> в </w:t>
            </w:r>
            <w:proofErr w:type="spellStart"/>
            <w:r w:rsidRPr="00B07E9A">
              <w:rPr>
                <w:rFonts w:ascii="Times New Roman" w:eastAsia="Times New Roman" w:hAnsi="Times New Roman" w:cs="Times New Roman"/>
                <w:sz w:val="24"/>
                <w:szCs w:val="20"/>
              </w:rPr>
              <w:t>ортодонтической</w:t>
            </w:r>
            <w:proofErr w:type="spellEnd"/>
            <w:r w:rsidRPr="00B07E9A">
              <w:rPr>
                <w:rFonts w:ascii="Times New Roman" w:eastAsia="Times New Roman" w:hAnsi="Times New Roman" w:cs="Times New Roman"/>
                <w:sz w:val="24"/>
                <w:szCs w:val="20"/>
              </w:rPr>
              <w:t xml:space="preserve"> помощи</w:t>
            </w:r>
          </w:p>
        </w:tc>
        <w:tc>
          <w:tcPr>
            <w:tcW w:w="1559" w:type="dxa"/>
          </w:tcPr>
          <w:p w:rsidR="00B07BB6" w:rsidRPr="00B07E9A" w:rsidRDefault="00B07BB6" w:rsidP="00852589">
            <w:pPr>
              <w:autoSpaceDE w:val="0"/>
              <w:autoSpaceDN w:val="0"/>
              <w:adjustRightInd w:val="0"/>
              <w:ind w:left="-108" w:right="-108"/>
              <w:rPr>
                <w:rFonts w:ascii="Times New Roman" w:hAnsi="Times New Roman" w:cs="Times New Roman"/>
                <w:sz w:val="24"/>
                <w:szCs w:val="24"/>
              </w:rPr>
            </w:pPr>
            <w:r w:rsidRPr="00B07E9A">
              <w:rPr>
                <w:rFonts w:ascii="Times New Roman" w:hAnsi="Times New Roman" w:cs="Times New Roman"/>
                <w:sz w:val="24"/>
                <w:szCs w:val="24"/>
              </w:rPr>
              <w:t xml:space="preserve"> определять тактику ведения</w:t>
            </w:r>
            <w:r w:rsidRPr="00B07E9A">
              <w:rPr>
                <w:rFonts w:ascii="Times New Roman" w:eastAsia="Times New Roman" w:hAnsi="Times New Roman" w:cs="Times New Roman"/>
                <w:sz w:val="24"/>
                <w:szCs w:val="20"/>
              </w:rPr>
              <w:t xml:space="preserve"> </w:t>
            </w:r>
            <w:proofErr w:type="spellStart"/>
            <w:r w:rsidRPr="00B07E9A">
              <w:rPr>
                <w:rFonts w:ascii="Times New Roman" w:eastAsia="Times New Roman" w:hAnsi="Times New Roman" w:cs="Times New Roman"/>
                <w:sz w:val="24"/>
                <w:szCs w:val="20"/>
              </w:rPr>
              <w:t>пациентов</w:t>
            </w:r>
            <w:proofErr w:type="gramStart"/>
            <w:r w:rsidRPr="00B07E9A">
              <w:rPr>
                <w:rFonts w:ascii="Times New Roman" w:eastAsia="Times New Roman" w:hAnsi="Times New Roman" w:cs="Times New Roman"/>
                <w:sz w:val="24"/>
                <w:szCs w:val="20"/>
              </w:rPr>
              <w:t>,н</w:t>
            </w:r>
            <w:proofErr w:type="gramEnd"/>
            <w:r w:rsidRPr="00B07E9A">
              <w:rPr>
                <w:rFonts w:ascii="Times New Roman" w:eastAsia="Times New Roman" w:hAnsi="Times New Roman" w:cs="Times New Roman"/>
                <w:sz w:val="24"/>
                <w:szCs w:val="20"/>
              </w:rPr>
              <w:t>уждающихся</w:t>
            </w:r>
            <w:proofErr w:type="spellEnd"/>
            <w:r w:rsidRPr="00B07E9A">
              <w:rPr>
                <w:rFonts w:ascii="Times New Roman" w:eastAsia="Times New Roman" w:hAnsi="Times New Roman" w:cs="Times New Roman"/>
                <w:sz w:val="24"/>
                <w:szCs w:val="20"/>
              </w:rPr>
              <w:t xml:space="preserve"> в </w:t>
            </w:r>
            <w:proofErr w:type="spellStart"/>
            <w:r w:rsidRPr="00B07E9A">
              <w:rPr>
                <w:rFonts w:ascii="Times New Roman" w:eastAsia="Times New Roman" w:hAnsi="Times New Roman" w:cs="Times New Roman"/>
                <w:sz w:val="24"/>
                <w:szCs w:val="20"/>
              </w:rPr>
              <w:t>ортодонтической</w:t>
            </w:r>
            <w:proofErr w:type="spellEnd"/>
            <w:r w:rsidRPr="00B07E9A">
              <w:rPr>
                <w:rFonts w:ascii="Times New Roman" w:eastAsia="Times New Roman" w:hAnsi="Times New Roman" w:cs="Times New Roman"/>
                <w:sz w:val="24"/>
                <w:szCs w:val="20"/>
              </w:rPr>
              <w:t xml:space="preserve"> помощи</w:t>
            </w:r>
          </w:p>
        </w:tc>
        <w:tc>
          <w:tcPr>
            <w:tcW w:w="1560" w:type="dxa"/>
          </w:tcPr>
          <w:p w:rsidR="00B07BB6" w:rsidRPr="00B07E9A" w:rsidRDefault="00B07BB6" w:rsidP="00852589">
            <w:pPr>
              <w:autoSpaceDE w:val="0"/>
              <w:autoSpaceDN w:val="0"/>
              <w:adjustRightInd w:val="0"/>
              <w:ind w:right="-108"/>
              <w:rPr>
                <w:rFonts w:ascii="Times New Roman" w:hAnsi="Times New Roman" w:cs="Times New Roman"/>
                <w:sz w:val="24"/>
                <w:szCs w:val="24"/>
              </w:rPr>
            </w:pPr>
            <w:r w:rsidRPr="00B07E9A">
              <w:rPr>
                <w:rFonts w:ascii="Times New Roman" w:hAnsi="Times New Roman" w:cs="Times New Roman"/>
                <w:sz w:val="24"/>
                <w:szCs w:val="24"/>
              </w:rPr>
              <w:t xml:space="preserve">методами диагностики аномалий зубочелюстной системы </w:t>
            </w:r>
          </w:p>
        </w:tc>
      </w:tr>
    </w:tbl>
    <w:p w:rsidR="00B07BB6" w:rsidRPr="00B07E9A" w:rsidRDefault="00B07BB6" w:rsidP="00B07BB6">
      <w:pPr>
        <w:autoSpaceDE w:val="0"/>
        <w:autoSpaceDN w:val="0"/>
        <w:adjustRightInd w:val="0"/>
        <w:spacing w:after="0" w:line="240" w:lineRule="auto"/>
        <w:rPr>
          <w:rFonts w:ascii="Times New Roman" w:hAnsi="Times New Roman" w:cs="Times New Roman"/>
          <w:sz w:val="24"/>
          <w:szCs w:val="24"/>
        </w:rPr>
      </w:pPr>
    </w:p>
    <w:p w:rsidR="00B07BB6" w:rsidRPr="00B07E9A" w:rsidRDefault="00B07BB6" w:rsidP="00B07BB6">
      <w:pPr>
        <w:autoSpaceDE w:val="0"/>
        <w:autoSpaceDN w:val="0"/>
        <w:adjustRightInd w:val="0"/>
        <w:spacing w:after="0" w:line="240" w:lineRule="auto"/>
        <w:rPr>
          <w:rFonts w:ascii="Times New Roman" w:hAnsi="Times New Roman" w:cs="Times New Roman"/>
          <w:b/>
          <w:sz w:val="24"/>
          <w:szCs w:val="24"/>
        </w:rPr>
      </w:pPr>
      <w:r w:rsidRPr="00B07E9A">
        <w:rPr>
          <w:rFonts w:ascii="Times New Roman" w:hAnsi="Times New Roman" w:cs="Times New Roman"/>
          <w:b/>
          <w:sz w:val="24"/>
          <w:szCs w:val="24"/>
        </w:rPr>
        <w:t>лечебная деятельность:</w:t>
      </w:r>
    </w:p>
    <w:tbl>
      <w:tblPr>
        <w:tblStyle w:val="a5"/>
        <w:tblW w:w="9246" w:type="dxa"/>
        <w:tblInd w:w="360" w:type="dxa"/>
        <w:tblLayout w:type="fixed"/>
        <w:tblLook w:val="04A0" w:firstRow="1" w:lastRow="0" w:firstColumn="1" w:lastColumn="0" w:noHBand="0" w:noVBand="1"/>
      </w:tblPr>
      <w:tblGrid>
        <w:gridCol w:w="1024"/>
        <w:gridCol w:w="3402"/>
        <w:gridCol w:w="1701"/>
        <w:gridCol w:w="1559"/>
        <w:gridCol w:w="1560"/>
      </w:tblGrid>
      <w:tr w:rsidR="00B07BB6" w:rsidRPr="00B07E9A" w:rsidTr="00852589">
        <w:tc>
          <w:tcPr>
            <w:tcW w:w="1024" w:type="dxa"/>
            <w:vMerge w:val="restart"/>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Коды компетенции</w:t>
            </w:r>
          </w:p>
        </w:tc>
        <w:tc>
          <w:tcPr>
            <w:tcW w:w="3402" w:type="dxa"/>
            <w:vMerge w:val="restart"/>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Наименование компетенции</w:t>
            </w:r>
          </w:p>
        </w:tc>
        <w:tc>
          <w:tcPr>
            <w:tcW w:w="4820" w:type="dxa"/>
            <w:gridSpan w:val="3"/>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Индикаторы достижения компетенций</w:t>
            </w:r>
          </w:p>
        </w:tc>
      </w:tr>
      <w:tr w:rsidR="00B07BB6" w:rsidRPr="00B07E9A" w:rsidTr="00852589">
        <w:tc>
          <w:tcPr>
            <w:tcW w:w="1024" w:type="dxa"/>
            <w:vMerge/>
          </w:tcPr>
          <w:p w:rsidR="00B07BB6" w:rsidRPr="00B07E9A" w:rsidRDefault="00B07BB6" w:rsidP="00852589">
            <w:pPr>
              <w:jc w:val="both"/>
              <w:rPr>
                <w:rFonts w:ascii="Times New Roman" w:hAnsi="Times New Roman" w:cs="Times New Roman"/>
                <w:sz w:val="24"/>
                <w:szCs w:val="24"/>
                <w:highlight w:val="yellow"/>
              </w:rPr>
            </w:pPr>
          </w:p>
        </w:tc>
        <w:tc>
          <w:tcPr>
            <w:tcW w:w="3402" w:type="dxa"/>
            <w:vMerge/>
          </w:tcPr>
          <w:p w:rsidR="00B07BB6" w:rsidRPr="00B07E9A" w:rsidRDefault="00B07BB6" w:rsidP="00852589">
            <w:pPr>
              <w:autoSpaceDE w:val="0"/>
              <w:autoSpaceDN w:val="0"/>
              <w:adjustRightInd w:val="0"/>
              <w:rPr>
                <w:rFonts w:ascii="Times New Roman" w:hAnsi="Times New Roman" w:cs="Times New Roman"/>
                <w:sz w:val="24"/>
                <w:szCs w:val="24"/>
                <w:highlight w:val="yellow"/>
              </w:rPr>
            </w:pP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знать</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уметь</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владеть</w:t>
            </w:r>
          </w:p>
        </w:tc>
      </w:tr>
      <w:tr w:rsidR="00B07BB6" w:rsidRPr="00B07E9A" w:rsidTr="00852589">
        <w:tc>
          <w:tcPr>
            <w:tcW w:w="1024" w:type="dxa"/>
          </w:tcPr>
          <w:p w:rsidR="00B07BB6" w:rsidRPr="00B07E9A" w:rsidRDefault="00B07BB6" w:rsidP="00852589">
            <w:pPr>
              <w:jc w:val="both"/>
              <w:rPr>
                <w:rFonts w:ascii="Times New Roman" w:hAnsi="Times New Roman" w:cs="Times New Roman"/>
                <w:b/>
                <w:iCs/>
                <w:sz w:val="24"/>
                <w:szCs w:val="24"/>
              </w:rPr>
            </w:pPr>
            <w:r w:rsidRPr="00B07E9A">
              <w:rPr>
                <w:rFonts w:ascii="Times New Roman" w:hAnsi="Times New Roman" w:cs="Times New Roman"/>
                <w:sz w:val="24"/>
                <w:szCs w:val="24"/>
              </w:rPr>
              <w:t>ПК-8</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участию в оказании медицинской помощи при чрезвычайных ситуациях, в том числе участию в медицинской эвакуации</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 xml:space="preserve">этапы оказания </w:t>
            </w:r>
            <w:r w:rsidRPr="00B07E9A">
              <w:rPr>
                <w:rFonts w:ascii="Times New Roman" w:eastAsia="Times New Roman" w:hAnsi="Times New Roman" w:cs="Times New Roman"/>
                <w:sz w:val="24"/>
                <w:szCs w:val="20"/>
              </w:rPr>
              <w:t>медицинской помощи при чрезвычайных ситуациях, в том числе участию в медицинской эвакуации</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оказывать медицинскую помощь при чрезвычайных ситуациях</w:t>
            </w:r>
          </w:p>
        </w:tc>
        <w:tc>
          <w:tcPr>
            <w:tcW w:w="1560" w:type="dxa"/>
          </w:tcPr>
          <w:p w:rsidR="00B07BB6" w:rsidRPr="00B07E9A" w:rsidRDefault="00B07BB6" w:rsidP="00852589">
            <w:pPr>
              <w:autoSpaceDE w:val="0"/>
              <w:autoSpaceDN w:val="0"/>
              <w:adjustRightInd w:val="0"/>
              <w:ind w:right="-108"/>
              <w:rPr>
                <w:rFonts w:ascii="Times New Roman" w:hAnsi="Times New Roman" w:cs="Times New Roman"/>
                <w:sz w:val="24"/>
                <w:szCs w:val="24"/>
              </w:rPr>
            </w:pPr>
            <w:r w:rsidRPr="00B07E9A">
              <w:rPr>
                <w:rFonts w:ascii="Times New Roman" w:hAnsi="Times New Roman" w:cs="Times New Roman"/>
                <w:sz w:val="24"/>
                <w:szCs w:val="24"/>
              </w:rPr>
              <w:t xml:space="preserve">методами оказания </w:t>
            </w:r>
            <w:r w:rsidRPr="00B07E9A">
              <w:rPr>
                <w:rFonts w:ascii="Times New Roman" w:eastAsia="Times New Roman" w:hAnsi="Times New Roman" w:cs="Times New Roman"/>
                <w:sz w:val="24"/>
                <w:szCs w:val="20"/>
              </w:rPr>
              <w:t>медицинской помощи</w:t>
            </w:r>
          </w:p>
        </w:tc>
      </w:tr>
    </w:tbl>
    <w:p w:rsidR="00B07BB6" w:rsidRPr="00B07E9A" w:rsidRDefault="00B07BB6" w:rsidP="00B07BB6">
      <w:pPr>
        <w:autoSpaceDE w:val="0"/>
        <w:autoSpaceDN w:val="0"/>
        <w:adjustRightInd w:val="0"/>
        <w:spacing w:after="0" w:line="240" w:lineRule="auto"/>
        <w:rPr>
          <w:rFonts w:ascii="Times New Roman" w:hAnsi="Times New Roman" w:cs="Times New Roman"/>
          <w:sz w:val="24"/>
          <w:szCs w:val="24"/>
        </w:rPr>
      </w:pPr>
    </w:p>
    <w:p w:rsidR="00B07BB6" w:rsidRPr="00B07E9A" w:rsidRDefault="00B07BB6" w:rsidP="00B07BB6">
      <w:pPr>
        <w:autoSpaceDE w:val="0"/>
        <w:autoSpaceDN w:val="0"/>
        <w:adjustRightInd w:val="0"/>
        <w:spacing w:after="0" w:line="240" w:lineRule="auto"/>
        <w:rPr>
          <w:rFonts w:ascii="Times New Roman" w:hAnsi="Times New Roman" w:cs="Times New Roman"/>
          <w:sz w:val="24"/>
          <w:szCs w:val="24"/>
        </w:rPr>
      </w:pPr>
    </w:p>
    <w:p w:rsidR="00B07BB6" w:rsidRPr="00B07E9A" w:rsidRDefault="00B07BB6" w:rsidP="00B07BB6">
      <w:pPr>
        <w:autoSpaceDE w:val="0"/>
        <w:autoSpaceDN w:val="0"/>
        <w:adjustRightInd w:val="0"/>
        <w:spacing w:after="0" w:line="240" w:lineRule="auto"/>
        <w:rPr>
          <w:rFonts w:ascii="Times New Roman" w:hAnsi="Times New Roman" w:cs="Times New Roman"/>
          <w:b/>
          <w:sz w:val="24"/>
          <w:szCs w:val="24"/>
        </w:rPr>
      </w:pPr>
      <w:r w:rsidRPr="00B07E9A">
        <w:rPr>
          <w:rFonts w:ascii="Times New Roman" w:hAnsi="Times New Roman" w:cs="Times New Roman"/>
          <w:b/>
          <w:sz w:val="24"/>
          <w:szCs w:val="24"/>
        </w:rPr>
        <w:t>реабилитационная деятельность:</w:t>
      </w:r>
    </w:p>
    <w:tbl>
      <w:tblPr>
        <w:tblStyle w:val="a5"/>
        <w:tblW w:w="9246" w:type="dxa"/>
        <w:tblInd w:w="360" w:type="dxa"/>
        <w:tblLayout w:type="fixed"/>
        <w:tblLook w:val="04A0" w:firstRow="1" w:lastRow="0" w:firstColumn="1" w:lastColumn="0" w:noHBand="0" w:noVBand="1"/>
      </w:tblPr>
      <w:tblGrid>
        <w:gridCol w:w="1024"/>
        <w:gridCol w:w="3402"/>
        <w:gridCol w:w="1701"/>
        <w:gridCol w:w="1559"/>
        <w:gridCol w:w="1560"/>
      </w:tblGrid>
      <w:tr w:rsidR="00B07BB6" w:rsidRPr="00B07E9A" w:rsidTr="00852589">
        <w:tc>
          <w:tcPr>
            <w:tcW w:w="1024" w:type="dxa"/>
            <w:vMerge w:val="restart"/>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Коды компетенции</w:t>
            </w:r>
          </w:p>
        </w:tc>
        <w:tc>
          <w:tcPr>
            <w:tcW w:w="3402" w:type="dxa"/>
            <w:vMerge w:val="restart"/>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Наименование компетенции</w:t>
            </w:r>
          </w:p>
        </w:tc>
        <w:tc>
          <w:tcPr>
            <w:tcW w:w="4820" w:type="dxa"/>
            <w:gridSpan w:val="3"/>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Индикаторы достижения компетенций</w:t>
            </w:r>
          </w:p>
        </w:tc>
      </w:tr>
      <w:tr w:rsidR="00B07BB6" w:rsidRPr="00B07E9A" w:rsidTr="00852589">
        <w:tc>
          <w:tcPr>
            <w:tcW w:w="1024" w:type="dxa"/>
            <w:vMerge/>
          </w:tcPr>
          <w:p w:rsidR="00B07BB6" w:rsidRPr="00B07E9A" w:rsidRDefault="00B07BB6" w:rsidP="00852589">
            <w:pPr>
              <w:jc w:val="both"/>
              <w:rPr>
                <w:rFonts w:ascii="Times New Roman" w:hAnsi="Times New Roman" w:cs="Times New Roman"/>
                <w:sz w:val="24"/>
                <w:szCs w:val="24"/>
              </w:rPr>
            </w:pPr>
          </w:p>
        </w:tc>
        <w:tc>
          <w:tcPr>
            <w:tcW w:w="3402" w:type="dxa"/>
            <w:vMerge/>
          </w:tcPr>
          <w:p w:rsidR="00B07BB6" w:rsidRPr="00B07E9A" w:rsidRDefault="00B07BB6" w:rsidP="00852589">
            <w:pPr>
              <w:autoSpaceDE w:val="0"/>
              <w:autoSpaceDN w:val="0"/>
              <w:adjustRightInd w:val="0"/>
              <w:rPr>
                <w:rFonts w:ascii="Times New Roman" w:hAnsi="Times New Roman" w:cs="Times New Roman"/>
                <w:sz w:val="24"/>
                <w:szCs w:val="24"/>
              </w:rPr>
            </w:pP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знать</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уметь</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владеть</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ПК-9</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w:t>
            </w:r>
          </w:p>
        </w:tc>
        <w:tc>
          <w:tcPr>
            <w:tcW w:w="1701" w:type="dxa"/>
          </w:tcPr>
          <w:p w:rsidR="00B07BB6" w:rsidRPr="00B07E9A" w:rsidRDefault="00B07BB6" w:rsidP="00852589">
            <w:pPr>
              <w:autoSpaceDE w:val="0"/>
              <w:autoSpaceDN w:val="0"/>
              <w:adjustRightInd w:val="0"/>
              <w:rPr>
                <w:rFonts w:ascii="Times New Roman" w:eastAsia="Times New Roman" w:hAnsi="Times New Roman" w:cs="Times New Roman"/>
                <w:sz w:val="24"/>
                <w:szCs w:val="20"/>
              </w:rPr>
            </w:pPr>
            <w:r w:rsidRPr="00B07E9A">
              <w:rPr>
                <w:rFonts w:ascii="Times New Roman" w:hAnsi="Times New Roman" w:cs="Times New Roman"/>
                <w:sz w:val="24"/>
                <w:szCs w:val="24"/>
              </w:rPr>
              <w:t xml:space="preserve">перечень природных лечебных факторов, принципы санаторно-курортного лечения </w:t>
            </w:r>
            <w:r w:rsidRPr="00B07E9A">
              <w:rPr>
                <w:rFonts w:ascii="Times New Roman" w:eastAsia="Times New Roman" w:hAnsi="Times New Roman" w:cs="Times New Roman"/>
                <w:sz w:val="24"/>
                <w:szCs w:val="20"/>
              </w:rPr>
              <w:t xml:space="preserve">пациентов со стоматологической патологией, изменения тканей </w:t>
            </w:r>
            <w:proofErr w:type="spellStart"/>
            <w:r w:rsidRPr="00B07E9A">
              <w:rPr>
                <w:rFonts w:ascii="Times New Roman" w:eastAsia="Times New Roman" w:hAnsi="Times New Roman" w:cs="Times New Roman"/>
                <w:sz w:val="24"/>
                <w:szCs w:val="20"/>
              </w:rPr>
              <w:t>прииспользовании</w:t>
            </w:r>
            <w:proofErr w:type="spellEnd"/>
            <w:r w:rsidRPr="00B07E9A">
              <w:rPr>
                <w:rFonts w:ascii="Times New Roman" w:eastAsia="Times New Roman" w:hAnsi="Times New Roman" w:cs="Times New Roman"/>
                <w:sz w:val="24"/>
                <w:szCs w:val="20"/>
              </w:rPr>
              <w:t xml:space="preserve"> народных средств</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 xml:space="preserve">диагностировать изменения тканей </w:t>
            </w:r>
            <w:proofErr w:type="spellStart"/>
            <w:r w:rsidRPr="00B07E9A">
              <w:rPr>
                <w:rFonts w:ascii="Times New Roman" w:hAnsi="Times New Roman" w:cs="Times New Roman"/>
                <w:sz w:val="24"/>
                <w:szCs w:val="24"/>
              </w:rPr>
              <w:t>орофациальной</w:t>
            </w:r>
            <w:proofErr w:type="spellEnd"/>
            <w:r w:rsidRPr="00B07E9A">
              <w:rPr>
                <w:rFonts w:ascii="Times New Roman" w:hAnsi="Times New Roman" w:cs="Times New Roman"/>
                <w:sz w:val="24"/>
                <w:szCs w:val="24"/>
              </w:rPr>
              <w:t xml:space="preserve"> области при использовании немедикаментозной терапии</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методами макроскопической диагностики воздействия немедикаментозной терапии</w:t>
            </w:r>
          </w:p>
        </w:tc>
      </w:tr>
    </w:tbl>
    <w:p w:rsidR="00B07BB6" w:rsidRPr="00B07E9A" w:rsidRDefault="00B07BB6" w:rsidP="00B07BB6">
      <w:pPr>
        <w:ind w:hanging="426"/>
        <w:rPr>
          <w:rFonts w:ascii="Times New Roman" w:hAnsi="Times New Roman" w:cs="Times New Roman"/>
        </w:rPr>
      </w:pPr>
    </w:p>
    <w:p w:rsidR="00B07BB6" w:rsidRPr="00B07E9A" w:rsidRDefault="00B07BB6" w:rsidP="00B07BB6">
      <w:pPr>
        <w:autoSpaceDE w:val="0"/>
        <w:autoSpaceDN w:val="0"/>
        <w:adjustRightInd w:val="0"/>
        <w:spacing w:after="0" w:line="240" w:lineRule="auto"/>
        <w:rPr>
          <w:rFonts w:ascii="Times New Roman" w:hAnsi="Times New Roman" w:cs="Times New Roman"/>
          <w:b/>
          <w:sz w:val="24"/>
          <w:szCs w:val="24"/>
        </w:rPr>
      </w:pPr>
      <w:r w:rsidRPr="00B07E9A">
        <w:rPr>
          <w:rFonts w:ascii="Times New Roman" w:hAnsi="Times New Roman" w:cs="Times New Roman"/>
          <w:b/>
          <w:sz w:val="24"/>
          <w:szCs w:val="24"/>
        </w:rPr>
        <w:t>психолого-педагогическая деятельность:</w:t>
      </w:r>
    </w:p>
    <w:tbl>
      <w:tblPr>
        <w:tblStyle w:val="a5"/>
        <w:tblW w:w="9246" w:type="dxa"/>
        <w:tblInd w:w="360" w:type="dxa"/>
        <w:tblLayout w:type="fixed"/>
        <w:tblLook w:val="04A0" w:firstRow="1" w:lastRow="0" w:firstColumn="1" w:lastColumn="0" w:noHBand="0" w:noVBand="1"/>
      </w:tblPr>
      <w:tblGrid>
        <w:gridCol w:w="1024"/>
        <w:gridCol w:w="3402"/>
        <w:gridCol w:w="1701"/>
        <w:gridCol w:w="1559"/>
        <w:gridCol w:w="1560"/>
      </w:tblGrid>
      <w:tr w:rsidR="00B07BB6" w:rsidRPr="00B07E9A" w:rsidTr="00852589">
        <w:tc>
          <w:tcPr>
            <w:tcW w:w="1024" w:type="dxa"/>
            <w:vMerge w:val="restart"/>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Коды компетенции</w:t>
            </w:r>
          </w:p>
        </w:tc>
        <w:tc>
          <w:tcPr>
            <w:tcW w:w="3402" w:type="dxa"/>
            <w:vMerge w:val="restart"/>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Наименование компетенции</w:t>
            </w:r>
          </w:p>
        </w:tc>
        <w:tc>
          <w:tcPr>
            <w:tcW w:w="4820" w:type="dxa"/>
            <w:gridSpan w:val="3"/>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Индикаторы достижения компетенций</w:t>
            </w:r>
          </w:p>
        </w:tc>
      </w:tr>
      <w:tr w:rsidR="00B07BB6" w:rsidRPr="00B07E9A" w:rsidTr="00852589">
        <w:tc>
          <w:tcPr>
            <w:tcW w:w="1024" w:type="dxa"/>
            <w:vMerge/>
          </w:tcPr>
          <w:p w:rsidR="00B07BB6" w:rsidRPr="00B07E9A" w:rsidRDefault="00B07BB6" w:rsidP="00852589">
            <w:pPr>
              <w:jc w:val="both"/>
              <w:rPr>
                <w:rFonts w:ascii="Times New Roman" w:hAnsi="Times New Roman" w:cs="Times New Roman"/>
                <w:sz w:val="24"/>
                <w:szCs w:val="24"/>
              </w:rPr>
            </w:pPr>
          </w:p>
        </w:tc>
        <w:tc>
          <w:tcPr>
            <w:tcW w:w="3402" w:type="dxa"/>
            <w:vMerge/>
          </w:tcPr>
          <w:p w:rsidR="00B07BB6" w:rsidRPr="00B07E9A" w:rsidRDefault="00B07BB6" w:rsidP="00852589">
            <w:pPr>
              <w:autoSpaceDE w:val="0"/>
              <w:autoSpaceDN w:val="0"/>
              <w:adjustRightInd w:val="0"/>
              <w:rPr>
                <w:rFonts w:ascii="Times New Roman" w:hAnsi="Times New Roman" w:cs="Times New Roman"/>
                <w:sz w:val="24"/>
                <w:szCs w:val="24"/>
              </w:rPr>
            </w:pP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знать</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уметь</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владеть</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ПК-10</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 xml:space="preserve">основы профилактики </w:t>
            </w:r>
            <w:r w:rsidRPr="00B07E9A">
              <w:rPr>
                <w:rFonts w:ascii="Times New Roman" w:eastAsia="Times New Roman" w:hAnsi="Times New Roman" w:cs="Times New Roman"/>
                <w:sz w:val="24"/>
                <w:szCs w:val="20"/>
              </w:rPr>
              <w:t>стоматологических заболеваний, перечень возможных осложнений</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вести санитарно-просветительскую работу среди населения</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методами гигиенических мероприятий по предупреждению стоматологических заболеваний</w:t>
            </w:r>
          </w:p>
        </w:tc>
      </w:tr>
    </w:tbl>
    <w:p w:rsidR="00B07BB6" w:rsidRPr="00B07E9A" w:rsidRDefault="00B07BB6" w:rsidP="00B07BB6">
      <w:pPr>
        <w:ind w:hanging="426"/>
        <w:rPr>
          <w:rFonts w:ascii="Times New Roman" w:hAnsi="Times New Roman" w:cs="Times New Roman"/>
        </w:rPr>
      </w:pPr>
    </w:p>
    <w:p w:rsidR="00B07BB6" w:rsidRPr="00B07E9A" w:rsidRDefault="00B07BB6" w:rsidP="00B07BB6">
      <w:pPr>
        <w:autoSpaceDE w:val="0"/>
        <w:autoSpaceDN w:val="0"/>
        <w:adjustRightInd w:val="0"/>
        <w:spacing w:after="0" w:line="240" w:lineRule="auto"/>
        <w:rPr>
          <w:rFonts w:ascii="Times New Roman" w:hAnsi="Times New Roman" w:cs="Times New Roman"/>
          <w:b/>
          <w:sz w:val="24"/>
          <w:szCs w:val="24"/>
        </w:rPr>
      </w:pPr>
      <w:r w:rsidRPr="00B07E9A">
        <w:rPr>
          <w:rFonts w:ascii="Times New Roman" w:hAnsi="Times New Roman" w:cs="Times New Roman"/>
          <w:b/>
          <w:sz w:val="24"/>
          <w:szCs w:val="24"/>
        </w:rPr>
        <w:t>организационно-управленческая деятельность:</w:t>
      </w:r>
    </w:p>
    <w:tbl>
      <w:tblPr>
        <w:tblStyle w:val="a5"/>
        <w:tblW w:w="9246" w:type="dxa"/>
        <w:tblInd w:w="360" w:type="dxa"/>
        <w:tblLayout w:type="fixed"/>
        <w:tblLook w:val="04A0" w:firstRow="1" w:lastRow="0" w:firstColumn="1" w:lastColumn="0" w:noHBand="0" w:noVBand="1"/>
      </w:tblPr>
      <w:tblGrid>
        <w:gridCol w:w="1024"/>
        <w:gridCol w:w="3402"/>
        <w:gridCol w:w="1701"/>
        <w:gridCol w:w="1559"/>
        <w:gridCol w:w="1560"/>
      </w:tblGrid>
      <w:tr w:rsidR="00B07BB6" w:rsidRPr="00B07E9A" w:rsidTr="00852589">
        <w:tc>
          <w:tcPr>
            <w:tcW w:w="1024" w:type="dxa"/>
            <w:vMerge w:val="restart"/>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Коды компетенции</w:t>
            </w:r>
          </w:p>
        </w:tc>
        <w:tc>
          <w:tcPr>
            <w:tcW w:w="3402" w:type="dxa"/>
            <w:vMerge w:val="restart"/>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Наименование компетенции</w:t>
            </w:r>
          </w:p>
        </w:tc>
        <w:tc>
          <w:tcPr>
            <w:tcW w:w="4820" w:type="dxa"/>
            <w:gridSpan w:val="3"/>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Индикаторы достижения компетенций</w:t>
            </w:r>
          </w:p>
        </w:tc>
      </w:tr>
      <w:tr w:rsidR="00B07BB6" w:rsidRPr="00B07E9A" w:rsidTr="00852589">
        <w:tc>
          <w:tcPr>
            <w:tcW w:w="1024" w:type="dxa"/>
            <w:vMerge/>
          </w:tcPr>
          <w:p w:rsidR="00B07BB6" w:rsidRPr="00B07E9A" w:rsidRDefault="00B07BB6" w:rsidP="00852589">
            <w:pPr>
              <w:jc w:val="both"/>
              <w:rPr>
                <w:rFonts w:ascii="Times New Roman" w:hAnsi="Times New Roman" w:cs="Times New Roman"/>
                <w:sz w:val="24"/>
                <w:szCs w:val="24"/>
              </w:rPr>
            </w:pPr>
          </w:p>
        </w:tc>
        <w:tc>
          <w:tcPr>
            <w:tcW w:w="3402" w:type="dxa"/>
            <w:vMerge/>
          </w:tcPr>
          <w:p w:rsidR="00B07BB6" w:rsidRPr="00B07E9A" w:rsidRDefault="00B07BB6" w:rsidP="00852589">
            <w:pPr>
              <w:autoSpaceDE w:val="0"/>
              <w:autoSpaceDN w:val="0"/>
              <w:adjustRightInd w:val="0"/>
              <w:rPr>
                <w:rFonts w:ascii="Times New Roman" w:hAnsi="Times New Roman" w:cs="Times New Roman"/>
                <w:sz w:val="24"/>
                <w:szCs w:val="24"/>
              </w:rPr>
            </w:pP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знать</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уметь</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владеть</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ПК-11</w:t>
            </w:r>
          </w:p>
        </w:tc>
        <w:tc>
          <w:tcPr>
            <w:tcW w:w="3402"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eastAsia="Times New Roman" w:hAnsi="Times New Roman" w:cs="Times New Roman"/>
                <w:sz w:val="24"/>
                <w:szCs w:val="20"/>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 xml:space="preserve">принципы организации направления на гистологическое и </w:t>
            </w:r>
            <w:proofErr w:type="spellStart"/>
            <w:r w:rsidRPr="00B07E9A">
              <w:rPr>
                <w:rFonts w:ascii="Times New Roman" w:hAnsi="Times New Roman" w:cs="Times New Roman"/>
                <w:sz w:val="24"/>
                <w:szCs w:val="24"/>
              </w:rPr>
              <w:t>иммуногистохимическое</w:t>
            </w:r>
            <w:proofErr w:type="spellEnd"/>
            <w:r w:rsidRPr="00B07E9A">
              <w:rPr>
                <w:rFonts w:ascii="Times New Roman" w:hAnsi="Times New Roman" w:cs="Times New Roman"/>
                <w:sz w:val="24"/>
                <w:szCs w:val="24"/>
              </w:rPr>
              <w:t xml:space="preserve"> исследование </w:t>
            </w:r>
            <w:proofErr w:type="spellStart"/>
            <w:r w:rsidRPr="00B07E9A">
              <w:rPr>
                <w:rFonts w:ascii="Times New Roman" w:hAnsi="Times New Roman" w:cs="Times New Roman"/>
                <w:sz w:val="24"/>
                <w:szCs w:val="24"/>
              </w:rPr>
              <w:t>биопсийного</w:t>
            </w:r>
            <w:proofErr w:type="spellEnd"/>
            <w:r w:rsidRPr="00B07E9A">
              <w:rPr>
                <w:rFonts w:ascii="Times New Roman" w:hAnsi="Times New Roman" w:cs="Times New Roman"/>
                <w:sz w:val="24"/>
                <w:szCs w:val="24"/>
              </w:rPr>
              <w:t xml:space="preserve"> материала</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оформлять сопроводительную документацию, организовывать основные этапы доставки материала в патологоанатомическое отделение</w:t>
            </w:r>
          </w:p>
        </w:tc>
        <w:tc>
          <w:tcPr>
            <w:tcW w:w="1560"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 xml:space="preserve">методами организации среднего и младшего медицинского персонала </w:t>
            </w:r>
          </w:p>
        </w:tc>
      </w:tr>
      <w:tr w:rsidR="00B07BB6" w:rsidRPr="00B07E9A" w:rsidTr="00852589">
        <w:tc>
          <w:tcPr>
            <w:tcW w:w="1024" w:type="dxa"/>
          </w:tcPr>
          <w:p w:rsidR="00B07BB6" w:rsidRPr="00B07E9A" w:rsidRDefault="00B07BB6" w:rsidP="00852589">
            <w:pPr>
              <w:jc w:val="both"/>
              <w:rPr>
                <w:rFonts w:ascii="Times New Roman" w:hAnsi="Times New Roman" w:cs="Times New Roman"/>
                <w:sz w:val="24"/>
                <w:szCs w:val="24"/>
              </w:rPr>
            </w:pPr>
            <w:r w:rsidRPr="00B07E9A">
              <w:rPr>
                <w:rFonts w:ascii="Times New Roman" w:hAnsi="Times New Roman" w:cs="Times New Roman"/>
                <w:sz w:val="24"/>
                <w:szCs w:val="24"/>
              </w:rPr>
              <w:t>ПК-12</w:t>
            </w:r>
          </w:p>
        </w:tc>
        <w:tc>
          <w:tcPr>
            <w:tcW w:w="3402" w:type="dxa"/>
          </w:tcPr>
          <w:p w:rsidR="00B07BB6" w:rsidRPr="00B07E9A" w:rsidRDefault="00B07BB6" w:rsidP="00852589">
            <w:pPr>
              <w:autoSpaceDE w:val="0"/>
              <w:autoSpaceDN w:val="0"/>
              <w:adjustRightInd w:val="0"/>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готовность к проведению оценки качества оказания стоматологической помощи с использованием основных медико-статистических показателей</w:t>
            </w:r>
          </w:p>
        </w:tc>
        <w:tc>
          <w:tcPr>
            <w:tcW w:w="1701" w:type="dxa"/>
          </w:tcPr>
          <w:p w:rsidR="00B07BB6" w:rsidRPr="00B07E9A" w:rsidRDefault="00B07BB6" w:rsidP="00852589">
            <w:pPr>
              <w:autoSpaceDE w:val="0"/>
              <w:autoSpaceDN w:val="0"/>
              <w:adjustRightInd w:val="0"/>
              <w:rPr>
                <w:rFonts w:ascii="Times New Roman" w:hAnsi="Times New Roman" w:cs="Times New Roman"/>
                <w:sz w:val="24"/>
                <w:szCs w:val="24"/>
              </w:rPr>
            </w:pPr>
            <w:r w:rsidRPr="00B07E9A">
              <w:rPr>
                <w:rFonts w:ascii="Times New Roman" w:hAnsi="Times New Roman" w:cs="Times New Roman"/>
                <w:sz w:val="24"/>
                <w:szCs w:val="24"/>
              </w:rPr>
              <w:t xml:space="preserve">знать </w:t>
            </w:r>
            <w:r w:rsidRPr="00B07E9A">
              <w:rPr>
                <w:rFonts w:ascii="Times New Roman" w:eastAsia="Times New Roman" w:hAnsi="Times New Roman" w:cs="Times New Roman"/>
                <w:sz w:val="24"/>
                <w:szCs w:val="20"/>
              </w:rPr>
              <w:t>основные медико-статистические показатели</w:t>
            </w:r>
          </w:p>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 xml:space="preserve">для оценки </w:t>
            </w:r>
            <w:r w:rsidRPr="00B07E9A">
              <w:rPr>
                <w:rFonts w:ascii="Times New Roman" w:eastAsia="Times New Roman" w:hAnsi="Times New Roman" w:cs="Times New Roman"/>
                <w:sz w:val="24"/>
                <w:szCs w:val="20"/>
              </w:rPr>
              <w:t xml:space="preserve">качества оказания стоматологической помощи </w:t>
            </w:r>
          </w:p>
        </w:tc>
        <w:tc>
          <w:tcPr>
            <w:tcW w:w="1559" w:type="dxa"/>
          </w:tcPr>
          <w:p w:rsidR="00B07BB6" w:rsidRPr="00B07E9A" w:rsidRDefault="00B07BB6" w:rsidP="00852589">
            <w:pPr>
              <w:autoSpaceDE w:val="0"/>
              <w:autoSpaceDN w:val="0"/>
              <w:adjustRightInd w:val="0"/>
              <w:rPr>
                <w:rFonts w:ascii="Times New Roman" w:hAnsi="Times New Roman" w:cs="Times New Roman"/>
                <w:sz w:val="24"/>
                <w:szCs w:val="24"/>
                <w:highlight w:val="yellow"/>
              </w:rPr>
            </w:pPr>
            <w:r w:rsidRPr="00B07E9A">
              <w:rPr>
                <w:rFonts w:ascii="Times New Roman" w:hAnsi="Times New Roman" w:cs="Times New Roman"/>
                <w:sz w:val="24"/>
                <w:szCs w:val="24"/>
              </w:rPr>
              <w:t xml:space="preserve">производить расчет </w:t>
            </w:r>
            <w:r w:rsidRPr="00B07E9A">
              <w:rPr>
                <w:rFonts w:ascii="Times New Roman" w:eastAsia="Times New Roman" w:hAnsi="Times New Roman" w:cs="Times New Roman"/>
                <w:sz w:val="24"/>
                <w:szCs w:val="20"/>
              </w:rPr>
              <w:t>медико-статистических показателей</w:t>
            </w:r>
          </w:p>
        </w:tc>
        <w:tc>
          <w:tcPr>
            <w:tcW w:w="1560" w:type="dxa"/>
          </w:tcPr>
          <w:p w:rsidR="00B07BB6" w:rsidRPr="00B07E9A" w:rsidRDefault="00B07BB6" w:rsidP="00852589">
            <w:pPr>
              <w:autoSpaceDE w:val="0"/>
              <w:autoSpaceDN w:val="0"/>
              <w:adjustRightInd w:val="0"/>
              <w:ind w:right="-108"/>
              <w:rPr>
                <w:rFonts w:ascii="Times New Roman" w:hAnsi="Times New Roman" w:cs="Times New Roman"/>
                <w:sz w:val="24"/>
                <w:szCs w:val="24"/>
                <w:highlight w:val="yellow"/>
              </w:rPr>
            </w:pPr>
            <w:r w:rsidRPr="00B07E9A">
              <w:rPr>
                <w:rFonts w:ascii="Times New Roman" w:hAnsi="Times New Roman" w:cs="Times New Roman"/>
                <w:sz w:val="24"/>
                <w:szCs w:val="24"/>
              </w:rPr>
              <w:t xml:space="preserve">методами </w:t>
            </w:r>
            <w:proofErr w:type="gramStart"/>
            <w:r w:rsidRPr="00B07E9A">
              <w:rPr>
                <w:rFonts w:ascii="Times New Roman" w:hAnsi="Times New Roman" w:cs="Times New Roman"/>
                <w:sz w:val="24"/>
                <w:szCs w:val="24"/>
              </w:rPr>
              <w:t>медицинской</w:t>
            </w:r>
            <w:proofErr w:type="gramEnd"/>
            <w:r w:rsidRPr="00B07E9A">
              <w:rPr>
                <w:rFonts w:ascii="Times New Roman" w:hAnsi="Times New Roman" w:cs="Times New Roman"/>
                <w:sz w:val="24"/>
                <w:szCs w:val="24"/>
              </w:rPr>
              <w:t xml:space="preserve"> </w:t>
            </w:r>
            <w:proofErr w:type="spellStart"/>
            <w:r w:rsidRPr="00B07E9A">
              <w:rPr>
                <w:rFonts w:ascii="Times New Roman" w:hAnsi="Times New Roman" w:cs="Times New Roman"/>
                <w:sz w:val="24"/>
                <w:szCs w:val="24"/>
              </w:rPr>
              <w:t>статитстики</w:t>
            </w:r>
            <w:proofErr w:type="spellEnd"/>
          </w:p>
        </w:tc>
      </w:tr>
    </w:tbl>
    <w:p w:rsidR="005A5C92" w:rsidRPr="00B07E9A" w:rsidRDefault="005A5C92" w:rsidP="005A5C92">
      <w:pPr>
        <w:ind w:hanging="426"/>
        <w:rPr>
          <w:rFonts w:ascii="Times New Roman" w:hAnsi="Times New Roman" w:cs="Times New Roman"/>
        </w:rPr>
      </w:pPr>
    </w:p>
    <w:p w:rsidR="00F31C9C" w:rsidRPr="00B07E9A" w:rsidRDefault="00B57397" w:rsidP="00DD149F">
      <w:pPr>
        <w:pStyle w:val="10"/>
        <w:numPr>
          <w:ilvl w:val="0"/>
          <w:numId w:val="1"/>
        </w:numPr>
        <w:ind w:hanging="11"/>
        <w:rPr>
          <w:rFonts w:ascii="Times New Roman" w:hAnsi="Times New Roman" w:cs="Times New Roman"/>
          <w:color w:val="auto"/>
        </w:rPr>
      </w:pPr>
      <w:bookmarkStart w:id="8" w:name="page32"/>
      <w:bookmarkStart w:id="9" w:name="page34"/>
      <w:bookmarkStart w:id="10" w:name="_Toc66952667"/>
      <w:bookmarkEnd w:id="8"/>
      <w:bookmarkEnd w:id="9"/>
      <w:r w:rsidRPr="00B07E9A">
        <w:rPr>
          <w:rFonts w:ascii="Times New Roman" w:hAnsi="Times New Roman" w:cs="Times New Roman"/>
          <w:color w:val="auto"/>
        </w:rPr>
        <w:t>СОДЕРЖАНИЕ И ОБЪЕМ ДИСЦИПЛИНЫ</w:t>
      </w:r>
      <w:bookmarkEnd w:id="10"/>
    </w:p>
    <w:p w:rsidR="007B1951" w:rsidRPr="00B07E9A" w:rsidRDefault="007B1951" w:rsidP="00DD149F">
      <w:pPr>
        <w:pStyle w:val="ad"/>
        <w:numPr>
          <w:ilvl w:val="1"/>
          <w:numId w:val="1"/>
        </w:numPr>
        <w:outlineLvl w:val="1"/>
        <w:rPr>
          <w:rFonts w:ascii="Times New Roman" w:hAnsi="Times New Roman" w:cs="Times New Roman"/>
          <w:b/>
          <w:bCs/>
        </w:rPr>
      </w:pPr>
      <w:bookmarkStart w:id="11" w:name="_Toc66952668"/>
      <w:r w:rsidRPr="00B07E9A">
        <w:rPr>
          <w:rFonts w:ascii="Times New Roman" w:hAnsi="Times New Roman" w:cs="Times New Roman"/>
          <w:b/>
          <w:bCs/>
        </w:rPr>
        <w:t>Общий объем учебной нагрузки дисциплины</w:t>
      </w:r>
      <w:bookmarkEnd w:id="11"/>
    </w:p>
    <w:tbl>
      <w:tblPr>
        <w:tblW w:w="0" w:type="auto"/>
        <w:tblLayout w:type="fixed"/>
        <w:tblCellMar>
          <w:left w:w="180" w:type="dxa"/>
          <w:right w:w="180" w:type="dxa"/>
        </w:tblCellMar>
        <w:tblLook w:val="0000" w:firstRow="0" w:lastRow="0" w:firstColumn="0" w:lastColumn="0" w:noHBand="0" w:noVBand="0"/>
      </w:tblPr>
      <w:tblGrid>
        <w:gridCol w:w="5567"/>
        <w:gridCol w:w="4394"/>
      </w:tblGrid>
      <w:tr w:rsidR="00B07BB6" w:rsidRPr="00B07E9A" w:rsidTr="007B1951">
        <w:trPr>
          <w:trHeight w:val="555"/>
        </w:trPr>
        <w:tc>
          <w:tcPr>
            <w:tcW w:w="5567" w:type="dxa"/>
            <w:tcBorders>
              <w:top w:val="single" w:sz="8" w:space="0" w:color="auto"/>
              <w:left w:val="single" w:sz="8" w:space="0" w:color="auto"/>
              <w:bottom w:val="single" w:sz="8" w:space="0" w:color="auto"/>
              <w:right w:val="nil"/>
            </w:tcBorders>
            <w:vAlign w:val="center"/>
          </w:tcPr>
          <w:p w:rsidR="007B1951" w:rsidRPr="00B07E9A" w:rsidRDefault="007B1951" w:rsidP="007B1951">
            <w:pPr>
              <w:spacing w:line="360" w:lineRule="auto"/>
              <w:jc w:val="center"/>
              <w:rPr>
                <w:rFonts w:ascii="Times New Roman" w:hAnsi="Times New Roman" w:cs="Times New Roman"/>
                <w:b/>
              </w:rPr>
            </w:pPr>
            <w:r w:rsidRPr="00B07E9A">
              <w:rPr>
                <w:rFonts w:ascii="Times New Roman" w:hAnsi="Times New Roman" w:cs="Times New Roman"/>
                <w:b/>
              </w:rPr>
              <w:t>Вид учебной работы</w:t>
            </w:r>
          </w:p>
        </w:tc>
        <w:tc>
          <w:tcPr>
            <w:tcW w:w="4394" w:type="dxa"/>
            <w:tcBorders>
              <w:top w:val="single" w:sz="8" w:space="0" w:color="auto"/>
              <w:left w:val="single" w:sz="8" w:space="0" w:color="auto"/>
              <w:bottom w:val="single" w:sz="8" w:space="0" w:color="auto"/>
              <w:right w:val="single" w:sz="8" w:space="0" w:color="auto"/>
            </w:tcBorders>
            <w:vAlign w:val="center"/>
          </w:tcPr>
          <w:p w:rsidR="007B1951" w:rsidRPr="00B07E9A" w:rsidRDefault="007B1951" w:rsidP="007B1951">
            <w:pPr>
              <w:jc w:val="center"/>
              <w:rPr>
                <w:rFonts w:ascii="Times New Roman" w:hAnsi="Times New Roman" w:cs="Times New Roman"/>
                <w:b/>
              </w:rPr>
            </w:pPr>
            <w:r w:rsidRPr="00B07E9A">
              <w:rPr>
                <w:rFonts w:ascii="Times New Roman" w:hAnsi="Times New Roman" w:cs="Times New Roman"/>
                <w:b/>
              </w:rPr>
              <w:t>Всего кредитных единиц (часов)</w:t>
            </w:r>
          </w:p>
        </w:tc>
      </w:tr>
      <w:tr w:rsidR="00B07BB6" w:rsidRPr="00B07E9A" w:rsidTr="007B1951">
        <w:trPr>
          <w:trHeight w:val="481"/>
        </w:trPr>
        <w:tc>
          <w:tcPr>
            <w:tcW w:w="5567" w:type="dxa"/>
            <w:tcBorders>
              <w:top w:val="single" w:sz="8" w:space="0" w:color="auto"/>
              <w:left w:val="single" w:sz="8" w:space="0" w:color="auto"/>
              <w:bottom w:val="single" w:sz="8" w:space="0" w:color="auto"/>
              <w:right w:val="nil"/>
            </w:tcBorders>
          </w:tcPr>
          <w:p w:rsidR="007B1951" w:rsidRPr="00B07E9A" w:rsidRDefault="007B1951" w:rsidP="007B1951">
            <w:pPr>
              <w:rPr>
                <w:rFonts w:ascii="Times New Roman" w:hAnsi="Times New Roman" w:cs="Times New Roman"/>
              </w:rPr>
            </w:pPr>
            <w:r w:rsidRPr="00B07E9A">
              <w:rPr>
                <w:rFonts w:ascii="Times New Roman" w:hAnsi="Times New Roman" w:cs="Times New Roman"/>
                <w:b/>
                <w:bCs/>
                <w:iCs/>
              </w:rPr>
              <w:t>Общая трудоемкость  дисциплины:</w:t>
            </w:r>
          </w:p>
        </w:tc>
        <w:tc>
          <w:tcPr>
            <w:tcW w:w="4394" w:type="dxa"/>
            <w:tcBorders>
              <w:top w:val="single" w:sz="8" w:space="0" w:color="auto"/>
              <w:left w:val="single" w:sz="8" w:space="0" w:color="auto"/>
              <w:bottom w:val="single" w:sz="8" w:space="0" w:color="auto"/>
              <w:right w:val="single" w:sz="8" w:space="0" w:color="auto"/>
            </w:tcBorders>
          </w:tcPr>
          <w:p w:rsidR="007B1951" w:rsidRPr="00B07E9A" w:rsidRDefault="002D5AF7" w:rsidP="007B1951">
            <w:pPr>
              <w:jc w:val="center"/>
              <w:rPr>
                <w:rFonts w:ascii="Times New Roman" w:hAnsi="Times New Roman" w:cs="Times New Roman"/>
              </w:rPr>
            </w:pPr>
            <w:r w:rsidRPr="00B07E9A">
              <w:rPr>
                <w:rFonts w:ascii="Times New Roman" w:hAnsi="Times New Roman" w:cs="Times New Roman"/>
              </w:rPr>
              <w:t>36</w:t>
            </w:r>
          </w:p>
        </w:tc>
      </w:tr>
      <w:tr w:rsidR="00B07BB6" w:rsidRPr="00B07E9A" w:rsidTr="007B1951">
        <w:trPr>
          <w:trHeight w:val="323"/>
        </w:trPr>
        <w:tc>
          <w:tcPr>
            <w:tcW w:w="5567" w:type="dxa"/>
            <w:tcBorders>
              <w:top w:val="single" w:sz="8" w:space="0" w:color="auto"/>
              <w:left w:val="single" w:sz="8" w:space="0" w:color="auto"/>
              <w:bottom w:val="single" w:sz="8" w:space="0" w:color="auto"/>
              <w:right w:val="nil"/>
            </w:tcBorders>
          </w:tcPr>
          <w:p w:rsidR="007B1951" w:rsidRPr="00B07E9A" w:rsidRDefault="007B1951" w:rsidP="007B1951">
            <w:pPr>
              <w:spacing w:line="360" w:lineRule="auto"/>
              <w:rPr>
                <w:rFonts w:ascii="Times New Roman" w:hAnsi="Times New Roman" w:cs="Times New Roman"/>
              </w:rPr>
            </w:pPr>
            <w:r w:rsidRPr="00B07E9A">
              <w:rPr>
                <w:rFonts w:ascii="Times New Roman" w:hAnsi="Times New Roman" w:cs="Times New Roman"/>
                <w:b/>
                <w:bCs/>
                <w:iCs/>
              </w:rPr>
              <w:t>Аудиторные занятия:</w:t>
            </w:r>
          </w:p>
        </w:tc>
        <w:tc>
          <w:tcPr>
            <w:tcW w:w="4394" w:type="dxa"/>
            <w:tcBorders>
              <w:top w:val="single" w:sz="8" w:space="0" w:color="auto"/>
              <w:left w:val="single" w:sz="8" w:space="0" w:color="auto"/>
              <w:bottom w:val="single" w:sz="8" w:space="0" w:color="auto"/>
              <w:right w:val="single" w:sz="8" w:space="0" w:color="auto"/>
            </w:tcBorders>
          </w:tcPr>
          <w:p w:rsidR="007B1951" w:rsidRPr="00B07E9A" w:rsidRDefault="00852589" w:rsidP="007B1951">
            <w:pPr>
              <w:jc w:val="center"/>
              <w:rPr>
                <w:rFonts w:ascii="Times New Roman" w:hAnsi="Times New Roman" w:cs="Times New Roman"/>
              </w:rPr>
            </w:pPr>
            <w:r>
              <w:rPr>
                <w:rFonts w:ascii="Times New Roman" w:hAnsi="Times New Roman" w:cs="Times New Roman"/>
              </w:rPr>
              <w:t>24</w:t>
            </w:r>
          </w:p>
        </w:tc>
      </w:tr>
      <w:tr w:rsidR="00B07BB6" w:rsidRPr="00B07E9A" w:rsidTr="007B1951">
        <w:trPr>
          <w:trHeight w:val="239"/>
        </w:trPr>
        <w:tc>
          <w:tcPr>
            <w:tcW w:w="5567" w:type="dxa"/>
            <w:tcBorders>
              <w:top w:val="single" w:sz="8" w:space="0" w:color="auto"/>
              <w:left w:val="single" w:sz="8" w:space="0" w:color="auto"/>
              <w:bottom w:val="single" w:sz="8" w:space="0" w:color="auto"/>
              <w:right w:val="nil"/>
            </w:tcBorders>
          </w:tcPr>
          <w:p w:rsidR="007B1951" w:rsidRPr="00B07E9A" w:rsidRDefault="007B1951" w:rsidP="007B1951">
            <w:pPr>
              <w:spacing w:line="360" w:lineRule="auto"/>
              <w:rPr>
                <w:rFonts w:ascii="Times New Roman" w:hAnsi="Times New Roman" w:cs="Times New Roman"/>
                <w:b/>
              </w:rPr>
            </w:pPr>
            <w:r w:rsidRPr="00B07E9A">
              <w:rPr>
                <w:rFonts w:ascii="Times New Roman" w:hAnsi="Times New Roman" w:cs="Times New Roman"/>
                <w:b/>
              </w:rPr>
              <w:t xml:space="preserve">Самостоятельная работа </w:t>
            </w:r>
            <w:r w:rsidRPr="00B07E9A">
              <w:rPr>
                <w:rFonts w:ascii="Times New Roman" w:hAnsi="Times New Roman" w:cs="Times New Roman"/>
              </w:rPr>
              <w:t>(</w:t>
            </w:r>
            <w:proofErr w:type="gramStart"/>
            <w:r w:rsidRPr="00B07E9A">
              <w:rPr>
                <w:rFonts w:ascii="Times New Roman" w:hAnsi="Times New Roman" w:cs="Times New Roman"/>
              </w:rPr>
              <w:t>СР</w:t>
            </w:r>
            <w:proofErr w:type="gramEnd"/>
            <w:r w:rsidRPr="00B07E9A">
              <w:rPr>
                <w:rFonts w:ascii="Times New Roman" w:hAnsi="Times New Roman" w:cs="Times New Roman"/>
              </w:rPr>
              <w:t>)</w:t>
            </w:r>
            <w:r w:rsidRPr="00B07E9A">
              <w:rPr>
                <w:rFonts w:ascii="Times New Roman" w:hAnsi="Times New Roman" w:cs="Times New Roman"/>
                <w:b/>
              </w:rPr>
              <w:t>:</w:t>
            </w:r>
          </w:p>
        </w:tc>
        <w:tc>
          <w:tcPr>
            <w:tcW w:w="4394" w:type="dxa"/>
            <w:tcBorders>
              <w:top w:val="single" w:sz="8" w:space="0" w:color="auto"/>
              <w:left w:val="single" w:sz="8" w:space="0" w:color="auto"/>
              <w:bottom w:val="single" w:sz="8" w:space="0" w:color="auto"/>
              <w:right w:val="single" w:sz="8" w:space="0" w:color="auto"/>
            </w:tcBorders>
          </w:tcPr>
          <w:p w:rsidR="007B1951" w:rsidRPr="00B07E9A" w:rsidRDefault="002D5AF7" w:rsidP="007B1951">
            <w:pPr>
              <w:spacing w:line="360" w:lineRule="auto"/>
              <w:jc w:val="center"/>
              <w:rPr>
                <w:rFonts w:ascii="Times New Roman" w:hAnsi="Times New Roman" w:cs="Times New Roman"/>
              </w:rPr>
            </w:pPr>
            <w:r w:rsidRPr="00B07E9A">
              <w:rPr>
                <w:rFonts w:ascii="Times New Roman" w:hAnsi="Times New Roman" w:cs="Times New Roman"/>
              </w:rPr>
              <w:t>11</w:t>
            </w:r>
            <w:r w:rsidR="00852589">
              <w:rPr>
                <w:rFonts w:ascii="Times New Roman" w:hAnsi="Times New Roman" w:cs="Times New Roman"/>
              </w:rPr>
              <w:t>,8</w:t>
            </w:r>
          </w:p>
        </w:tc>
      </w:tr>
      <w:tr w:rsidR="00B07BB6" w:rsidRPr="00B07E9A" w:rsidTr="004B02ED">
        <w:trPr>
          <w:trHeight w:val="428"/>
        </w:trPr>
        <w:tc>
          <w:tcPr>
            <w:tcW w:w="5567" w:type="dxa"/>
            <w:tcBorders>
              <w:top w:val="single" w:sz="8" w:space="0" w:color="auto"/>
              <w:left w:val="single" w:sz="8" w:space="0" w:color="auto"/>
              <w:bottom w:val="single" w:sz="8" w:space="0" w:color="auto"/>
              <w:right w:val="nil"/>
            </w:tcBorders>
          </w:tcPr>
          <w:p w:rsidR="00B04B31" w:rsidRPr="00B07E9A" w:rsidRDefault="00B04B31" w:rsidP="007B1951">
            <w:pPr>
              <w:spacing w:line="360" w:lineRule="auto"/>
              <w:rPr>
                <w:rFonts w:ascii="Times New Roman" w:hAnsi="Times New Roman" w:cs="Times New Roman"/>
              </w:rPr>
            </w:pPr>
            <w:r w:rsidRPr="00B07E9A">
              <w:rPr>
                <w:rFonts w:ascii="Times New Roman" w:hAnsi="Times New Roman" w:cs="Times New Roman"/>
                <w:b/>
                <w:bCs/>
                <w:iCs/>
              </w:rPr>
              <w:t>Форма контроля</w:t>
            </w:r>
          </w:p>
        </w:tc>
        <w:tc>
          <w:tcPr>
            <w:tcW w:w="4394" w:type="dxa"/>
            <w:tcBorders>
              <w:top w:val="single" w:sz="8" w:space="0" w:color="auto"/>
              <w:left w:val="single" w:sz="8" w:space="0" w:color="auto"/>
              <w:bottom w:val="single" w:sz="8" w:space="0" w:color="auto"/>
              <w:right w:val="single" w:sz="8" w:space="0" w:color="auto"/>
            </w:tcBorders>
            <w:vAlign w:val="center"/>
          </w:tcPr>
          <w:p w:rsidR="00B04B31" w:rsidRPr="00B07E9A" w:rsidRDefault="002D5AF7" w:rsidP="004B02ED">
            <w:pPr>
              <w:jc w:val="center"/>
              <w:rPr>
                <w:rFonts w:ascii="Times New Roman" w:hAnsi="Times New Roman" w:cs="Times New Roman"/>
                <w:b/>
                <w:sz w:val="24"/>
                <w:szCs w:val="24"/>
              </w:rPr>
            </w:pPr>
            <w:r w:rsidRPr="00B07E9A">
              <w:rPr>
                <w:rFonts w:ascii="Times New Roman" w:hAnsi="Times New Roman" w:cs="Times New Roman"/>
                <w:b/>
                <w:sz w:val="24"/>
                <w:szCs w:val="24"/>
              </w:rPr>
              <w:t xml:space="preserve">Зачет </w:t>
            </w:r>
            <w:r w:rsidR="00767C20">
              <w:rPr>
                <w:rFonts w:ascii="Times New Roman" w:hAnsi="Times New Roman" w:cs="Times New Roman"/>
                <w:b/>
                <w:sz w:val="24"/>
                <w:szCs w:val="24"/>
              </w:rPr>
              <w:t>(0,2)</w:t>
            </w:r>
          </w:p>
        </w:tc>
      </w:tr>
      <w:tr w:rsidR="00B04B31" w:rsidRPr="00B07E9A" w:rsidTr="007B1951">
        <w:trPr>
          <w:trHeight w:val="428"/>
        </w:trPr>
        <w:tc>
          <w:tcPr>
            <w:tcW w:w="5567" w:type="dxa"/>
            <w:tcBorders>
              <w:top w:val="single" w:sz="8" w:space="0" w:color="auto"/>
              <w:left w:val="single" w:sz="8" w:space="0" w:color="auto"/>
              <w:bottom w:val="single" w:sz="8" w:space="0" w:color="auto"/>
              <w:right w:val="nil"/>
            </w:tcBorders>
          </w:tcPr>
          <w:p w:rsidR="00B04B31" w:rsidRPr="00B07E9A" w:rsidRDefault="00B04B31" w:rsidP="007B1951">
            <w:pPr>
              <w:spacing w:line="360" w:lineRule="auto"/>
              <w:rPr>
                <w:rFonts w:ascii="Times New Roman" w:hAnsi="Times New Roman" w:cs="Times New Roman"/>
                <w:b/>
                <w:bCs/>
                <w:iCs/>
              </w:rPr>
            </w:pPr>
            <w:r w:rsidRPr="00B07E9A">
              <w:rPr>
                <w:rFonts w:ascii="Times New Roman" w:hAnsi="Times New Roman" w:cs="Times New Roman"/>
                <w:b/>
                <w:bCs/>
                <w:iCs/>
              </w:rPr>
              <w:t>Семестр</w:t>
            </w:r>
          </w:p>
        </w:tc>
        <w:tc>
          <w:tcPr>
            <w:tcW w:w="4394" w:type="dxa"/>
            <w:tcBorders>
              <w:top w:val="single" w:sz="8" w:space="0" w:color="auto"/>
              <w:left w:val="single" w:sz="8" w:space="0" w:color="auto"/>
              <w:bottom w:val="single" w:sz="8" w:space="0" w:color="auto"/>
              <w:right w:val="single" w:sz="8" w:space="0" w:color="auto"/>
            </w:tcBorders>
          </w:tcPr>
          <w:p w:rsidR="00B04B31" w:rsidRPr="00B07E9A" w:rsidRDefault="00B04B31" w:rsidP="007B1951">
            <w:pPr>
              <w:spacing w:line="360" w:lineRule="auto"/>
              <w:jc w:val="center"/>
              <w:rPr>
                <w:rFonts w:ascii="Times New Roman" w:hAnsi="Times New Roman" w:cs="Times New Roman"/>
              </w:rPr>
            </w:pPr>
            <w:r w:rsidRPr="00B07E9A">
              <w:rPr>
                <w:rFonts w:ascii="Times New Roman" w:hAnsi="Times New Roman" w:cs="Times New Roman"/>
              </w:rPr>
              <w:t>1</w:t>
            </w:r>
          </w:p>
        </w:tc>
      </w:tr>
    </w:tbl>
    <w:p w:rsidR="007B1951" w:rsidRDefault="007B1951" w:rsidP="007B1951">
      <w:pPr>
        <w:rPr>
          <w:rFonts w:ascii="Times New Roman" w:hAnsi="Times New Roman" w:cs="Times New Roman"/>
        </w:rPr>
      </w:pPr>
    </w:p>
    <w:p w:rsidR="00767C20" w:rsidRDefault="00767C20" w:rsidP="007B1951">
      <w:pPr>
        <w:rPr>
          <w:rFonts w:ascii="Times New Roman" w:hAnsi="Times New Roman" w:cs="Times New Roman"/>
        </w:rPr>
      </w:pPr>
    </w:p>
    <w:p w:rsidR="00767C20" w:rsidRDefault="00767C20" w:rsidP="007B1951">
      <w:pPr>
        <w:rPr>
          <w:rFonts w:ascii="Times New Roman" w:hAnsi="Times New Roman" w:cs="Times New Roman"/>
        </w:rPr>
      </w:pPr>
    </w:p>
    <w:p w:rsidR="00767C20" w:rsidRPr="00B07E9A" w:rsidRDefault="00767C20" w:rsidP="007B1951">
      <w:pPr>
        <w:rPr>
          <w:rFonts w:ascii="Times New Roman" w:hAnsi="Times New Roman" w:cs="Times New Roman"/>
        </w:rPr>
      </w:pPr>
    </w:p>
    <w:p w:rsidR="002C762A" w:rsidRPr="00B07E9A" w:rsidRDefault="002C762A" w:rsidP="007B1951">
      <w:pPr>
        <w:rPr>
          <w:rFonts w:ascii="Times New Roman" w:hAnsi="Times New Roman" w:cs="Times New Roman"/>
        </w:rPr>
      </w:pPr>
    </w:p>
    <w:p w:rsidR="002C762A" w:rsidRPr="00B07E9A" w:rsidRDefault="002C762A" w:rsidP="007B1951">
      <w:pPr>
        <w:rPr>
          <w:rFonts w:ascii="Times New Roman" w:hAnsi="Times New Roman" w:cs="Times New Roman"/>
        </w:rPr>
      </w:pPr>
    </w:p>
    <w:p w:rsidR="007B1951" w:rsidRPr="00B07E9A" w:rsidRDefault="005A44AD" w:rsidP="00DD149F">
      <w:pPr>
        <w:pStyle w:val="ad"/>
        <w:numPr>
          <w:ilvl w:val="1"/>
          <w:numId w:val="1"/>
        </w:numPr>
        <w:outlineLvl w:val="1"/>
        <w:rPr>
          <w:rFonts w:ascii="Times New Roman" w:hAnsi="Times New Roman" w:cs="Times New Roman"/>
          <w:b/>
          <w:bCs/>
        </w:rPr>
      </w:pPr>
      <w:bookmarkStart w:id="12" w:name="_Toc66952669"/>
      <w:r w:rsidRPr="00B07E9A">
        <w:rPr>
          <w:rFonts w:ascii="Times New Roman" w:hAnsi="Times New Roman" w:cs="Times New Roman"/>
          <w:b/>
          <w:bCs/>
        </w:rPr>
        <w:t>Учебно-тематический план</w:t>
      </w:r>
      <w:r w:rsidR="00B04B31" w:rsidRPr="00B07E9A">
        <w:rPr>
          <w:rFonts w:ascii="Times New Roman" w:hAnsi="Times New Roman" w:cs="Times New Roman"/>
          <w:b/>
          <w:bCs/>
        </w:rPr>
        <w:t xml:space="preserve"> дисциплины</w:t>
      </w:r>
      <w:bookmarkEnd w:id="12"/>
    </w:p>
    <w:tbl>
      <w:tblPr>
        <w:tblStyle w:val="a5"/>
        <w:tblW w:w="9606" w:type="dxa"/>
        <w:tblLayout w:type="fixed"/>
        <w:tblLook w:val="04A0" w:firstRow="1" w:lastRow="0" w:firstColumn="1" w:lastColumn="0" w:noHBand="0" w:noVBand="1"/>
      </w:tblPr>
      <w:tblGrid>
        <w:gridCol w:w="534"/>
        <w:gridCol w:w="3677"/>
        <w:gridCol w:w="674"/>
        <w:gridCol w:w="674"/>
        <w:gridCol w:w="580"/>
        <w:gridCol w:w="580"/>
        <w:gridCol w:w="580"/>
        <w:gridCol w:w="747"/>
        <w:gridCol w:w="1560"/>
      </w:tblGrid>
      <w:tr w:rsidR="00B07BB6" w:rsidRPr="00B07E9A" w:rsidTr="00767C20">
        <w:trPr>
          <w:trHeight w:val="255"/>
        </w:trPr>
        <w:tc>
          <w:tcPr>
            <w:tcW w:w="534" w:type="dxa"/>
            <w:vMerge w:val="restart"/>
            <w:textDirection w:val="btLr"/>
            <w:vAlign w:val="center"/>
          </w:tcPr>
          <w:p w:rsidR="009B44CA" w:rsidRPr="00B07E9A" w:rsidRDefault="009B44CA" w:rsidP="00B57397">
            <w:pPr>
              <w:ind w:left="113" w:right="113"/>
              <w:jc w:val="center"/>
              <w:rPr>
                <w:rFonts w:ascii="Times New Roman" w:hAnsi="Times New Roman" w:cs="Times New Roman"/>
                <w:b/>
                <w:sz w:val="18"/>
              </w:rPr>
            </w:pPr>
            <w:r w:rsidRPr="00B07E9A">
              <w:rPr>
                <w:rFonts w:ascii="Times New Roman" w:hAnsi="Times New Roman" w:cs="Times New Roman"/>
                <w:b/>
                <w:sz w:val="18"/>
              </w:rPr>
              <w:t>Индекс</w:t>
            </w:r>
          </w:p>
        </w:tc>
        <w:tc>
          <w:tcPr>
            <w:tcW w:w="3677" w:type="dxa"/>
            <w:vMerge w:val="restart"/>
            <w:vAlign w:val="center"/>
          </w:tcPr>
          <w:p w:rsidR="009B44CA" w:rsidRPr="00B07E9A" w:rsidRDefault="009B44CA" w:rsidP="009B44CA">
            <w:pPr>
              <w:jc w:val="center"/>
              <w:rPr>
                <w:rFonts w:ascii="Times New Roman" w:hAnsi="Times New Roman" w:cs="Times New Roman"/>
                <w:b/>
                <w:sz w:val="18"/>
              </w:rPr>
            </w:pPr>
            <w:r w:rsidRPr="00B07E9A">
              <w:rPr>
                <w:rFonts w:ascii="Times New Roman" w:hAnsi="Times New Roman" w:cs="Times New Roman"/>
                <w:b/>
                <w:sz w:val="18"/>
              </w:rPr>
              <w:t>Наименование раздела/подраздела</w:t>
            </w:r>
          </w:p>
        </w:tc>
        <w:tc>
          <w:tcPr>
            <w:tcW w:w="674" w:type="dxa"/>
            <w:vMerge w:val="restart"/>
            <w:textDirection w:val="btLr"/>
            <w:vAlign w:val="center"/>
          </w:tcPr>
          <w:p w:rsidR="009B44CA" w:rsidRPr="00B07E9A" w:rsidRDefault="009B44CA" w:rsidP="009B44CA">
            <w:pPr>
              <w:ind w:left="113" w:right="113"/>
              <w:jc w:val="center"/>
              <w:rPr>
                <w:rFonts w:ascii="Times New Roman" w:hAnsi="Times New Roman" w:cs="Times New Roman"/>
                <w:b/>
                <w:sz w:val="18"/>
                <w:szCs w:val="16"/>
              </w:rPr>
            </w:pPr>
            <w:r w:rsidRPr="00B07E9A">
              <w:rPr>
                <w:rFonts w:ascii="Times New Roman" w:hAnsi="Times New Roman" w:cs="Times New Roman"/>
                <w:b/>
                <w:sz w:val="18"/>
                <w:szCs w:val="16"/>
              </w:rPr>
              <w:t>Всего ЗЕТ</w:t>
            </w:r>
          </w:p>
        </w:tc>
        <w:tc>
          <w:tcPr>
            <w:tcW w:w="674" w:type="dxa"/>
            <w:vMerge w:val="restart"/>
            <w:textDirection w:val="btLr"/>
            <w:vAlign w:val="center"/>
          </w:tcPr>
          <w:p w:rsidR="009B44CA" w:rsidRPr="00B07E9A" w:rsidRDefault="009B44CA" w:rsidP="009B44CA">
            <w:pPr>
              <w:ind w:left="113" w:right="113"/>
              <w:jc w:val="center"/>
              <w:rPr>
                <w:rFonts w:ascii="Times New Roman" w:hAnsi="Times New Roman" w:cs="Times New Roman"/>
                <w:b/>
                <w:sz w:val="18"/>
                <w:szCs w:val="16"/>
              </w:rPr>
            </w:pPr>
            <w:r w:rsidRPr="00B07E9A">
              <w:rPr>
                <w:rFonts w:ascii="Times New Roman" w:hAnsi="Times New Roman" w:cs="Times New Roman"/>
                <w:b/>
                <w:sz w:val="18"/>
                <w:szCs w:val="16"/>
              </w:rPr>
              <w:t>Всего часов</w:t>
            </w:r>
          </w:p>
        </w:tc>
        <w:tc>
          <w:tcPr>
            <w:tcW w:w="2487" w:type="dxa"/>
            <w:gridSpan w:val="4"/>
            <w:vAlign w:val="center"/>
          </w:tcPr>
          <w:p w:rsidR="009B44CA" w:rsidRPr="00B07E9A" w:rsidRDefault="009B44CA" w:rsidP="009B44CA">
            <w:pPr>
              <w:jc w:val="center"/>
              <w:rPr>
                <w:rFonts w:ascii="Times New Roman" w:hAnsi="Times New Roman" w:cs="Times New Roman"/>
                <w:b/>
                <w:sz w:val="18"/>
                <w:szCs w:val="16"/>
              </w:rPr>
            </w:pPr>
            <w:r w:rsidRPr="00B07E9A">
              <w:rPr>
                <w:rFonts w:ascii="Times New Roman" w:hAnsi="Times New Roman" w:cs="Times New Roman"/>
                <w:b/>
                <w:sz w:val="18"/>
                <w:szCs w:val="16"/>
              </w:rPr>
              <w:t>В том числе</w:t>
            </w:r>
          </w:p>
        </w:tc>
        <w:tc>
          <w:tcPr>
            <w:tcW w:w="1560" w:type="dxa"/>
            <w:vAlign w:val="center"/>
          </w:tcPr>
          <w:p w:rsidR="009B44CA" w:rsidRPr="00B07E9A" w:rsidRDefault="009B44CA" w:rsidP="009B44CA">
            <w:pPr>
              <w:jc w:val="center"/>
              <w:rPr>
                <w:rFonts w:ascii="Times New Roman" w:hAnsi="Times New Roman" w:cs="Times New Roman"/>
                <w:b/>
                <w:sz w:val="18"/>
              </w:rPr>
            </w:pPr>
            <w:r w:rsidRPr="00B07E9A">
              <w:rPr>
                <w:rFonts w:ascii="Times New Roman" w:hAnsi="Times New Roman" w:cs="Times New Roman"/>
                <w:b/>
                <w:sz w:val="18"/>
              </w:rPr>
              <w:t>Вид контроля</w:t>
            </w:r>
          </w:p>
        </w:tc>
      </w:tr>
      <w:tr w:rsidR="00767C20" w:rsidRPr="00B07E9A" w:rsidTr="00767C20">
        <w:trPr>
          <w:cantSplit/>
          <w:trHeight w:val="1134"/>
        </w:trPr>
        <w:tc>
          <w:tcPr>
            <w:tcW w:w="534" w:type="dxa"/>
            <w:vMerge/>
            <w:vAlign w:val="center"/>
          </w:tcPr>
          <w:p w:rsidR="00767C20" w:rsidRPr="00B07E9A" w:rsidRDefault="00767C20" w:rsidP="009B44CA">
            <w:pPr>
              <w:jc w:val="center"/>
              <w:rPr>
                <w:rFonts w:ascii="Times New Roman" w:hAnsi="Times New Roman" w:cs="Times New Roman"/>
                <w:b/>
                <w:sz w:val="18"/>
              </w:rPr>
            </w:pPr>
          </w:p>
        </w:tc>
        <w:tc>
          <w:tcPr>
            <w:tcW w:w="3677" w:type="dxa"/>
            <w:vMerge/>
            <w:vAlign w:val="center"/>
          </w:tcPr>
          <w:p w:rsidR="00767C20" w:rsidRPr="00B07E9A" w:rsidRDefault="00767C20" w:rsidP="009B44CA">
            <w:pPr>
              <w:jc w:val="center"/>
              <w:rPr>
                <w:rFonts w:ascii="Times New Roman" w:hAnsi="Times New Roman" w:cs="Times New Roman"/>
                <w:b/>
                <w:sz w:val="18"/>
              </w:rPr>
            </w:pPr>
          </w:p>
        </w:tc>
        <w:tc>
          <w:tcPr>
            <w:tcW w:w="674" w:type="dxa"/>
            <w:vMerge/>
            <w:vAlign w:val="center"/>
          </w:tcPr>
          <w:p w:rsidR="00767C20" w:rsidRPr="00B07E9A" w:rsidRDefault="00767C20" w:rsidP="009B44CA">
            <w:pPr>
              <w:jc w:val="center"/>
              <w:rPr>
                <w:rFonts w:ascii="Times New Roman" w:hAnsi="Times New Roman" w:cs="Times New Roman"/>
                <w:b/>
                <w:sz w:val="18"/>
                <w:szCs w:val="16"/>
              </w:rPr>
            </w:pPr>
          </w:p>
        </w:tc>
        <w:tc>
          <w:tcPr>
            <w:tcW w:w="674" w:type="dxa"/>
            <w:vMerge/>
            <w:vAlign w:val="center"/>
          </w:tcPr>
          <w:p w:rsidR="00767C20" w:rsidRPr="00B07E9A" w:rsidRDefault="00767C20" w:rsidP="009B44CA">
            <w:pPr>
              <w:jc w:val="center"/>
              <w:rPr>
                <w:rFonts w:ascii="Times New Roman" w:hAnsi="Times New Roman" w:cs="Times New Roman"/>
                <w:b/>
                <w:sz w:val="18"/>
                <w:szCs w:val="16"/>
              </w:rPr>
            </w:pPr>
          </w:p>
        </w:tc>
        <w:tc>
          <w:tcPr>
            <w:tcW w:w="580" w:type="dxa"/>
            <w:textDirection w:val="btLr"/>
            <w:vAlign w:val="center"/>
          </w:tcPr>
          <w:p w:rsidR="00767C20" w:rsidRPr="00B07E9A" w:rsidRDefault="00767C20" w:rsidP="009B44CA">
            <w:pPr>
              <w:ind w:left="113" w:right="113"/>
              <w:jc w:val="center"/>
              <w:rPr>
                <w:rFonts w:ascii="Times New Roman" w:hAnsi="Times New Roman" w:cs="Times New Roman"/>
                <w:b/>
                <w:sz w:val="18"/>
                <w:szCs w:val="16"/>
              </w:rPr>
            </w:pPr>
            <w:r w:rsidRPr="00B07E9A">
              <w:rPr>
                <w:rFonts w:ascii="Times New Roman" w:hAnsi="Times New Roman" w:cs="Times New Roman"/>
                <w:b/>
                <w:sz w:val="18"/>
                <w:szCs w:val="16"/>
              </w:rPr>
              <w:t>Лекции</w:t>
            </w:r>
          </w:p>
        </w:tc>
        <w:tc>
          <w:tcPr>
            <w:tcW w:w="580" w:type="dxa"/>
            <w:textDirection w:val="btLr"/>
            <w:vAlign w:val="center"/>
          </w:tcPr>
          <w:p w:rsidR="00767C20" w:rsidRPr="00B07E9A" w:rsidRDefault="00767C20" w:rsidP="009B44CA">
            <w:pPr>
              <w:ind w:left="113" w:right="113"/>
              <w:jc w:val="center"/>
              <w:rPr>
                <w:rFonts w:ascii="Times New Roman" w:hAnsi="Times New Roman" w:cs="Times New Roman"/>
                <w:b/>
                <w:sz w:val="18"/>
                <w:szCs w:val="16"/>
              </w:rPr>
            </w:pPr>
            <w:r w:rsidRPr="00B07E9A">
              <w:rPr>
                <w:rFonts w:ascii="Times New Roman" w:hAnsi="Times New Roman" w:cs="Times New Roman"/>
                <w:b/>
                <w:sz w:val="18"/>
                <w:szCs w:val="16"/>
              </w:rPr>
              <w:t>ПЗ</w:t>
            </w:r>
          </w:p>
        </w:tc>
        <w:tc>
          <w:tcPr>
            <w:tcW w:w="580" w:type="dxa"/>
            <w:textDirection w:val="btLr"/>
            <w:vAlign w:val="center"/>
          </w:tcPr>
          <w:p w:rsidR="00767C20" w:rsidRPr="00B07E9A" w:rsidRDefault="00767C20" w:rsidP="009B44CA">
            <w:pPr>
              <w:ind w:left="113" w:right="113"/>
              <w:jc w:val="center"/>
              <w:rPr>
                <w:rFonts w:ascii="Times New Roman" w:hAnsi="Times New Roman" w:cs="Times New Roman"/>
                <w:b/>
                <w:sz w:val="18"/>
                <w:szCs w:val="16"/>
              </w:rPr>
            </w:pPr>
            <w:proofErr w:type="spellStart"/>
            <w:r>
              <w:rPr>
                <w:rFonts w:ascii="Times New Roman" w:hAnsi="Times New Roman" w:cs="Times New Roman"/>
                <w:b/>
                <w:sz w:val="18"/>
                <w:szCs w:val="16"/>
              </w:rPr>
              <w:t>Лаб.з</w:t>
            </w:r>
            <w:proofErr w:type="spellEnd"/>
            <w:r>
              <w:rPr>
                <w:rFonts w:ascii="Times New Roman" w:hAnsi="Times New Roman" w:cs="Times New Roman"/>
                <w:b/>
                <w:sz w:val="18"/>
                <w:szCs w:val="16"/>
              </w:rPr>
              <w:t>.</w:t>
            </w:r>
          </w:p>
        </w:tc>
        <w:tc>
          <w:tcPr>
            <w:tcW w:w="747" w:type="dxa"/>
            <w:textDirection w:val="btLr"/>
            <w:vAlign w:val="center"/>
          </w:tcPr>
          <w:p w:rsidR="00767C20" w:rsidRPr="00B07E9A" w:rsidRDefault="00767C20" w:rsidP="009B44CA">
            <w:pPr>
              <w:ind w:left="113" w:right="113"/>
              <w:jc w:val="center"/>
              <w:rPr>
                <w:rFonts w:ascii="Times New Roman" w:hAnsi="Times New Roman" w:cs="Times New Roman"/>
                <w:b/>
                <w:sz w:val="18"/>
                <w:szCs w:val="16"/>
              </w:rPr>
            </w:pPr>
            <w:r w:rsidRPr="00B07E9A">
              <w:rPr>
                <w:rFonts w:ascii="Times New Roman" w:hAnsi="Times New Roman" w:cs="Times New Roman"/>
                <w:b/>
                <w:sz w:val="18"/>
                <w:szCs w:val="16"/>
              </w:rPr>
              <w:t>СРС</w:t>
            </w:r>
          </w:p>
        </w:tc>
        <w:tc>
          <w:tcPr>
            <w:tcW w:w="1560" w:type="dxa"/>
            <w:vAlign w:val="center"/>
          </w:tcPr>
          <w:p w:rsidR="00767C20" w:rsidRPr="00B07E9A" w:rsidRDefault="00767C20" w:rsidP="009B44CA">
            <w:pPr>
              <w:jc w:val="center"/>
              <w:rPr>
                <w:rFonts w:ascii="Times New Roman" w:hAnsi="Times New Roman" w:cs="Times New Roman"/>
                <w:b/>
                <w:sz w:val="18"/>
              </w:rPr>
            </w:pPr>
          </w:p>
        </w:tc>
      </w:tr>
      <w:tr w:rsidR="00767C20" w:rsidRPr="00B07E9A" w:rsidTr="00767C20">
        <w:tc>
          <w:tcPr>
            <w:tcW w:w="534" w:type="dxa"/>
          </w:tcPr>
          <w:p w:rsidR="00767C20" w:rsidRPr="00B07E9A" w:rsidRDefault="00767C20" w:rsidP="00DD149F">
            <w:pPr>
              <w:pStyle w:val="ad"/>
              <w:numPr>
                <w:ilvl w:val="0"/>
                <w:numId w:val="3"/>
              </w:numPr>
              <w:ind w:left="0" w:firstLine="0"/>
              <w:rPr>
                <w:rFonts w:ascii="Times New Roman" w:hAnsi="Times New Roman" w:cs="Times New Roman"/>
                <w:b/>
              </w:rPr>
            </w:pPr>
          </w:p>
        </w:tc>
        <w:tc>
          <w:tcPr>
            <w:tcW w:w="3677" w:type="dxa"/>
          </w:tcPr>
          <w:p w:rsidR="00767C20" w:rsidRPr="00B07E9A" w:rsidRDefault="00767C20" w:rsidP="002D5AF7">
            <w:pPr>
              <w:rPr>
                <w:rFonts w:ascii="Times New Roman" w:hAnsi="Times New Roman" w:cs="Times New Roman"/>
                <w:b/>
              </w:rPr>
            </w:pPr>
            <w:r w:rsidRPr="00B07E9A">
              <w:rPr>
                <w:rFonts w:ascii="Times New Roman" w:hAnsi="Times New Roman" w:cs="Times New Roman"/>
                <w:b/>
              </w:rPr>
              <w:t>Б.1.Б.5. Патологическая анатомия</w:t>
            </w:r>
          </w:p>
        </w:tc>
        <w:tc>
          <w:tcPr>
            <w:tcW w:w="674" w:type="dxa"/>
            <w:vAlign w:val="center"/>
          </w:tcPr>
          <w:p w:rsidR="00767C20" w:rsidRPr="00B07E9A" w:rsidRDefault="00767C20" w:rsidP="009B44CA">
            <w:pPr>
              <w:jc w:val="center"/>
              <w:rPr>
                <w:rFonts w:ascii="Times New Roman" w:hAnsi="Times New Roman" w:cs="Times New Roman"/>
                <w:b/>
                <w:sz w:val="24"/>
                <w:szCs w:val="24"/>
              </w:rPr>
            </w:pPr>
            <w:r w:rsidRPr="00B07E9A">
              <w:rPr>
                <w:rFonts w:ascii="Times New Roman" w:hAnsi="Times New Roman" w:cs="Times New Roman"/>
                <w:b/>
                <w:sz w:val="24"/>
                <w:szCs w:val="24"/>
              </w:rPr>
              <w:t>1</w:t>
            </w:r>
          </w:p>
        </w:tc>
        <w:tc>
          <w:tcPr>
            <w:tcW w:w="674" w:type="dxa"/>
            <w:vAlign w:val="center"/>
          </w:tcPr>
          <w:p w:rsidR="00767C20" w:rsidRPr="00B07E9A" w:rsidRDefault="00767C20" w:rsidP="009B44CA">
            <w:pPr>
              <w:jc w:val="center"/>
              <w:rPr>
                <w:rFonts w:ascii="Times New Roman" w:hAnsi="Times New Roman" w:cs="Times New Roman"/>
                <w:b/>
                <w:sz w:val="24"/>
                <w:szCs w:val="24"/>
              </w:rPr>
            </w:pPr>
            <w:r w:rsidRPr="00B07E9A">
              <w:rPr>
                <w:rFonts w:ascii="Times New Roman" w:hAnsi="Times New Roman" w:cs="Times New Roman"/>
                <w:b/>
                <w:sz w:val="24"/>
                <w:szCs w:val="24"/>
              </w:rPr>
              <w:t>36</w:t>
            </w:r>
          </w:p>
        </w:tc>
        <w:tc>
          <w:tcPr>
            <w:tcW w:w="580" w:type="dxa"/>
            <w:vAlign w:val="center"/>
          </w:tcPr>
          <w:p w:rsidR="00767C20" w:rsidRPr="00B07E9A" w:rsidRDefault="00767C20" w:rsidP="009B44CA">
            <w:pPr>
              <w:jc w:val="center"/>
              <w:rPr>
                <w:rFonts w:ascii="Times New Roman" w:hAnsi="Times New Roman" w:cs="Times New Roman"/>
                <w:b/>
                <w:sz w:val="24"/>
                <w:szCs w:val="24"/>
              </w:rPr>
            </w:pPr>
            <w:r w:rsidRPr="00B07E9A">
              <w:rPr>
                <w:rFonts w:ascii="Times New Roman" w:hAnsi="Times New Roman" w:cs="Times New Roman"/>
                <w:b/>
                <w:sz w:val="24"/>
                <w:szCs w:val="24"/>
              </w:rPr>
              <w:t>4</w:t>
            </w:r>
          </w:p>
        </w:tc>
        <w:tc>
          <w:tcPr>
            <w:tcW w:w="580" w:type="dxa"/>
            <w:vAlign w:val="center"/>
          </w:tcPr>
          <w:p w:rsidR="00767C20" w:rsidRPr="00B07E9A" w:rsidRDefault="00767C20" w:rsidP="009B44CA">
            <w:pPr>
              <w:jc w:val="center"/>
              <w:rPr>
                <w:rFonts w:ascii="Times New Roman" w:hAnsi="Times New Roman" w:cs="Times New Roman"/>
                <w:b/>
                <w:sz w:val="24"/>
                <w:szCs w:val="24"/>
              </w:rPr>
            </w:pPr>
            <w:r>
              <w:rPr>
                <w:rFonts w:ascii="Times New Roman" w:hAnsi="Times New Roman" w:cs="Times New Roman"/>
                <w:b/>
                <w:sz w:val="24"/>
                <w:szCs w:val="24"/>
              </w:rPr>
              <w:t>12</w:t>
            </w:r>
          </w:p>
        </w:tc>
        <w:tc>
          <w:tcPr>
            <w:tcW w:w="580" w:type="dxa"/>
            <w:vAlign w:val="center"/>
          </w:tcPr>
          <w:p w:rsidR="00767C20" w:rsidRPr="00B07E9A" w:rsidRDefault="00767C20" w:rsidP="009B44CA">
            <w:pPr>
              <w:jc w:val="center"/>
              <w:rPr>
                <w:rFonts w:ascii="Times New Roman" w:hAnsi="Times New Roman" w:cs="Times New Roman"/>
                <w:b/>
                <w:sz w:val="24"/>
                <w:szCs w:val="24"/>
              </w:rPr>
            </w:pPr>
            <w:r>
              <w:rPr>
                <w:rFonts w:ascii="Times New Roman" w:hAnsi="Times New Roman" w:cs="Times New Roman"/>
                <w:b/>
                <w:sz w:val="24"/>
                <w:szCs w:val="24"/>
              </w:rPr>
              <w:t>8</w:t>
            </w:r>
          </w:p>
        </w:tc>
        <w:tc>
          <w:tcPr>
            <w:tcW w:w="747" w:type="dxa"/>
            <w:vAlign w:val="center"/>
          </w:tcPr>
          <w:p w:rsidR="00767C20" w:rsidRPr="00B07E9A" w:rsidRDefault="00767C20" w:rsidP="00767C20">
            <w:pPr>
              <w:jc w:val="center"/>
              <w:rPr>
                <w:rFonts w:ascii="Times New Roman" w:hAnsi="Times New Roman" w:cs="Times New Roman"/>
                <w:b/>
                <w:sz w:val="24"/>
                <w:szCs w:val="24"/>
              </w:rPr>
            </w:pPr>
            <w:r w:rsidRPr="00B07E9A">
              <w:rPr>
                <w:rFonts w:ascii="Times New Roman" w:hAnsi="Times New Roman" w:cs="Times New Roman"/>
                <w:b/>
                <w:sz w:val="24"/>
                <w:szCs w:val="24"/>
              </w:rPr>
              <w:t>1</w:t>
            </w:r>
            <w:r>
              <w:rPr>
                <w:rFonts w:ascii="Times New Roman" w:hAnsi="Times New Roman" w:cs="Times New Roman"/>
                <w:b/>
                <w:sz w:val="24"/>
                <w:szCs w:val="24"/>
              </w:rPr>
              <w:t>1,8</w:t>
            </w:r>
          </w:p>
        </w:tc>
        <w:tc>
          <w:tcPr>
            <w:tcW w:w="1560" w:type="dxa"/>
            <w:vAlign w:val="center"/>
          </w:tcPr>
          <w:p w:rsidR="00767C20" w:rsidRPr="00B07E9A" w:rsidRDefault="00767C20" w:rsidP="002D5AF7">
            <w:pPr>
              <w:jc w:val="center"/>
              <w:rPr>
                <w:rFonts w:ascii="Times New Roman" w:hAnsi="Times New Roman" w:cs="Times New Roman"/>
                <w:sz w:val="20"/>
                <w:szCs w:val="24"/>
              </w:rPr>
            </w:pPr>
            <w:r w:rsidRPr="00B07E9A">
              <w:rPr>
                <w:rFonts w:ascii="Times New Roman" w:hAnsi="Times New Roman" w:cs="Times New Roman"/>
                <w:sz w:val="20"/>
                <w:szCs w:val="24"/>
              </w:rPr>
              <w:t xml:space="preserve">Зачет </w:t>
            </w:r>
          </w:p>
        </w:tc>
      </w:tr>
      <w:tr w:rsidR="00767C20" w:rsidRPr="00B07E9A" w:rsidTr="00767C20">
        <w:tc>
          <w:tcPr>
            <w:tcW w:w="534" w:type="dxa"/>
          </w:tcPr>
          <w:p w:rsidR="00767C20" w:rsidRPr="00B07E9A" w:rsidRDefault="00767C20" w:rsidP="0038652B">
            <w:pPr>
              <w:rPr>
                <w:rFonts w:ascii="Times New Roman" w:hAnsi="Times New Roman" w:cs="Times New Roman"/>
              </w:rPr>
            </w:pPr>
            <w:r w:rsidRPr="00B07E9A">
              <w:rPr>
                <w:rFonts w:ascii="Times New Roman" w:hAnsi="Times New Roman" w:cs="Times New Roman"/>
              </w:rPr>
              <w:t>1.1</w:t>
            </w:r>
          </w:p>
        </w:tc>
        <w:tc>
          <w:tcPr>
            <w:tcW w:w="3677" w:type="dxa"/>
          </w:tcPr>
          <w:p w:rsidR="00767C20" w:rsidRPr="00B07E9A" w:rsidRDefault="00767C20" w:rsidP="005A44AD">
            <w:pPr>
              <w:rPr>
                <w:rFonts w:ascii="Times New Roman" w:hAnsi="Times New Roman" w:cs="Times New Roman"/>
              </w:rPr>
            </w:pPr>
            <w:r w:rsidRPr="00B07E9A">
              <w:rPr>
                <w:rFonts w:ascii="Times New Roman" w:hAnsi="Times New Roman" w:cs="Times New Roman"/>
              </w:rPr>
              <w:t>Взаимодействие врача стоматолога с патологоанатомической службой.</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580" w:type="dxa"/>
            <w:vAlign w:val="center"/>
          </w:tcPr>
          <w:p w:rsidR="00767C20" w:rsidRPr="00B07E9A" w:rsidRDefault="00767C20" w:rsidP="009B44CA">
            <w:pPr>
              <w:jc w:val="center"/>
              <w:rPr>
                <w:rFonts w:ascii="Times New Roman" w:hAnsi="Times New Roman" w:cs="Times New Roman"/>
                <w:sz w:val="24"/>
                <w:szCs w:val="24"/>
              </w:rPr>
            </w:pPr>
            <w:r w:rsidRPr="00B07E9A">
              <w:rPr>
                <w:rFonts w:ascii="Times New Roman" w:hAnsi="Times New Roman" w:cs="Times New Roman"/>
                <w:sz w:val="24"/>
                <w:szCs w:val="24"/>
              </w:rPr>
              <w:t>2</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747" w:type="dxa"/>
            <w:vAlign w:val="center"/>
          </w:tcPr>
          <w:p w:rsidR="00767C20" w:rsidRPr="00B07E9A" w:rsidRDefault="00767C20" w:rsidP="009B44CA">
            <w:pPr>
              <w:jc w:val="center"/>
              <w:rPr>
                <w:rFonts w:ascii="Times New Roman" w:hAnsi="Times New Roman" w:cs="Times New Roman"/>
                <w:sz w:val="24"/>
                <w:szCs w:val="24"/>
              </w:rPr>
            </w:pP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r w:rsidR="00767C20" w:rsidRPr="00B07E9A" w:rsidTr="00767C20">
        <w:tc>
          <w:tcPr>
            <w:tcW w:w="534" w:type="dxa"/>
          </w:tcPr>
          <w:p w:rsidR="00767C20" w:rsidRPr="00B07E9A" w:rsidRDefault="00767C20" w:rsidP="0038652B">
            <w:pPr>
              <w:pStyle w:val="ad"/>
              <w:ind w:left="0"/>
              <w:rPr>
                <w:rFonts w:ascii="Times New Roman" w:hAnsi="Times New Roman" w:cs="Times New Roman"/>
              </w:rPr>
            </w:pPr>
            <w:r w:rsidRPr="00B07E9A">
              <w:rPr>
                <w:rFonts w:ascii="Times New Roman" w:hAnsi="Times New Roman" w:cs="Times New Roman"/>
              </w:rPr>
              <w:t>2.1</w:t>
            </w:r>
          </w:p>
        </w:tc>
        <w:tc>
          <w:tcPr>
            <w:tcW w:w="3677" w:type="dxa"/>
          </w:tcPr>
          <w:p w:rsidR="00767C20" w:rsidRPr="00B07E9A" w:rsidRDefault="00767C20" w:rsidP="005A44AD">
            <w:pPr>
              <w:rPr>
                <w:rFonts w:ascii="Times New Roman" w:hAnsi="Times New Roman" w:cs="Times New Roman"/>
              </w:rPr>
            </w:pPr>
            <w:r w:rsidRPr="00B07E9A">
              <w:rPr>
                <w:rFonts w:ascii="Times New Roman" w:hAnsi="Times New Roman" w:cs="Times New Roman"/>
              </w:rPr>
              <w:t>Опухоли головы и шеи.</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580" w:type="dxa"/>
            <w:vAlign w:val="center"/>
          </w:tcPr>
          <w:p w:rsidR="00767C20" w:rsidRPr="00B07E9A" w:rsidRDefault="00767C20" w:rsidP="009B44CA">
            <w:pPr>
              <w:jc w:val="center"/>
              <w:rPr>
                <w:rFonts w:ascii="Times New Roman" w:hAnsi="Times New Roman" w:cs="Times New Roman"/>
                <w:sz w:val="24"/>
                <w:szCs w:val="24"/>
              </w:rPr>
            </w:pPr>
            <w:r w:rsidRPr="00B07E9A">
              <w:rPr>
                <w:rFonts w:ascii="Times New Roman" w:hAnsi="Times New Roman" w:cs="Times New Roman"/>
                <w:sz w:val="24"/>
                <w:szCs w:val="24"/>
              </w:rPr>
              <w:t>2</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747" w:type="dxa"/>
            <w:vAlign w:val="center"/>
          </w:tcPr>
          <w:p w:rsidR="00767C20" w:rsidRPr="00B07E9A" w:rsidRDefault="00767C20" w:rsidP="009B44CA">
            <w:pPr>
              <w:jc w:val="center"/>
              <w:rPr>
                <w:rFonts w:ascii="Times New Roman" w:hAnsi="Times New Roman" w:cs="Times New Roman"/>
                <w:sz w:val="24"/>
                <w:szCs w:val="24"/>
              </w:rPr>
            </w:pP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r w:rsidR="00767C20" w:rsidRPr="00B07E9A" w:rsidTr="00767C20">
        <w:tc>
          <w:tcPr>
            <w:tcW w:w="534" w:type="dxa"/>
          </w:tcPr>
          <w:p w:rsidR="00767C20" w:rsidRPr="00B07E9A" w:rsidRDefault="00767C20" w:rsidP="009B44CA">
            <w:pPr>
              <w:pStyle w:val="ad"/>
              <w:ind w:left="0"/>
              <w:rPr>
                <w:rFonts w:ascii="Times New Roman" w:hAnsi="Times New Roman" w:cs="Times New Roman"/>
              </w:rPr>
            </w:pPr>
            <w:r w:rsidRPr="00B07E9A">
              <w:rPr>
                <w:rFonts w:ascii="Times New Roman" w:hAnsi="Times New Roman" w:cs="Times New Roman"/>
              </w:rPr>
              <w:t>2.2</w:t>
            </w:r>
          </w:p>
        </w:tc>
        <w:tc>
          <w:tcPr>
            <w:tcW w:w="3677" w:type="dxa"/>
          </w:tcPr>
          <w:p w:rsidR="00767C20" w:rsidRPr="00B07E9A" w:rsidRDefault="00767C20" w:rsidP="005A44AD">
            <w:pPr>
              <w:rPr>
                <w:rFonts w:ascii="Times New Roman" w:hAnsi="Times New Roman" w:cs="Times New Roman"/>
              </w:rPr>
            </w:pPr>
            <w:r w:rsidRPr="00B07E9A">
              <w:rPr>
                <w:rFonts w:ascii="Times New Roman" w:hAnsi="Times New Roman" w:cs="Times New Roman"/>
              </w:rPr>
              <w:t>Патологическая анатомия  заболеваний твердых тканей зуба.</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6</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747"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r w:rsidR="00767C20" w:rsidRPr="00B07E9A" w:rsidTr="00767C20">
        <w:tc>
          <w:tcPr>
            <w:tcW w:w="534" w:type="dxa"/>
          </w:tcPr>
          <w:p w:rsidR="00767C20" w:rsidRPr="00B07E9A" w:rsidRDefault="00767C20" w:rsidP="009B44CA">
            <w:pPr>
              <w:pStyle w:val="ad"/>
              <w:ind w:left="0"/>
              <w:rPr>
                <w:rFonts w:ascii="Times New Roman" w:hAnsi="Times New Roman" w:cs="Times New Roman"/>
              </w:rPr>
            </w:pPr>
            <w:r w:rsidRPr="00B07E9A">
              <w:rPr>
                <w:rFonts w:ascii="Times New Roman" w:hAnsi="Times New Roman" w:cs="Times New Roman"/>
              </w:rPr>
              <w:t>2.3</w:t>
            </w:r>
          </w:p>
        </w:tc>
        <w:tc>
          <w:tcPr>
            <w:tcW w:w="3677" w:type="dxa"/>
          </w:tcPr>
          <w:p w:rsidR="00767C20" w:rsidRPr="00B07E9A" w:rsidRDefault="00767C20" w:rsidP="005A44AD">
            <w:pPr>
              <w:rPr>
                <w:rFonts w:ascii="Times New Roman" w:hAnsi="Times New Roman" w:cs="Times New Roman"/>
              </w:rPr>
            </w:pPr>
            <w:r w:rsidRPr="00B07E9A">
              <w:rPr>
                <w:rFonts w:ascii="Times New Roman" w:hAnsi="Times New Roman" w:cs="Times New Roman"/>
              </w:rPr>
              <w:t>Патологическая анатомия  воспалительных заболеваний полости рта, изменения слизистой при инфекционных заболеваниях и системных заболеваниях.</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6</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747"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r w:rsidR="00767C20" w:rsidRPr="00B07E9A" w:rsidTr="00767C20">
        <w:tc>
          <w:tcPr>
            <w:tcW w:w="534" w:type="dxa"/>
          </w:tcPr>
          <w:p w:rsidR="00767C20" w:rsidRPr="00B07E9A" w:rsidRDefault="00767C20" w:rsidP="009B44CA">
            <w:pPr>
              <w:pStyle w:val="ad"/>
              <w:ind w:left="0"/>
              <w:rPr>
                <w:rFonts w:ascii="Times New Roman" w:hAnsi="Times New Roman" w:cs="Times New Roman"/>
              </w:rPr>
            </w:pPr>
            <w:r w:rsidRPr="00B07E9A">
              <w:rPr>
                <w:rFonts w:ascii="Times New Roman" w:hAnsi="Times New Roman" w:cs="Times New Roman"/>
              </w:rPr>
              <w:t>2.4</w:t>
            </w:r>
          </w:p>
        </w:tc>
        <w:tc>
          <w:tcPr>
            <w:tcW w:w="3677" w:type="dxa"/>
          </w:tcPr>
          <w:p w:rsidR="00767C20" w:rsidRPr="00B07E9A" w:rsidRDefault="00767C20" w:rsidP="005A44AD">
            <w:pPr>
              <w:rPr>
                <w:rFonts w:ascii="Times New Roman" w:hAnsi="Times New Roman" w:cs="Times New Roman"/>
              </w:rPr>
            </w:pPr>
            <w:r w:rsidRPr="00B07E9A">
              <w:rPr>
                <w:rFonts w:ascii="Times New Roman" w:hAnsi="Times New Roman" w:cs="Times New Roman"/>
              </w:rPr>
              <w:t xml:space="preserve">Патологическая анатомия  опухолеподобных  заболеваний головы и шеи. Предопухолевые  заболевания головы и шеи. Кистозные образования головы и шеи.  </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7</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747"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r w:rsidR="00767C20" w:rsidRPr="00B07E9A" w:rsidTr="00767C20">
        <w:tc>
          <w:tcPr>
            <w:tcW w:w="534" w:type="dxa"/>
          </w:tcPr>
          <w:p w:rsidR="00767C20" w:rsidRPr="00B07E9A" w:rsidRDefault="00767C20" w:rsidP="009B44CA">
            <w:pPr>
              <w:pStyle w:val="ad"/>
              <w:ind w:left="0"/>
              <w:rPr>
                <w:rFonts w:ascii="Times New Roman" w:hAnsi="Times New Roman" w:cs="Times New Roman"/>
              </w:rPr>
            </w:pPr>
            <w:r w:rsidRPr="00B07E9A">
              <w:rPr>
                <w:rFonts w:ascii="Times New Roman" w:hAnsi="Times New Roman" w:cs="Times New Roman"/>
              </w:rPr>
              <w:t>2.5</w:t>
            </w:r>
          </w:p>
        </w:tc>
        <w:tc>
          <w:tcPr>
            <w:tcW w:w="3677" w:type="dxa"/>
          </w:tcPr>
          <w:p w:rsidR="00767C20" w:rsidRPr="00B07E9A" w:rsidRDefault="00767C20" w:rsidP="005A44AD">
            <w:pPr>
              <w:rPr>
                <w:rFonts w:ascii="Times New Roman" w:hAnsi="Times New Roman" w:cs="Times New Roman"/>
              </w:rPr>
            </w:pPr>
            <w:r w:rsidRPr="00B07E9A">
              <w:rPr>
                <w:rFonts w:ascii="Times New Roman" w:hAnsi="Times New Roman" w:cs="Times New Roman"/>
              </w:rPr>
              <w:t xml:space="preserve">Патологическая анатомия  опухолей  головы и шеи эпителиального, </w:t>
            </w:r>
            <w:proofErr w:type="spellStart"/>
            <w:r w:rsidRPr="00B07E9A">
              <w:rPr>
                <w:rFonts w:ascii="Times New Roman" w:hAnsi="Times New Roman" w:cs="Times New Roman"/>
              </w:rPr>
              <w:t>мезенхимального</w:t>
            </w:r>
            <w:proofErr w:type="spellEnd"/>
            <w:r w:rsidRPr="00B07E9A">
              <w:rPr>
                <w:rFonts w:ascii="Times New Roman" w:hAnsi="Times New Roman" w:cs="Times New Roman"/>
              </w:rPr>
              <w:t xml:space="preserve"> происхождения. Опухоли головы и шеи из нервной ткани, </w:t>
            </w:r>
            <w:proofErr w:type="spellStart"/>
            <w:r w:rsidRPr="00B07E9A">
              <w:rPr>
                <w:rFonts w:ascii="Times New Roman" w:hAnsi="Times New Roman" w:cs="Times New Roman"/>
              </w:rPr>
              <w:t>меланинобразующей</w:t>
            </w:r>
            <w:proofErr w:type="spellEnd"/>
            <w:r w:rsidRPr="00B07E9A">
              <w:rPr>
                <w:rFonts w:ascii="Times New Roman" w:hAnsi="Times New Roman" w:cs="Times New Roman"/>
              </w:rPr>
              <w:t xml:space="preserve"> ткани.</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6</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3</w:t>
            </w: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1</w:t>
            </w:r>
          </w:p>
        </w:tc>
        <w:tc>
          <w:tcPr>
            <w:tcW w:w="747"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r w:rsidR="00767C20" w:rsidRPr="00B07E9A" w:rsidTr="00767C20">
        <w:tc>
          <w:tcPr>
            <w:tcW w:w="534" w:type="dxa"/>
          </w:tcPr>
          <w:p w:rsidR="00767C20" w:rsidRPr="00B07E9A" w:rsidRDefault="00767C20" w:rsidP="009B44CA">
            <w:pPr>
              <w:pStyle w:val="ad"/>
              <w:ind w:left="0"/>
              <w:rPr>
                <w:rFonts w:ascii="Times New Roman" w:hAnsi="Times New Roman" w:cs="Times New Roman"/>
              </w:rPr>
            </w:pPr>
            <w:r w:rsidRPr="00B07E9A">
              <w:rPr>
                <w:rFonts w:ascii="Times New Roman" w:hAnsi="Times New Roman" w:cs="Times New Roman"/>
              </w:rPr>
              <w:t>2.6</w:t>
            </w:r>
          </w:p>
        </w:tc>
        <w:tc>
          <w:tcPr>
            <w:tcW w:w="3677" w:type="dxa"/>
          </w:tcPr>
          <w:p w:rsidR="00767C20" w:rsidRPr="00B07E9A" w:rsidRDefault="00767C20" w:rsidP="0038652B">
            <w:pPr>
              <w:rPr>
                <w:rFonts w:ascii="Times New Roman" w:hAnsi="Times New Roman" w:cs="Times New Roman"/>
              </w:rPr>
            </w:pPr>
            <w:r w:rsidRPr="00B07E9A">
              <w:rPr>
                <w:rFonts w:ascii="Times New Roman" w:hAnsi="Times New Roman" w:cs="Times New Roman"/>
              </w:rPr>
              <w:t>Патологическая анато</w:t>
            </w:r>
            <w:r>
              <w:rPr>
                <w:rFonts w:ascii="Times New Roman" w:hAnsi="Times New Roman" w:cs="Times New Roman"/>
              </w:rPr>
              <w:t>мия  заболеваний слюнных желез.</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6,8</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3</w:t>
            </w:r>
          </w:p>
        </w:tc>
        <w:tc>
          <w:tcPr>
            <w:tcW w:w="580"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1</w:t>
            </w:r>
          </w:p>
        </w:tc>
        <w:tc>
          <w:tcPr>
            <w:tcW w:w="747"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2,8</w:t>
            </w: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r w:rsidR="00767C20" w:rsidRPr="00B07E9A" w:rsidTr="00767C20">
        <w:tc>
          <w:tcPr>
            <w:tcW w:w="534" w:type="dxa"/>
          </w:tcPr>
          <w:p w:rsidR="00767C20" w:rsidRPr="00B07E9A" w:rsidRDefault="00767C20" w:rsidP="009B44CA">
            <w:pPr>
              <w:pStyle w:val="ad"/>
              <w:ind w:left="0"/>
              <w:rPr>
                <w:rFonts w:ascii="Times New Roman" w:hAnsi="Times New Roman" w:cs="Times New Roman"/>
              </w:rPr>
            </w:pPr>
          </w:p>
        </w:tc>
        <w:tc>
          <w:tcPr>
            <w:tcW w:w="3677" w:type="dxa"/>
          </w:tcPr>
          <w:p w:rsidR="00767C20" w:rsidRPr="00B07E9A" w:rsidRDefault="00767C20" w:rsidP="0038652B">
            <w:pPr>
              <w:rPr>
                <w:rFonts w:ascii="Times New Roman" w:hAnsi="Times New Roman" w:cs="Times New Roman"/>
              </w:rPr>
            </w:pPr>
            <w:r>
              <w:rPr>
                <w:rFonts w:ascii="Times New Roman" w:hAnsi="Times New Roman" w:cs="Times New Roman"/>
              </w:rPr>
              <w:t>Зачет</w:t>
            </w:r>
          </w:p>
        </w:tc>
        <w:tc>
          <w:tcPr>
            <w:tcW w:w="674" w:type="dxa"/>
            <w:vAlign w:val="center"/>
          </w:tcPr>
          <w:p w:rsidR="00767C20" w:rsidRPr="00B07E9A" w:rsidRDefault="00767C20" w:rsidP="009B44CA">
            <w:pPr>
              <w:jc w:val="center"/>
              <w:rPr>
                <w:rFonts w:ascii="Times New Roman" w:hAnsi="Times New Roman" w:cs="Times New Roman"/>
                <w:sz w:val="24"/>
                <w:szCs w:val="24"/>
              </w:rPr>
            </w:pPr>
          </w:p>
        </w:tc>
        <w:tc>
          <w:tcPr>
            <w:tcW w:w="674" w:type="dxa"/>
            <w:vAlign w:val="center"/>
          </w:tcPr>
          <w:p w:rsidR="00767C20" w:rsidRPr="00B07E9A" w:rsidRDefault="00767C20" w:rsidP="009B44CA">
            <w:pPr>
              <w:jc w:val="center"/>
              <w:rPr>
                <w:rFonts w:ascii="Times New Roman" w:hAnsi="Times New Roman" w:cs="Times New Roman"/>
                <w:sz w:val="24"/>
                <w:szCs w:val="24"/>
              </w:rPr>
            </w:pPr>
            <w:r>
              <w:rPr>
                <w:rFonts w:ascii="Times New Roman" w:hAnsi="Times New Roman" w:cs="Times New Roman"/>
                <w:sz w:val="24"/>
                <w:szCs w:val="24"/>
              </w:rPr>
              <w:t>0,2</w:t>
            </w:r>
          </w:p>
        </w:tc>
        <w:tc>
          <w:tcPr>
            <w:tcW w:w="580" w:type="dxa"/>
            <w:vAlign w:val="center"/>
          </w:tcPr>
          <w:p w:rsidR="00767C20" w:rsidRPr="00B07E9A" w:rsidRDefault="00767C20" w:rsidP="009B44CA">
            <w:pPr>
              <w:jc w:val="center"/>
              <w:rPr>
                <w:rFonts w:ascii="Times New Roman" w:hAnsi="Times New Roman" w:cs="Times New Roman"/>
                <w:sz w:val="24"/>
                <w:szCs w:val="24"/>
              </w:rPr>
            </w:pPr>
          </w:p>
        </w:tc>
        <w:tc>
          <w:tcPr>
            <w:tcW w:w="580" w:type="dxa"/>
            <w:vAlign w:val="center"/>
          </w:tcPr>
          <w:p w:rsidR="00767C20" w:rsidRDefault="00767C20" w:rsidP="009B44CA">
            <w:pPr>
              <w:jc w:val="center"/>
              <w:rPr>
                <w:rFonts w:ascii="Times New Roman" w:hAnsi="Times New Roman" w:cs="Times New Roman"/>
                <w:sz w:val="24"/>
                <w:szCs w:val="24"/>
              </w:rPr>
            </w:pPr>
          </w:p>
        </w:tc>
        <w:tc>
          <w:tcPr>
            <w:tcW w:w="580" w:type="dxa"/>
            <w:vAlign w:val="center"/>
          </w:tcPr>
          <w:p w:rsidR="00767C20" w:rsidRDefault="00767C20" w:rsidP="009B44CA">
            <w:pPr>
              <w:jc w:val="center"/>
              <w:rPr>
                <w:rFonts w:ascii="Times New Roman" w:hAnsi="Times New Roman" w:cs="Times New Roman"/>
                <w:sz w:val="24"/>
                <w:szCs w:val="24"/>
              </w:rPr>
            </w:pPr>
          </w:p>
        </w:tc>
        <w:tc>
          <w:tcPr>
            <w:tcW w:w="747" w:type="dxa"/>
            <w:vAlign w:val="center"/>
          </w:tcPr>
          <w:p w:rsidR="00767C20" w:rsidRPr="00B07E9A" w:rsidRDefault="00767C20" w:rsidP="009B44CA">
            <w:pPr>
              <w:jc w:val="center"/>
              <w:rPr>
                <w:rFonts w:ascii="Times New Roman" w:hAnsi="Times New Roman" w:cs="Times New Roman"/>
                <w:sz w:val="24"/>
                <w:szCs w:val="24"/>
              </w:rPr>
            </w:pPr>
          </w:p>
        </w:tc>
        <w:tc>
          <w:tcPr>
            <w:tcW w:w="1560" w:type="dxa"/>
            <w:vAlign w:val="center"/>
          </w:tcPr>
          <w:p w:rsidR="00767C20" w:rsidRPr="00B07E9A" w:rsidRDefault="00767C20" w:rsidP="009B44CA">
            <w:pPr>
              <w:jc w:val="center"/>
              <w:rPr>
                <w:rFonts w:ascii="Times New Roman" w:hAnsi="Times New Roman" w:cs="Times New Roman"/>
                <w:sz w:val="24"/>
                <w:szCs w:val="24"/>
              </w:rPr>
            </w:pPr>
          </w:p>
        </w:tc>
      </w:tr>
    </w:tbl>
    <w:p w:rsidR="005A44AD" w:rsidRPr="00B07E9A" w:rsidRDefault="005A44AD" w:rsidP="005A44AD">
      <w:pPr>
        <w:rPr>
          <w:rFonts w:ascii="Times New Roman" w:hAnsi="Times New Roman" w:cs="Times New Roman"/>
        </w:rPr>
      </w:pPr>
    </w:p>
    <w:p w:rsidR="005A44AD" w:rsidRPr="00B07E9A" w:rsidRDefault="005A44AD" w:rsidP="00DD149F">
      <w:pPr>
        <w:pStyle w:val="ad"/>
        <w:numPr>
          <w:ilvl w:val="1"/>
          <w:numId w:val="1"/>
        </w:numPr>
        <w:outlineLvl w:val="1"/>
        <w:rPr>
          <w:rFonts w:ascii="Times New Roman" w:hAnsi="Times New Roman" w:cs="Times New Roman"/>
          <w:b/>
          <w:bCs/>
        </w:rPr>
      </w:pPr>
      <w:bookmarkStart w:id="13" w:name="_Toc66952670"/>
      <w:r w:rsidRPr="00B07E9A">
        <w:rPr>
          <w:rFonts w:ascii="Times New Roman" w:hAnsi="Times New Roman" w:cs="Times New Roman"/>
          <w:b/>
          <w:bCs/>
        </w:rPr>
        <w:t>Содержание дисциплины «</w:t>
      </w:r>
      <w:r w:rsidR="00C85E06" w:rsidRPr="00B07E9A">
        <w:rPr>
          <w:rFonts w:ascii="Times New Roman" w:hAnsi="Times New Roman" w:cs="Times New Roman"/>
          <w:b/>
          <w:bCs/>
        </w:rPr>
        <w:t>Патологическая анатомия</w:t>
      </w:r>
      <w:r w:rsidRPr="00B07E9A">
        <w:rPr>
          <w:rFonts w:ascii="Times New Roman" w:hAnsi="Times New Roman" w:cs="Times New Roman"/>
          <w:b/>
          <w:bCs/>
        </w:rPr>
        <w:t>».</w:t>
      </w:r>
      <w:bookmarkEnd w:id="13"/>
    </w:p>
    <w:tbl>
      <w:tblPr>
        <w:tblW w:w="10031" w:type="dxa"/>
        <w:tblLayout w:type="fixed"/>
        <w:tblLook w:val="0000" w:firstRow="0" w:lastRow="0" w:firstColumn="0" w:lastColumn="0" w:noHBand="0" w:noVBand="0"/>
      </w:tblPr>
      <w:tblGrid>
        <w:gridCol w:w="959"/>
        <w:gridCol w:w="3969"/>
        <w:gridCol w:w="1417"/>
        <w:gridCol w:w="993"/>
        <w:gridCol w:w="1370"/>
        <w:gridCol w:w="1323"/>
      </w:tblGrid>
      <w:tr w:rsidR="00B07BB6" w:rsidRPr="00B07E9A" w:rsidTr="002C762A">
        <w:trPr>
          <w:trHeight w:hRule="exact" w:val="788"/>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center"/>
              <w:rPr>
                <w:rFonts w:ascii="Times New Roman" w:hAnsi="Times New Roman" w:cs="Times New Roman"/>
                <w:b/>
                <w:bCs/>
                <w:sz w:val="24"/>
                <w:szCs w:val="24"/>
              </w:rPr>
            </w:pPr>
            <w:r w:rsidRPr="00B07E9A">
              <w:rPr>
                <w:rFonts w:ascii="Times New Roman" w:hAnsi="Times New Roman" w:cs="Times New Roman"/>
                <w:b/>
                <w:bCs/>
                <w:sz w:val="24"/>
                <w:szCs w:val="24"/>
              </w:rPr>
              <w:t>Код занятия</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center"/>
              <w:rPr>
                <w:rFonts w:ascii="Times New Roman" w:hAnsi="Times New Roman" w:cs="Times New Roman"/>
                <w:b/>
                <w:bCs/>
                <w:sz w:val="24"/>
                <w:szCs w:val="24"/>
              </w:rPr>
            </w:pPr>
            <w:r w:rsidRPr="00B07E9A">
              <w:rPr>
                <w:rFonts w:ascii="Times New Roman" w:hAnsi="Times New Roman" w:cs="Times New Roman"/>
                <w:b/>
                <w:bCs/>
                <w:sz w:val="24"/>
                <w:szCs w:val="24"/>
              </w:rPr>
              <w:t>Наименование разделов и тем /вид занятия/</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center"/>
              <w:rPr>
                <w:rFonts w:ascii="Times New Roman" w:hAnsi="Times New Roman" w:cs="Times New Roman"/>
                <w:b/>
                <w:bCs/>
                <w:sz w:val="24"/>
                <w:szCs w:val="24"/>
              </w:rPr>
            </w:pPr>
            <w:r w:rsidRPr="00B07E9A">
              <w:rPr>
                <w:rFonts w:ascii="Times New Roman" w:hAnsi="Times New Roman" w:cs="Times New Roman"/>
                <w:b/>
                <w:bCs/>
                <w:sz w:val="24"/>
                <w:szCs w:val="24"/>
              </w:rPr>
              <w:t>Семестр / Курс</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center"/>
              <w:rPr>
                <w:rFonts w:ascii="Times New Roman" w:hAnsi="Times New Roman" w:cs="Times New Roman"/>
                <w:b/>
                <w:bCs/>
                <w:sz w:val="24"/>
                <w:szCs w:val="24"/>
              </w:rPr>
            </w:pPr>
            <w:r w:rsidRPr="00B07E9A">
              <w:rPr>
                <w:rFonts w:ascii="Times New Roman" w:hAnsi="Times New Roman" w:cs="Times New Roman"/>
                <w:b/>
                <w:bCs/>
                <w:sz w:val="24"/>
                <w:szCs w:val="24"/>
              </w:rPr>
              <w:t>Часов</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center"/>
              <w:rPr>
                <w:rFonts w:ascii="Times New Roman" w:hAnsi="Times New Roman" w:cs="Times New Roman"/>
                <w:b/>
                <w:bCs/>
                <w:sz w:val="24"/>
                <w:szCs w:val="24"/>
              </w:rPr>
            </w:pPr>
            <w:proofErr w:type="spellStart"/>
            <w:proofErr w:type="gramStart"/>
            <w:r w:rsidRPr="00B07E9A">
              <w:rPr>
                <w:rFonts w:ascii="Times New Roman" w:hAnsi="Times New Roman" w:cs="Times New Roman"/>
                <w:b/>
                <w:bCs/>
                <w:sz w:val="24"/>
                <w:szCs w:val="24"/>
              </w:rPr>
              <w:t>Компетен</w:t>
            </w:r>
            <w:proofErr w:type="spellEnd"/>
            <w:r w:rsidRPr="00B07E9A">
              <w:rPr>
                <w:rFonts w:ascii="Times New Roman" w:hAnsi="Times New Roman" w:cs="Times New Roman"/>
                <w:b/>
                <w:bCs/>
                <w:sz w:val="24"/>
                <w:szCs w:val="24"/>
              </w:rPr>
              <w:br/>
            </w:r>
            <w:proofErr w:type="spellStart"/>
            <w:r w:rsidRPr="00B07E9A">
              <w:rPr>
                <w:rFonts w:ascii="Times New Roman" w:hAnsi="Times New Roman" w:cs="Times New Roman"/>
                <w:b/>
                <w:bCs/>
                <w:sz w:val="24"/>
                <w:szCs w:val="24"/>
              </w:rPr>
              <w:t>ции</w:t>
            </w:r>
            <w:proofErr w:type="spellEnd"/>
            <w:proofErr w:type="gramEnd"/>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center"/>
              <w:rPr>
                <w:rFonts w:ascii="Times New Roman" w:eastAsia="Times New Roman" w:hAnsi="Times New Roman" w:cs="Times New Roman"/>
                <w:sz w:val="24"/>
                <w:szCs w:val="24"/>
              </w:rPr>
            </w:pPr>
            <w:r w:rsidRPr="00B07E9A">
              <w:rPr>
                <w:rFonts w:ascii="Times New Roman" w:hAnsi="Times New Roman" w:cs="Times New Roman"/>
                <w:b/>
                <w:bCs/>
                <w:sz w:val="24"/>
                <w:szCs w:val="24"/>
              </w:rPr>
              <w:t>Литература</w:t>
            </w:r>
          </w:p>
        </w:tc>
      </w:tr>
      <w:tr w:rsidR="00B07BB6" w:rsidRPr="00B07E9A" w:rsidTr="002C762A">
        <w:trPr>
          <w:trHeight w:hRule="exact" w:val="481"/>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eastAsia="Times New Roman" w:hAnsi="Times New Roman" w:cs="Times New Roman"/>
                <w:sz w:val="24"/>
                <w:szCs w:val="24"/>
              </w:rPr>
            </w:pPr>
            <w:r w:rsidRPr="00B07E9A">
              <w:rPr>
                <w:rFonts w:ascii="Times New Roman" w:hAnsi="Times New Roman" w:cs="Times New Roman"/>
                <w:b/>
                <w:bCs/>
                <w:sz w:val="24"/>
                <w:szCs w:val="24"/>
              </w:rPr>
              <w:t>Раздел 1.</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r w:rsidR="00B07BB6" w:rsidRPr="00B07E9A" w:rsidTr="002C762A">
        <w:trPr>
          <w:trHeight w:hRule="exact" w:val="1276"/>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Взаимодействие врача стоматолога с патологоанатомической службой. /Лек/</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 1.1, Л 1.2, Л 2.1, 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.2, Л2.3,</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.4</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r w:rsidR="00B07BB6" w:rsidRPr="00B07E9A" w:rsidTr="002C762A">
        <w:trPr>
          <w:trHeight w:hRule="exact" w:val="481"/>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
                <w:bCs/>
                <w:sz w:val="24"/>
                <w:szCs w:val="24"/>
              </w:rPr>
            </w:pPr>
            <w:r w:rsidRPr="00B07E9A">
              <w:rPr>
                <w:rFonts w:ascii="Times New Roman" w:hAnsi="Times New Roman" w:cs="Times New Roman"/>
                <w:b/>
                <w:bCs/>
                <w:sz w:val="24"/>
                <w:szCs w:val="24"/>
              </w:rPr>
              <w:t>Раздел 2.</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r w:rsidR="00B07BB6" w:rsidRPr="00B07E9A" w:rsidTr="002C762A">
        <w:trPr>
          <w:trHeight w:hRule="exact" w:val="805"/>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2.1</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Опухоли головы и шеи. /Лек/</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 1.1, Л 1.2, Л 2.1, 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.2, Л2.3,</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.4</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Л3.1 Л3.2</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Л3.3</w:t>
            </w:r>
          </w:p>
        </w:tc>
      </w:tr>
      <w:tr w:rsidR="00B07BB6" w:rsidRPr="00B07E9A" w:rsidTr="002C762A">
        <w:trPr>
          <w:trHeight w:hRule="exact" w:val="983"/>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2.2</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Патологическая анатомия  заболеваний твердых тканей зуба. /</w:t>
            </w:r>
            <w:proofErr w:type="spellStart"/>
            <w:proofErr w:type="gramStart"/>
            <w:r w:rsidRPr="00B07E9A">
              <w:rPr>
                <w:rFonts w:ascii="Times New Roman" w:hAnsi="Times New Roman" w:cs="Times New Roman"/>
                <w:bCs/>
                <w:sz w:val="24"/>
                <w:szCs w:val="24"/>
              </w:rPr>
              <w:t>Пр</w:t>
            </w:r>
            <w:proofErr w:type="spellEnd"/>
            <w:proofErr w:type="gramEnd"/>
            <w:r w:rsidRPr="00B07E9A">
              <w:rPr>
                <w:rFonts w:ascii="Times New Roman" w:hAnsi="Times New Roman" w:cs="Times New Roman"/>
                <w:bCs/>
                <w:sz w:val="24"/>
                <w:szCs w:val="24"/>
              </w:rPr>
              <w:t>/</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5</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 1.1, Л 1.2, Л 2.1, 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.2, Л2.3,</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.4</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r w:rsidR="00B07BB6" w:rsidRPr="00B07E9A" w:rsidTr="002C762A">
        <w:trPr>
          <w:trHeight w:hRule="exact" w:val="1833"/>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2.3</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Патологическая анатомия  воспалительных заболеваний полости рта, изменения слизистой при инфекционных заболеваниях и системных заболеваниях./</w:t>
            </w:r>
            <w:proofErr w:type="spellStart"/>
            <w:proofErr w:type="gramStart"/>
            <w:r w:rsidRPr="00B07E9A">
              <w:rPr>
                <w:rFonts w:ascii="Times New Roman" w:hAnsi="Times New Roman" w:cs="Times New Roman"/>
                <w:bCs/>
                <w:sz w:val="24"/>
                <w:szCs w:val="24"/>
              </w:rPr>
              <w:t>Пр</w:t>
            </w:r>
            <w:proofErr w:type="spellEnd"/>
            <w:proofErr w:type="gramEnd"/>
            <w:r w:rsidRPr="00B07E9A">
              <w:rPr>
                <w:rFonts w:ascii="Times New Roman" w:hAnsi="Times New Roman" w:cs="Times New Roman"/>
                <w:bCs/>
                <w:sz w:val="24"/>
                <w:szCs w:val="24"/>
              </w:rPr>
              <w:t>/</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5</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 1.1, Л 1.2, Л 2.1, 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.2, Л2.3,</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.4</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r w:rsidR="00B07BB6" w:rsidRPr="00B07E9A" w:rsidTr="002C762A">
        <w:trPr>
          <w:trHeight w:hRule="exact" w:val="1704"/>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2.3</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Патологическая анатомия  опухолеподобных  заболеваний головы и шеи. Предопухолевые  заболевания головы и шеи. Кистозные образования головы и шеи.  /</w:t>
            </w:r>
            <w:proofErr w:type="spellStart"/>
            <w:proofErr w:type="gramStart"/>
            <w:r w:rsidRPr="00B07E9A">
              <w:rPr>
                <w:rFonts w:ascii="Times New Roman" w:hAnsi="Times New Roman" w:cs="Times New Roman"/>
                <w:bCs/>
                <w:sz w:val="24"/>
                <w:szCs w:val="24"/>
              </w:rPr>
              <w:t>Пр</w:t>
            </w:r>
            <w:proofErr w:type="spellEnd"/>
            <w:proofErr w:type="gramEnd"/>
            <w:r w:rsidRPr="00B07E9A">
              <w:rPr>
                <w:rFonts w:ascii="Times New Roman" w:hAnsi="Times New Roman" w:cs="Times New Roman"/>
                <w:bCs/>
                <w:sz w:val="24"/>
                <w:szCs w:val="24"/>
              </w:rPr>
              <w:t>/</w:t>
            </w:r>
          </w:p>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5</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 1.1, Л 1.2, Л 2.1, 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.2, Л2.3,</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.4</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r w:rsidR="00B07BB6" w:rsidRPr="00B07E9A" w:rsidTr="002C762A">
        <w:trPr>
          <w:trHeight w:hRule="exact" w:val="1983"/>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2.4</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 xml:space="preserve">Патологическая анатомия  опухолей  головы и шеи эпителиального, </w:t>
            </w:r>
            <w:proofErr w:type="spellStart"/>
            <w:r w:rsidRPr="00B07E9A">
              <w:rPr>
                <w:rFonts w:ascii="Times New Roman" w:hAnsi="Times New Roman" w:cs="Times New Roman"/>
                <w:bCs/>
                <w:sz w:val="24"/>
                <w:szCs w:val="24"/>
              </w:rPr>
              <w:t>мезенхимального</w:t>
            </w:r>
            <w:proofErr w:type="spellEnd"/>
            <w:r w:rsidRPr="00B07E9A">
              <w:rPr>
                <w:rFonts w:ascii="Times New Roman" w:hAnsi="Times New Roman" w:cs="Times New Roman"/>
                <w:bCs/>
                <w:sz w:val="24"/>
                <w:szCs w:val="24"/>
              </w:rPr>
              <w:t xml:space="preserve"> происхождения. Опухоли головы и шеи из нервной ткани, </w:t>
            </w:r>
            <w:proofErr w:type="spellStart"/>
            <w:r w:rsidRPr="00B07E9A">
              <w:rPr>
                <w:rFonts w:ascii="Times New Roman" w:hAnsi="Times New Roman" w:cs="Times New Roman"/>
                <w:bCs/>
                <w:sz w:val="24"/>
                <w:szCs w:val="24"/>
              </w:rPr>
              <w:t>меланинобразующей</w:t>
            </w:r>
            <w:proofErr w:type="spellEnd"/>
            <w:r w:rsidRPr="00B07E9A">
              <w:rPr>
                <w:rFonts w:ascii="Times New Roman" w:hAnsi="Times New Roman" w:cs="Times New Roman"/>
                <w:bCs/>
                <w:sz w:val="24"/>
                <w:szCs w:val="24"/>
              </w:rPr>
              <w:t xml:space="preserve"> ткани. /</w:t>
            </w:r>
            <w:proofErr w:type="spellStart"/>
            <w:proofErr w:type="gramStart"/>
            <w:r w:rsidRPr="00B07E9A">
              <w:rPr>
                <w:rFonts w:ascii="Times New Roman" w:hAnsi="Times New Roman" w:cs="Times New Roman"/>
                <w:bCs/>
                <w:sz w:val="24"/>
                <w:szCs w:val="24"/>
              </w:rPr>
              <w:t>Пр</w:t>
            </w:r>
            <w:proofErr w:type="spellEnd"/>
            <w:proofErr w:type="gramEnd"/>
            <w:r w:rsidRPr="00B07E9A">
              <w:rPr>
                <w:rFonts w:ascii="Times New Roman" w:hAnsi="Times New Roman" w:cs="Times New Roman"/>
                <w:bCs/>
                <w:sz w:val="24"/>
                <w:szCs w:val="24"/>
              </w:rPr>
              <w:t>/</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5</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 1.1, Л 1.2, Л 2.1, 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.2, Л2.3,</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.4</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r w:rsidR="00B07BB6" w:rsidRPr="00B07E9A" w:rsidTr="002C762A">
        <w:trPr>
          <w:trHeight w:hRule="exact" w:val="990"/>
        </w:trPr>
        <w:tc>
          <w:tcPr>
            <w:tcW w:w="95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2.5</w:t>
            </w:r>
          </w:p>
        </w:tc>
        <w:tc>
          <w:tcPr>
            <w:tcW w:w="3969"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Патологическая анатомия  заболеваний слюнных желез.</w:t>
            </w:r>
          </w:p>
          <w:p w:rsidR="002C762A" w:rsidRPr="00B07E9A" w:rsidRDefault="002C762A" w:rsidP="00852589">
            <w:pPr>
              <w:widowControl w:val="0"/>
              <w:autoSpaceDE w:val="0"/>
              <w:spacing w:after="0" w:line="240" w:lineRule="auto"/>
              <w:ind w:left="15" w:right="15"/>
              <w:jc w:val="both"/>
              <w:rPr>
                <w:rFonts w:ascii="Times New Roman" w:hAnsi="Times New Roman" w:cs="Times New Roman"/>
                <w:bCs/>
                <w:sz w:val="24"/>
                <w:szCs w:val="24"/>
              </w:rPr>
            </w:pPr>
            <w:r w:rsidRPr="00B07E9A">
              <w:rPr>
                <w:rFonts w:ascii="Times New Roman" w:hAnsi="Times New Roman" w:cs="Times New Roman"/>
                <w:bCs/>
                <w:sz w:val="24"/>
                <w:szCs w:val="24"/>
              </w:rPr>
              <w:t>Зачёт. /</w:t>
            </w:r>
            <w:proofErr w:type="spellStart"/>
            <w:proofErr w:type="gramStart"/>
            <w:r w:rsidRPr="00B07E9A">
              <w:rPr>
                <w:rFonts w:ascii="Times New Roman" w:hAnsi="Times New Roman" w:cs="Times New Roman"/>
                <w:bCs/>
                <w:sz w:val="24"/>
                <w:szCs w:val="24"/>
              </w:rPr>
              <w:t>Пр</w:t>
            </w:r>
            <w:proofErr w:type="spellEnd"/>
            <w:proofErr w:type="gramEnd"/>
            <w:r w:rsidRPr="00B07E9A">
              <w:rPr>
                <w:rFonts w:ascii="Times New Roman" w:hAnsi="Times New Roman" w:cs="Times New Roman"/>
                <w:bCs/>
                <w:sz w:val="24"/>
                <w:szCs w:val="24"/>
              </w:rPr>
              <w:t>/</w:t>
            </w:r>
          </w:p>
        </w:tc>
        <w:tc>
          <w:tcPr>
            <w:tcW w:w="1417"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1/1</w:t>
            </w:r>
          </w:p>
        </w:tc>
        <w:tc>
          <w:tcPr>
            <w:tcW w:w="993"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5</w:t>
            </w:r>
          </w:p>
        </w:tc>
        <w:tc>
          <w:tcPr>
            <w:tcW w:w="1370" w:type="dxa"/>
            <w:tcBorders>
              <w:top w:val="single" w:sz="8" w:space="0" w:color="000000"/>
              <w:left w:val="single" w:sz="8" w:space="0" w:color="000000"/>
              <w:bottom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c>
          <w:tcPr>
            <w:tcW w:w="132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 1.1, Л 1.2, Л 2.1, 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.2, Л2.3,</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Л</w:t>
            </w:r>
            <w:proofErr w:type="gramStart"/>
            <w:r w:rsidRPr="00B07E9A">
              <w:rPr>
                <w:rFonts w:ascii="Times New Roman" w:eastAsia="Times New Roman" w:hAnsi="Times New Roman" w:cs="Times New Roman"/>
                <w:sz w:val="24"/>
                <w:szCs w:val="24"/>
              </w:rPr>
              <w:t>2</w:t>
            </w:r>
            <w:proofErr w:type="gramEnd"/>
            <w:r w:rsidRPr="00B07E9A">
              <w:rPr>
                <w:rFonts w:ascii="Times New Roman" w:eastAsia="Times New Roman" w:hAnsi="Times New Roman" w:cs="Times New Roman"/>
                <w:sz w:val="24"/>
                <w:szCs w:val="24"/>
              </w:rPr>
              <w:t>.4</w:t>
            </w:r>
          </w:p>
          <w:p w:rsidR="002C762A" w:rsidRPr="00B07E9A" w:rsidRDefault="002C762A" w:rsidP="00852589">
            <w:pPr>
              <w:widowControl w:val="0"/>
              <w:autoSpaceDE w:val="0"/>
              <w:snapToGrid w:val="0"/>
              <w:spacing w:after="0" w:line="240" w:lineRule="auto"/>
              <w:jc w:val="both"/>
              <w:rPr>
                <w:rFonts w:ascii="Times New Roman" w:eastAsia="Times New Roman" w:hAnsi="Times New Roman" w:cs="Times New Roman"/>
                <w:sz w:val="24"/>
                <w:szCs w:val="24"/>
              </w:rPr>
            </w:pPr>
          </w:p>
        </w:tc>
      </w:tr>
    </w:tbl>
    <w:p w:rsidR="002B2ED3" w:rsidRPr="00B07E9A" w:rsidRDefault="002B2ED3" w:rsidP="00B04B31">
      <w:pPr>
        <w:spacing w:after="0" w:line="238" w:lineRule="auto"/>
        <w:ind w:right="360" w:firstLine="851"/>
        <w:jc w:val="both"/>
        <w:rPr>
          <w:rFonts w:ascii="Times New Roman" w:eastAsia="Times New Roman" w:hAnsi="Times New Roman" w:cs="Times New Roman"/>
          <w:sz w:val="24"/>
          <w:szCs w:val="20"/>
        </w:rPr>
      </w:pPr>
    </w:p>
    <w:p w:rsidR="00B04B31" w:rsidRPr="00B07E9A" w:rsidRDefault="00B04B31" w:rsidP="00DD149F">
      <w:pPr>
        <w:pStyle w:val="ad"/>
        <w:numPr>
          <w:ilvl w:val="1"/>
          <w:numId w:val="1"/>
        </w:numPr>
        <w:outlineLvl w:val="1"/>
        <w:rPr>
          <w:rFonts w:ascii="Times New Roman" w:hAnsi="Times New Roman" w:cs="Times New Roman"/>
          <w:b/>
          <w:bCs/>
        </w:rPr>
      </w:pPr>
      <w:bookmarkStart w:id="14" w:name="_Toc66952671"/>
      <w:r w:rsidRPr="00B07E9A">
        <w:rPr>
          <w:rFonts w:ascii="Times New Roman" w:hAnsi="Times New Roman" w:cs="Times New Roman"/>
          <w:b/>
          <w:bCs/>
        </w:rPr>
        <w:t>Тематический план лекций</w:t>
      </w:r>
      <w:bookmarkEnd w:id="14"/>
    </w:p>
    <w:tbl>
      <w:tblPr>
        <w:tblStyle w:val="a5"/>
        <w:tblW w:w="10017" w:type="dxa"/>
        <w:tblLook w:val="04A0" w:firstRow="1" w:lastRow="0" w:firstColumn="1" w:lastColumn="0" w:noHBand="0" w:noVBand="1"/>
      </w:tblPr>
      <w:tblGrid>
        <w:gridCol w:w="656"/>
        <w:gridCol w:w="7674"/>
        <w:gridCol w:w="1687"/>
      </w:tblGrid>
      <w:tr w:rsidR="00B07BB6" w:rsidRPr="00B07E9A" w:rsidTr="002C762A">
        <w:tc>
          <w:tcPr>
            <w:tcW w:w="656" w:type="dxa"/>
            <w:vAlign w:val="center"/>
          </w:tcPr>
          <w:p w:rsidR="00B04B31" w:rsidRPr="00B07E9A" w:rsidRDefault="00B04B31" w:rsidP="00B04B31">
            <w:pPr>
              <w:jc w:val="center"/>
              <w:rPr>
                <w:rFonts w:ascii="Times New Roman" w:hAnsi="Times New Roman" w:cs="Times New Roman"/>
                <w:b/>
                <w:bCs/>
                <w:sz w:val="24"/>
                <w:szCs w:val="24"/>
              </w:rPr>
            </w:pPr>
            <w:r w:rsidRPr="00B07E9A">
              <w:rPr>
                <w:rFonts w:ascii="Times New Roman" w:hAnsi="Times New Roman" w:cs="Times New Roman"/>
                <w:b/>
                <w:bCs/>
                <w:sz w:val="24"/>
                <w:szCs w:val="24"/>
              </w:rPr>
              <w:t xml:space="preserve">№ </w:t>
            </w:r>
            <w:proofErr w:type="spellStart"/>
            <w:r w:rsidRPr="00B07E9A">
              <w:rPr>
                <w:rFonts w:ascii="Times New Roman" w:hAnsi="Times New Roman" w:cs="Times New Roman"/>
                <w:b/>
                <w:bCs/>
                <w:sz w:val="24"/>
                <w:szCs w:val="24"/>
              </w:rPr>
              <w:t>пп</w:t>
            </w:r>
            <w:proofErr w:type="spellEnd"/>
          </w:p>
        </w:tc>
        <w:tc>
          <w:tcPr>
            <w:tcW w:w="7674" w:type="dxa"/>
            <w:vAlign w:val="center"/>
          </w:tcPr>
          <w:p w:rsidR="00B04B31" w:rsidRPr="00B07E9A" w:rsidRDefault="00B04B31" w:rsidP="00B04B31">
            <w:pPr>
              <w:jc w:val="center"/>
              <w:rPr>
                <w:rFonts w:ascii="Times New Roman" w:hAnsi="Times New Roman" w:cs="Times New Roman"/>
                <w:b/>
                <w:bCs/>
                <w:sz w:val="24"/>
                <w:szCs w:val="24"/>
              </w:rPr>
            </w:pPr>
            <w:r w:rsidRPr="00B07E9A">
              <w:rPr>
                <w:rFonts w:ascii="Times New Roman" w:hAnsi="Times New Roman" w:cs="Times New Roman"/>
                <w:b/>
                <w:bCs/>
                <w:sz w:val="24"/>
                <w:szCs w:val="24"/>
              </w:rPr>
              <w:t>Название лекции</w:t>
            </w:r>
          </w:p>
        </w:tc>
        <w:tc>
          <w:tcPr>
            <w:tcW w:w="1687" w:type="dxa"/>
            <w:vAlign w:val="center"/>
          </w:tcPr>
          <w:p w:rsidR="00B04B31" w:rsidRPr="00B07E9A" w:rsidRDefault="00B04B31" w:rsidP="00B04B31">
            <w:pPr>
              <w:jc w:val="center"/>
              <w:rPr>
                <w:rFonts w:ascii="Times New Roman" w:hAnsi="Times New Roman" w:cs="Times New Roman"/>
                <w:b/>
                <w:bCs/>
                <w:sz w:val="24"/>
                <w:szCs w:val="24"/>
              </w:rPr>
            </w:pPr>
            <w:r w:rsidRPr="00B07E9A">
              <w:rPr>
                <w:rFonts w:ascii="Times New Roman" w:hAnsi="Times New Roman" w:cs="Times New Roman"/>
                <w:b/>
                <w:bCs/>
                <w:sz w:val="24"/>
                <w:szCs w:val="24"/>
              </w:rPr>
              <w:t>Кол-во часов</w:t>
            </w:r>
          </w:p>
        </w:tc>
      </w:tr>
      <w:tr w:rsidR="00B07BB6" w:rsidRPr="00B07E9A" w:rsidTr="002C762A">
        <w:tc>
          <w:tcPr>
            <w:tcW w:w="656" w:type="dxa"/>
          </w:tcPr>
          <w:p w:rsidR="00B04B31" w:rsidRPr="00B07E9A" w:rsidRDefault="002D5AF7" w:rsidP="00B04B31">
            <w:pPr>
              <w:rPr>
                <w:rFonts w:ascii="Times New Roman" w:hAnsi="Times New Roman" w:cs="Times New Roman"/>
                <w:b/>
                <w:bCs/>
                <w:sz w:val="24"/>
                <w:szCs w:val="24"/>
              </w:rPr>
            </w:pPr>
            <w:r w:rsidRPr="00B07E9A">
              <w:rPr>
                <w:rFonts w:ascii="Times New Roman" w:hAnsi="Times New Roman" w:cs="Times New Roman"/>
                <w:b/>
                <w:bCs/>
                <w:sz w:val="24"/>
                <w:szCs w:val="24"/>
              </w:rPr>
              <w:t>1.</w:t>
            </w:r>
          </w:p>
        </w:tc>
        <w:tc>
          <w:tcPr>
            <w:tcW w:w="7674" w:type="dxa"/>
          </w:tcPr>
          <w:p w:rsidR="00B04B31" w:rsidRPr="00B07E9A" w:rsidRDefault="002D5AF7" w:rsidP="00B04B31">
            <w:pPr>
              <w:rPr>
                <w:rFonts w:ascii="Times New Roman" w:hAnsi="Times New Roman" w:cs="Times New Roman"/>
                <w:bCs/>
                <w:sz w:val="24"/>
                <w:szCs w:val="24"/>
              </w:rPr>
            </w:pPr>
            <w:r w:rsidRPr="00B07E9A">
              <w:rPr>
                <w:rFonts w:ascii="Times New Roman" w:hAnsi="Times New Roman" w:cs="Times New Roman"/>
                <w:bCs/>
                <w:sz w:val="24"/>
                <w:szCs w:val="24"/>
              </w:rPr>
              <w:t>Взаимодействие врача стоматолога с патологоанатомической службой.</w:t>
            </w:r>
          </w:p>
        </w:tc>
        <w:tc>
          <w:tcPr>
            <w:tcW w:w="1687" w:type="dxa"/>
          </w:tcPr>
          <w:p w:rsidR="00B04B31" w:rsidRPr="00B07E9A" w:rsidRDefault="002D5AF7" w:rsidP="002D5AF7">
            <w:pPr>
              <w:jc w:val="center"/>
              <w:rPr>
                <w:rFonts w:ascii="Times New Roman" w:hAnsi="Times New Roman" w:cs="Times New Roman"/>
                <w:b/>
                <w:bCs/>
                <w:sz w:val="24"/>
                <w:szCs w:val="24"/>
              </w:rPr>
            </w:pPr>
            <w:r w:rsidRPr="00B07E9A">
              <w:rPr>
                <w:rFonts w:ascii="Times New Roman" w:hAnsi="Times New Roman" w:cs="Times New Roman"/>
                <w:b/>
                <w:bCs/>
                <w:sz w:val="24"/>
                <w:szCs w:val="24"/>
              </w:rPr>
              <w:t>2</w:t>
            </w:r>
          </w:p>
        </w:tc>
      </w:tr>
      <w:tr w:rsidR="00B04B31" w:rsidRPr="00B07E9A" w:rsidTr="002C762A">
        <w:tc>
          <w:tcPr>
            <w:tcW w:w="656" w:type="dxa"/>
          </w:tcPr>
          <w:p w:rsidR="00B04B31" w:rsidRPr="00B07E9A" w:rsidRDefault="002D5AF7" w:rsidP="00B04B31">
            <w:pPr>
              <w:rPr>
                <w:rFonts w:ascii="Times New Roman" w:hAnsi="Times New Roman" w:cs="Times New Roman"/>
                <w:b/>
                <w:bCs/>
                <w:sz w:val="24"/>
                <w:szCs w:val="24"/>
              </w:rPr>
            </w:pPr>
            <w:r w:rsidRPr="00B07E9A">
              <w:rPr>
                <w:rFonts w:ascii="Times New Roman" w:hAnsi="Times New Roman" w:cs="Times New Roman"/>
                <w:b/>
                <w:bCs/>
                <w:sz w:val="24"/>
                <w:szCs w:val="24"/>
              </w:rPr>
              <w:t>2.</w:t>
            </w:r>
          </w:p>
        </w:tc>
        <w:tc>
          <w:tcPr>
            <w:tcW w:w="7674" w:type="dxa"/>
          </w:tcPr>
          <w:p w:rsidR="00B04B31" w:rsidRPr="00B07E9A" w:rsidRDefault="002D5AF7" w:rsidP="00B04B31">
            <w:pPr>
              <w:rPr>
                <w:rFonts w:ascii="Times New Roman" w:hAnsi="Times New Roman" w:cs="Times New Roman"/>
                <w:bCs/>
                <w:sz w:val="24"/>
                <w:szCs w:val="24"/>
              </w:rPr>
            </w:pPr>
            <w:r w:rsidRPr="00B07E9A">
              <w:rPr>
                <w:rFonts w:ascii="Times New Roman" w:hAnsi="Times New Roman" w:cs="Times New Roman"/>
                <w:bCs/>
                <w:sz w:val="24"/>
                <w:szCs w:val="24"/>
              </w:rPr>
              <w:t>Опухоли головы и шеи.</w:t>
            </w:r>
          </w:p>
        </w:tc>
        <w:tc>
          <w:tcPr>
            <w:tcW w:w="1687" w:type="dxa"/>
          </w:tcPr>
          <w:p w:rsidR="00B04B31" w:rsidRPr="00B07E9A" w:rsidRDefault="002D5AF7" w:rsidP="002D5AF7">
            <w:pPr>
              <w:jc w:val="center"/>
              <w:rPr>
                <w:rFonts w:ascii="Times New Roman" w:hAnsi="Times New Roman" w:cs="Times New Roman"/>
                <w:b/>
                <w:bCs/>
                <w:sz w:val="24"/>
                <w:szCs w:val="24"/>
              </w:rPr>
            </w:pPr>
            <w:r w:rsidRPr="00B07E9A">
              <w:rPr>
                <w:rFonts w:ascii="Times New Roman" w:hAnsi="Times New Roman" w:cs="Times New Roman"/>
                <w:b/>
                <w:bCs/>
                <w:sz w:val="24"/>
                <w:szCs w:val="24"/>
              </w:rPr>
              <w:t>2</w:t>
            </w:r>
          </w:p>
        </w:tc>
      </w:tr>
    </w:tbl>
    <w:p w:rsidR="00B04B31" w:rsidRPr="00B07E9A" w:rsidRDefault="00B04B31" w:rsidP="00B04B31">
      <w:pPr>
        <w:rPr>
          <w:rFonts w:ascii="Times New Roman" w:hAnsi="Times New Roman" w:cs="Times New Roman"/>
          <w:b/>
          <w:bCs/>
          <w:sz w:val="24"/>
          <w:szCs w:val="24"/>
        </w:rPr>
      </w:pPr>
    </w:p>
    <w:p w:rsidR="00B04B31" w:rsidRPr="00B07E9A" w:rsidRDefault="00B04B31" w:rsidP="00DD149F">
      <w:pPr>
        <w:pStyle w:val="ad"/>
        <w:numPr>
          <w:ilvl w:val="1"/>
          <w:numId w:val="1"/>
        </w:numPr>
        <w:outlineLvl w:val="1"/>
        <w:rPr>
          <w:rFonts w:ascii="Times New Roman" w:hAnsi="Times New Roman" w:cs="Times New Roman"/>
          <w:b/>
          <w:bCs/>
          <w:sz w:val="24"/>
          <w:szCs w:val="24"/>
        </w:rPr>
      </w:pPr>
      <w:bookmarkStart w:id="15" w:name="_Toc66952672"/>
      <w:r w:rsidRPr="00B07E9A">
        <w:rPr>
          <w:rFonts w:ascii="Times New Roman" w:hAnsi="Times New Roman" w:cs="Times New Roman"/>
          <w:b/>
          <w:bCs/>
          <w:sz w:val="24"/>
          <w:szCs w:val="24"/>
        </w:rPr>
        <w:t>Тематический план практических занятий</w:t>
      </w:r>
      <w:bookmarkEnd w:id="15"/>
    </w:p>
    <w:tbl>
      <w:tblPr>
        <w:tblStyle w:val="a5"/>
        <w:tblW w:w="10031" w:type="dxa"/>
        <w:tblLook w:val="04A0" w:firstRow="1" w:lastRow="0" w:firstColumn="1" w:lastColumn="0" w:noHBand="0" w:noVBand="1"/>
      </w:tblPr>
      <w:tblGrid>
        <w:gridCol w:w="657"/>
        <w:gridCol w:w="7687"/>
        <w:gridCol w:w="1687"/>
      </w:tblGrid>
      <w:tr w:rsidR="00B07BB6" w:rsidRPr="00B07E9A" w:rsidTr="002C762A">
        <w:tc>
          <w:tcPr>
            <w:tcW w:w="657" w:type="dxa"/>
            <w:vAlign w:val="center"/>
          </w:tcPr>
          <w:p w:rsidR="00B04B31" w:rsidRPr="00B07E9A" w:rsidRDefault="00B04B31" w:rsidP="004B02ED">
            <w:pPr>
              <w:jc w:val="center"/>
              <w:rPr>
                <w:rFonts w:ascii="Times New Roman" w:hAnsi="Times New Roman" w:cs="Times New Roman"/>
                <w:b/>
                <w:bCs/>
                <w:sz w:val="24"/>
                <w:szCs w:val="24"/>
              </w:rPr>
            </w:pPr>
            <w:r w:rsidRPr="00B07E9A">
              <w:rPr>
                <w:rFonts w:ascii="Times New Roman" w:hAnsi="Times New Roman" w:cs="Times New Roman"/>
                <w:b/>
                <w:bCs/>
                <w:sz w:val="24"/>
                <w:szCs w:val="24"/>
              </w:rPr>
              <w:t xml:space="preserve">№ </w:t>
            </w:r>
            <w:proofErr w:type="spellStart"/>
            <w:r w:rsidRPr="00B07E9A">
              <w:rPr>
                <w:rFonts w:ascii="Times New Roman" w:hAnsi="Times New Roman" w:cs="Times New Roman"/>
                <w:b/>
                <w:bCs/>
                <w:sz w:val="24"/>
                <w:szCs w:val="24"/>
              </w:rPr>
              <w:t>пп</w:t>
            </w:r>
            <w:proofErr w:type="spellEnd"/>
          </w:p>
        </w:tc>
        <w:tc>
          <w:tcPr>
            <w:tcW w:w="7687" w:type="dxa"/>
            <w:vAlign w:val="center"/>
          </w:tcPr>
          <w:p w:rsidR="00B04B31" w:rsidRPr="00B07E9A" w:rsidRDefault="00B04B31" w:rsidP="00B04B31">
            <w:pPr>
              <w:jc w:val="center"/>
              <w:rPr>
                <w:rFonts w:ascii="Times New Roman" w:hAnsi="Times New Roman" w:cs="Times New Roman"/>
                <w:b/>
                <w:bCs/>
                <w:sz w:val="24"/>
                <w:szCs w:val="24"/>
              </w:rPr>
            </w:pPr>
            <w:r w:rsidRPr="00B07E9A">
              <w:rPr>
                <w:rFonts w:ascii="Times New Roman" w:hAnsi="Times New Roman" w:cs="Times New Roman"/>
                <w:b/>
                <w:bCs/>
                <w:sz w:val="24"/>
                <w:szCs w:val="24"/>
              </w:rPr>
              <w:t>Название занятия</w:t>
            </w:r>
          </w:p>
        </w:tc>
        <w:tc>
          <w:tcPr>
            <w:tcW w:w="1687" w:type="dxa"/>
            <w:vAlign w:val="center"/>
          </w:tcPr>
          <w:p w:rsidR="00B04B31" w:rsidRPr="00B07E9A" w:rsidRDefault="00B04B31" w:rsidP="004B02ED">
            <w:pPr>
              <w:jc w:val="center"/>
              <w:rPr>
                <w:rFonts w:ascii="Times New Roman" w:hAnsi="Times New Roman" w:cs="Times New Roman"/>
                <w:b/>
                <w:bCs/>
                <w:sz w:val="24"/>
                <w:szCs w:val="24"/>
              </w:rPr>
            </w:pPr>
            <w:r w:rsidRPr="00B07E9A">
              <w:rPr>
                <w:rFonts w:ascii="Times New Roman" w:hAnsi="Times New Roman" w:cs="Times New Roman"/>
                <w:b/>
                <w:bCs/>
                <w:sz w:val="24"/>
                <w:szCs w:val="24"/>
              </w:rPr>
              <w:t>Кол-во часов</w:t>
            </w:r>
          </w:p>
        </w:tc>
      </w:tr>
      <w:tr w:rsidR="00B07BB6" w:rsidRPr="00B07E9A" w:rsidTr="002C762A">
        <w:tc>
          <w:tcPr>
            <w:tcW w:w="657" w:type="dxa"/>
          </w:tcPr>
          <w:p w:rsidR="00B04B31" w:rsidRPr="00B07E9A" w:rsidRDefault="004A70D1" w:rsidP="004B02ED">
            <w:pPr>
              <w:rPr>
                <w:rFonts w:ascii="Times New Roman" w:hAnsi="Times New Roman" w:cs="Times New Roman"/>
                <w:b/>
                <w:bCs/>
                <w:sz w:val="24"/>
                <w:szCs w:val="24"/>
              </w:rPr>
            </w:pPr>
            <w:r w:rsidRPr="00B07E9A">
              <w:rPr>
                <w:rFonts w:ascii="Times New Roman" w:hAnsi="Times New Roman" w:cs="Times New Roman"/>
                <w:b/>
                <w:bCs/>
                <w:sz w:val="24"/>
                <w:szCs w:val="24"/>
              </w:rPr>
              <w:t>1.</w:t>
            </w:r>
          </w:p>
        </w:tc>
        <w:tc>
          <w:tcPr>
            <w:tcW w:w="7687" w:type="dxa"/>
          </w:tcPr>
          <w:p w:rsidR="00B04B31" w:rsidRPr="00B07E9A" w:rsidRDefault="006B28AB" w:rsidP="004B02ED">
            <w:pPr>
              <w:rPr>
                <w:rFonts w:ascii="Times New Roman" w:hAnsi="Times New Roman" w:cs="Times New Roman"/>
                <w:b/>
                <w:bCs/>
                <w:sz w:val="24"/>
                <w:szCs w:val="24"/>
              </w:rPr>
            </w:pPr>
            <w:r w:rsidRPr="00B07E9A">
              <w:rPr>
                <w:rFonts w:ascii="Times New Roman" w:hAnsi="Times New Roman" w:cs="Times New Roman"/>
                <w:sz w:val="24"/>
                <w:szCs w:val="24"/>
              </w:rPr>
              <w:t>Патологическая анатомия  заболеваний твердых тканей зуба.</w:t>
            </w:r>
          </w:p>
        </w:tc>
        <w:tc>
          <w:tcPr>
            <w:tcW w:w="1687" w:type="dxa"/>
          </w:tcPr>
          <w:p w:rsidR="00B04B31" w:rsidRPr="00B07E9A" w:rsidRDefault="00B07BB6" w:rsidP="006B28AB">
            <w:pPr>
              <w:jc w:val="center"/>
              <w:rPr>
                <w:rFonts w:ascii="Times New Roman" w:hAnsi="Times New Roman" w:cs="Times New Roman"/>
                <w:b/>
                <w:bCs/>
                <w:sz w:val="24"/>
                <w:szCs w:val="24"/>
              </w:rPr>
            </w:pPr>
            <w:r w:rsidRPr="00B07E9A">
              <w:rPr>
                <w:rFonts w:ascii="Times New Roman" w:hAnsi="Times New Roman" w:cs="Times New Roman"/>
                <w:b/>
                <w:bCs/>
                <w:sz w:val="24"/>
                <w:szCs w:val="24"/>
              </w:rPr>
              <w:t>4</w:t>
            </w:r>
          </w:p>
        </w:tc>
      </w:tr>
      <w:tr w:rsidR="00B07BB6" w:rsidRPr="00B07E9A" w:rsidTr="002C762A">
        <w:tc>
          <w:tcPr>
            <w:tcW w:w="657" w:type="dxa"/>
          </w:tcPr>
          <w:p w:rsidR="00B04B31" w:rsidRPr="00B07E9A" w:rsidRDefault="004A70D1" w:rsidP="004B02ED">
            <w:pPr>
              <w:rPr>
                <w:rFonts w:ascii="Times New Roman" w:hAnsi="Times New Roman" w:cs="Times New Roman"/>
                <w:b/>
                <w:bCs/>
                <w:sz w:val="24"/>
                <w:szCs w:val="24"/>
              </w:rPr>
            </w:pPr>
            <w:r w:rsidRPr="00B07E9A">
              <w:rPr>
                <w:rFonts w:ascii="Times New Roman" w:hAnsi="Times New Roman" w:cs="Times New Roman"/>
                <w:b/>
                <w:bCs/>
                <w:sz w:val="24"/>
                <w:szCs w:val="24"/>
              </w:rPr>
              <w:t>2.</w:t>
            </w:r>
          </w:p>
        </w:tc>
        <w:tc>
          <w:tcPr>
            <w:tcW w:w="7687" w:type="dxa"/>
          </w:tcPr>
          <w:p w:rsidR="00B04B31" w:rsidRPr="00B07E9A" w:rsidRDefault="006B28AB" w:rsidP="004B02ED">
            <w:pPr>
              <w:rPr>
                <w:rFonts w:ascii="Times New Roman" w:hAnsi="Times New Roman" w:cs="Times New Roman"/>
                <w:b/>
                <w:bCs/>
                <w:sz w:val="24"/>
                <w:szCs w:val="24"/>
              </w:rPr>
            </w:pPr>
            <w:r w:rsidRPr="00B07E9A">
              <w:rPr>
                <w:rFonts w:ascii="Times New Roman" w:hAnsi="Times New Roman" w:cs="Times New Roman"/>
                <w:sz w:val="24"/>
                <w:szCs w:val="24"/>
              </w:rPr>
              <w:t>Патологическая анатомия  воспалительных заболеваний полости рта, изменения слизистой при инфекционных заболеваниях и системных заболеваниях.</w:t>
            </w:r>
          </w:p>
        </w:tc>
        <w:tc>
          <w:tcPr>
            <w:tcW w:w="1687" w:type="dxa"/>
          </w:tcPr>
          <w:p w:rsidR="00B04B31" w:rsidRPr="00B07E9A" w:rsidRDefault="00B07BB6" w:rsidP="006B28AB">
            <w:pPr>
              <w:jc w:val="center"/>
              <w:rPr>
                <w:rFonts w:ascii="Times New Roman" w:hAnsi="Times New Roman" w:cs="Times New Roman"/>
                <w:b/>
                <w:bCs/>
                <w:sz w:val="24"/>
                <w:szCs w:val="24"/>
              </w:rPr>
            </w:pPr>
            <w:r w:rsidRPr="00B07E9A">
              <w:rPr>
                <w:rFonts w:ascii="Times New Roman" w:hAnsi="Times New Roman" w:cs="Times New Roman"/>
                <w:b/>
                <w:bCs/>
                <w:sz w:val="24"/>
                <w:szCs w:val="24"/>
              </w:rPr>
              <w:t>4</w:t>
            </w:r>
          </w:p>
        </w:tc>
      </w:tr>
      <w:tr w:rsidR="00B07BB6" w:rsidRPr="00B07E9A" w:rsidTr="002C762A">
        <w:tc>
          <w:tcPr>
            <w:tcW w:w="657" w:type="dxa"/>
          </w:tcPr>
          <w:p w:rsidR="00B04B31" w:rsidRPr="00B07E9A" w:rsidRDefault="004A70D1" w:rsidP="004B02ED">
            <w:pPr>
              <w:rPr>
                <w:rFonts w:ascii="Times New Roman" w:hAnsi="Times New Roman" w:cs="Times New Roman"/>
                <w:b/>
                <w:bCs/>
                <w:sz w:val="24"/>
                <w:szCs w:val="24"/>
              </w:rPr>
            </w:pPr>
            <w:r w:rsidRPr="00B07E9A">
              <w:rPr>
                <w:rFonts w:ascii="Times New Roman" w:hAnsi="Times New Roman" w:cs="Times New Roman"/>
                <w:b/>
                <w:bCs/>
                <w:sz w:val="24"/>
                <w:szCs w:val="24"/>
              </w:rPr>
              <w:t>3.</w:t>
            </w:r>
          </w:p>
        </w:tc>
        <w:tc>
          <w:tcPr>
            <w:tcW w:w="7687" w:type="dxa"/>
          </w:tcPr>
          <w:p w:rsidR="00B04B31" w:rsidRPr="00B07E9A" w:rsidRDefault="006B28AB" w:rsidP="004B02ED">
            <w:pPr>
              <w:rPr>
                <w:rFonts w:ascii="Times New Roman" w:hAnsi="Times New Roman" w:cs="Times New Roman"/>
                <w:b/>
                <w:bCs/>
                <w:sz w:val="24"/>
                <w:szCs w:val="24"/>
              </w:rPr>
            </w:pPr>
            <w:r w:rsidRPr="00B07E9A">
              <w:rPr>
                <w:rFonts w:ascii="Times New Roman" w:hAnsi="Times New Roman" w:cs="Times New Roman"/>
                <w:sz w:val="24"/>
                <w:szCs w:val="24"/>
              </w:rPr>
              <w:t xml:space="preserve">Патологическая анатомия  опухолеподобных  заболеваний головы и шеи. Предопухолевые  заболевания головы и шеи. Кистозные образования головы и шеи.  </w:t>
            </w:r>
          </w:p>
        </w:tc>
        <w:tc>
          <w:tcPr>
            <w:tcW w:w="1687" w:type="dxa"/>
          </w:tcPr>
          <w:p w:rsidR="00B04B31" w:rsidRPr="00B07E9A" w:rsidRDefault="00B07BB6" w:rsidP="006B28AB">
            <w:pPr>
              <w:jc w:val="center"/>
              <w:rPr>
                <w:rFonts w:ascii="Times New Roman" w:hAnsi="Times New Roman" w:cs="Times New Roman"/>
                <w:b/>
                <w:bCs/>
                <w:sz w:val="24"/>
                <w:szCs w:val="24"/>
              </w:rPr>
            </w:pPr>
            <w:r w:rsidRPr="00B07E9A">
              <w:rPr>
                <w:rFonts w:ascii="Times New Roman" w:hAnsi="Times New Roman" w:cs="Times New Roman"/>
                <w:b/>
                <w:bCs/>
                <w:sz w:val="24"/>
                <w:szCs w:val="24"/>
              </w:rPr>
              <w:t>4</w:t>
            </w:r>
          </w:p>
        </w:tc>
      </w:tr>
      <w:tr w:rsidR="00B07BB6" w:rsidRPr="00B07E9A" w:rsidTr="002C762A">
        <w:tc>
          <w:tcPr>
            <w:tcW w:w="657" w:type="dxa"/>
          </w:tcPr>
          <w:p w:rsidR="006B28AB" w:rsidRPr="00B07E9A" w:rsidRDefault="004A70D1" w:rsidP="004B02ED">
            <w:pPr>
              <w:rPr>
                <w:rFonts w:ascii="Times New Roman" w:hAnsi="Times New Roman" w:cs="Times New Roman"/>
                <w:b/>
                <w:bCs/>
                <w:sz w:val="24"/>
                <w:szCs w:val="24"/>
              </w:rPr>
            </w:pPr>
            <w:r w:rsidRPr="00B07E9A">
              <w:rPr>
                <w:rFonts w:ascii="Times New Roman" w:hAnsi="Times New Roman" w:cs="Times New Roman"/>
                <w:b/>
                <w:bCs/>
                <w:sz w:val="24"/>
                <w:szCs w:val="24"/>
              </w:rPr>
              <w:t>4.</w:t>
            </w:r>
          </w:p>
        </w:tc>
        <w:tc>
          <w:tcPr>
            <w:tcW w:w="7687" w:type="dxa"/>
          </w:tcPr>
          <w:p w:rsidR="006B28AB" w:rsidRPr="00B07E9A" w:rsidRDefault="006B28AB" w:rsidP="004B02ED">
            <w:pPr>
              <w:rPr>
                <w:rFonts w:ascii="Times New Roman" w:hAnsi="Times New Roman" w:cs="Times New Roman"/>
                <w:sz w:val="24"/>
                <w:szCs w:val="24"/>
              </w:rPr>
            </w:pPr>
            <w:r w:rsidRPr="00B07E9A">
              <w:rPr>
                <w:rFonts w:ascii="Times New Roman" w:hAnsi="Times New Roman" w:cs="Times New Roman"/>
                <w:sz w:val="24"/>
                <w:szCs w:val="24"/>
              </w:rPr>
              <w:t xml:space="preserve">Патологическая анатомия  опухолей  головы и шеи эпителиального, </w:t>
            </w:r>
            <w:proofErr w:type="spellStart"/>
            <w:r w:rsidRPr="00B07E9A">
              <w:rPr>
                <w:rFonts w:ascii="Times New Roman" w:hAnsi="Times New Roman" w:cs="Times New Roman"/>
                <w:sz w:val="24"/>
                <w:szCs w:val="24"/>
              </w:rPr>
              <w:t>мезенхимального</w:t>
            </w:r>
            <w:proofErr w:type="spellEnd"/>
            <w:r w:rsidRPr="00B07E9A">
              <w:rPr>
                <w:rFonts w:ascii="Times New Roman" w:hAnsi="Times New Roman" w:cs="Times New Roman"/>
                <w:sz w:val="24"/>
                <w:szCs w:val="24"/>
              </w:rPr>
              <w:t xml:space="preserve"> происхождения. Опухоли головы и шеи из нервной ткани, </w:t>
            </w:r>
            <w:proofErr w:type="spellStart"/>
            <w:r w:rsidRPr="00B07E9A">
              <w:rPr>
                <w:rFonts w:ascii="Times New Roman" w:hAnsi="Times New Roman" w:cs="Times New Roman"/>
                <w:sz w:val="24"/>
                <w:szCs w:val="24"/>
              </w:rPr>
              <w:t>меланинобразующей</w:t>
            </w:r>
            <w:proofErr w:type="spellEnd"/>
            <w:r w:rsidRPr="00B07E9A">
              <w:rPr>
                <w:rFonts w:ascii="Times New Roman" w:hAnsi="Times New Roman" w:cs="Times New Roman"/>
                <w:sz w:val="24"/>
                <w:szCs w:val="24"/>
              </w:rPr>
              <w:t xml:space="preserve"> ткани.</w:t>
            </w:r>
          </w:p>
        </w:tc>
        <w:tc>
          <w:tcPr>
            <w:tcW w:w="1687" w:type="dxa"/>
          </w:tcPr>
          <w:p w:rsidR="006B28AB" w:rsidRPr="00B07E9A" w:rsidRDefault="00B07BB6" w:rsidP="006B28AB">
            <w:pPr>
              <w:jc w:val="center"/>
              <w:rPr>
                <w:rFonts w:ascii="Times New Roman" w:hAnsi="Times New Roman" w:cs="Times New Roman"/>
                <w:b/>
                <w:bCs/>
                <w:sz w:val="24"/>
                <w:szCs w:val="24"/>
              </w:rPr>
            </w:pPr>
            <w:r w:rsidRPr="00B07E9A">
              <w:rPr>
                <w:rFonts w:ascii="Times New Roman" w:hAnsi="Times New Roman" w:cs="Times New Roman"/>
                <w:b/>
                <w:bCs/>
                <w:sz w:val="24"/>
                <w:szCs w:val="24"/>
              </w:rPr>
              <w:t>4</w:t>
            </w:r>
          </w:p>
        </w:tc>
      </w:tr>
      <w:tr w:rsidR="00B07BB6" w:rsidRPr="00B07E9A" w:rsidTr="002C762A">
        <w:tc>
          <w:tcPr>
            <w:tcW w:w="657" w:type="dxa"/>
          </w:tcPr>
          <w:p w:rsidR="006B28AB" w:rsidRPr="00B07E9A" w:rsidRDefault="004A70D1" w:rsidP="004B02ED">
            <w:pPr>
              <w:rPr>
                <w:rFonts w:ascii="Times New Roman" w:hAnsi="Times New Roman" w:cs="Times New Roman"/>
                <w:b/>
                <w:bCs/>
                <w:sz w:val="24"/>
                <w:szCs w:val="24"/>
              </w:rPr>
            </w:pPr>
            <w:r w:rsidRPr="00B07E9A">
              <w:rPr>
                <w:rFonts w:ascii="Times New Roman" w:hAnsi="Times New Roman" w:cs="Times New Roman"/>
                <w:b/>
                <w:bCs/>
                <w:sz w:val="24"/>
                <w:szCs w:val="24"/>
              </w:rPr>
              <w:t>5.</w:t>
            </w:r>
          </w:p>
        </w:tc>
        <w:tc>
          <w:tcPr>
            <w:tcW w:w="7687" w:type="dxa"/>
          </w:tcPr>
          <w:p w:rsidR="006B28AB" w:rsidRPr="00B07E9A" w:rsidRDefault="006B28AB" w:rsidP="006B28AB">
            <w:pPr>
              <w:rPr>
                <w:rFonts w:ascii="Times New Roman" w:hAnsi="Times New Roman" w:cs="Times New Roman"/>
                <w:sz w:val="24"/>
                <w:szCs w:val="24"/>
              </w:rPr>
            </w:pPr>
            <w:r w:rsidRPr="00B07E9A">
              <w:rPr>
                <w:rFonts w:ascii="Times New Roman" w:hAnsi="Times New Roman" w:cs="Times New Roman"/>
                <w:sz w:val="24"/>
                <w:szCs w:val="24"/>
              </w:rPr>
              <w:t>Патологическая анатомия  заболеваний слюнных желез.</w:t>
            </w:r>
          </w:p>
          <w:p w:rsidR="006B28AB" w:rsidRPr="00B07E9A" w:rsidRDefault="006B28AB" w:rsidP="006B28AB">
            <w:pPr>
              <w:rPr>
                <w:rFonts w:ascii="Times New Roman" w:hAnsi="Times New Roman" w:cs="Times New Roman"/>
                <w:sz w:val="24"/>
                <w:szCs w:val="24"/>
              </w:rPr>
            </w:pPr>
            <w:r w:rsidRPr="00B07E9A">
              <w:rPr>
                <w:rFonts w:ascii="Times New Roman" w:hAnsi="Times New Roman" w:cs="Times New Roman"/>
                <w:sz w:val="24"/>
                <w:szCs w:val="24"/>
              </w:rPr>
              <w:t>Зачётное занятие.</w:t>
            </w:r>
          </w:p>
        </w:tc>
        <w:tc>
          <w:tcPr>
            <w:tcW w:w="1687" w:type="dxa"/>
          </w:tcPr>
          <w:p w:rsidR="006B28AB" w:rsidRPr="00B07E9A" w:rsidRDefault="00B07BB6" w:rsidP="006B28AB">
            <w:pPr>
              <w:jc w:val="center"/>
              <w:rPr>
                <w:rFonts w:ascii="Times New Roman" w:hAnsi="Times New Roman" w:cs="Times New Roman"/>
                <w:b/>
                <w:bCs/>
                <w:sz w:val="24"/>
                <w:szCs w:val="24"/>
              </w:rPr>
            </w:pPr>
            <w:r w:rsidRPr="00B07E9A">
              <w:rPr>
                <w:rFonts w:ascii="Times New Roman" w:hAnsi="Times New Roman" w:cs="Times New Roman"/>
                <w:b/>
                <w:bCs/>
                <w:sz w:val="24"/>
                <w:szCs w:val="24"/>
              </w:rPr>
              <w:t>4</w:t>
            </w:r>
          </w:p>
        </w:tc>
      </w:tr>
    </w:tbl>
    <w:p w:rsidR="00B04B31" w:rsidRPr="00B07E9A" w:rsidRDefault="00B04B31" w:rsidP="00B04B31">
      <w:pPr>
        <w:pStyle w:val="ad"/>
        <w:ind w:left="1080"/>
        <w:rPr>
          <w:rFonts w:ascii="Times New Roman" w:hAnsi="Times New Roman" w:cs="Times New Roman"/>
          <w:b/>
          <w:bCs/>
        </w:rPr>
      </w:pPr>
    </w:p>
    <w:p w:rsidR="00F31C9C" w:rsidRPr="00B07E9A" w:rsidRDefault="00F31C9C" w:rsidP="00720BA4">
      <w:pPr>
        <w:pStyle w:val="ad"/>
        <w:numPr>
          <w:ilvl w:val="1"/>
          <w:numId w:val="1"/>
        </w:numPr>
        <w:outlineLvl w:val="1"/>
        <w:rPr>
          <w:rFonts w:ascii="Times New Roman" w:hAnsi="Times New Roman" w:cs="Times New Roman"/>
          <w:b/>
          <w:bCs/>
        </w:rPr>
      </w:pPr>
      <w:bookmarkStart w:id="16" w:name="_Toc66952673"/>
      <w:r w:rsidRPr="00B07E9A">
        <w:rPr>
          <w:rFonts w:ascii="Times New Roman" w:hAnsi="Times New Roman" w:cs="Times New Roman"/>
          <w:b/>
          <w:bCs/>
        </w:rPr>
        <w:t>Самостоятельная работа по дисциплине</w:t>
      </w:r>
      <w:bookmarkEnd w:id="16"/>
    </w:p>
    <w:p w:rsidR="00F31C9C" w:rsidRPr="00B07E9A" w:rsidRDefault="00F31C9C" w:rsidP="00F31C9C">
      <w:pPr>
        <w:spacing w:after="0" w:line="51" w:lineRule="exact"/>
        <w:rPr>
          <w:rFonts w:ascii="Times New Roman" w:eastAsia="Times New Roman" w:hAnsi="Times New Roman" w:cs="Times New Roman"/>
          <w:sz w:val="20"/>
          <w:szCs w:val="20"/>
        </w:rPr>
      </w:pPr>
    </w:p>
    <w:p w:rsidR="00F31C9C" w:rsidRPr="00B07E9A" w:rsidRDefault="00F31C9C" w:rsidP="002C3DD6">
      <w:pPr>
        <w:pStyle w:val="a6"/>
        <w:ind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Самостоятельная работа ординаторов направлена на совершенствование навыков и умений, полученных во время аудиторных занятий, а т</w:t>
      </w:r>
      <w:r w:rsidR="007B1951" w:rsidRPr="00B07E9A">
        <w:rPr>
          <w:rFonts w:ascii="Times New Roman" w:eastAsia="Times New Roman" w:hAnsi="Times New Roman" w:cs="Times New Roman"/>
          <w:sz w:val="24"/>
        </w:rPr>
        <w:t>акже на развитие навыков самоор</w:t>
      </w:r>
      <w:r w:rsidRPr="00B07E9A">
        <w:rPr>
          <w:rFonts w:ascii="Times New Roman" w:eastAsia="Times New Roman" w:hAnsi="Times New Roman" w:cs="Times New Roman"/>
          <w:sz w:val="24"/>
        </w:rPr>
        <w:t>ганизации и самодисциплины.</w:t>
      </w:r>
    </w:p>
    <w:p w:rsidR="00F31C9C" w:rsidRPr="00B07E9A" w:rsidRDefault="00F31C9C" w:rsidP="002C3DD6">
      <w:pPr>
        <w:pStyle w:val="a6"/>
        <w:ind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Поддержка самостоятельной работы заключается в непрерывном развит</w:t>
      </w:r>
      <w:proofErr w:type="gramStart"/>
      <w:r w:rsidRPr="00B07E9A">
        <w:rPr>
          <w:rFonts w:ascii="Times New Roman" w:eastAsia="Times New Roman" w:hAnsi="Times New Roman" w:cs="Times New Roman"/>
          <w:sz w:val="24"/>
        </w:rPr>
        <w:t>ии у о</w:t>
      </w:r>
      <w:proofErr w:type="gramEnd"/>
      <w:r w:rsidRPr="00B07E9A">
        <w:rPr>
          <w:rFonts w:ascii="Times New Roman" w:eastAsia="Times New Roman" w:hAnsi="Times New Roman" w:cs="Times New Roman"/>
          <w:sz w:val="24"/>
        </w:rPr>
        <w:t>рдинатора рациональных приемов познавательной деятельности, переходу от деятельности, выполняемой под руководством преподавателя, к деятельности, организуемой самостоятельно, к полной замене контроля со стороны преподавателя самоконтролем.</w:t>
      </w:r>
    </w:p>
    <w:p w:rsidR="00F31C9C" w:rsidRPr="00B07E9A" w:rsidRDefault="00F31C9C" w:rsidP="002C3DD6">
      <w:pPr>
        <w:pStyle w:val="a6"/>
        <w:ind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Контроль самостоятельной работы организуется как единство нескольких форм: самоконтроль, взаимоконтроль, контроль со стороны преподавателя.</w:t>
      </w:r>
    </w:p>
    <w:p w:rsidR="00F31C9C" w:rsidRPr="00B07E9A" w:rsidRDefault="00F31C9C" w:rsidP="002C3DD6">
      <w:pPr>
        <w:pStyle w:val="a6"/>
        <w:ind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Для успешного освоения дисциплины ординатору необходимо посещать все контактные занятия и систематически в полном объеме выполнять все задания для самостоятельной работы.</w:t>
      </w:r>
    </w:p>
    <w:p w:rsidR="00F31C9C" w:rsidRPr="00B07E9A" w:rsidRDefault="00F31C9C" w:rsidP="002C3DD6">
      <w:pPr>
        <w:pStyle w:val="a6"/>
        <w:ind w:firstLine="851"/>
        <w:jc w:val="both"/>
        <w:rPr>
          <w:rFonts w:ascii="Times New Roman" w:eastAsia="Times New Roman" w:hAnsi="Times New Roman" w:cs="Times New Roman"/>
          <w:i/>
          <w:sz w:val="24"/>
        </w:rPr>
      </w:pPr>
      <w:bookmarkStart w:id="17" w:name="page39"/>
      <w:bookmarkEnd w:id="17"/>
      <w:r w:rsidRPr="00B07E9A">
        <w:rPr>
          <w:rFonts w:ascii="Times New Roman" w:eastAsia="Times New Roman" w:hAnsi="Times New Roman" w:cs="Times New Roman"/>
          <w:sz w:val="24"/>
        </w:rPr>
        <w:t>Для достижения поставленных целей преподав</w:t>
      </w:r>
      <w:r w:rsidR="00CA4D1B" w:rsidRPr="00B07E9A">
        <w:rPr>
          <w:rFonts w:ascii="Times New Roman" w:eastAsia="Times New Roman" w:hAnsi="Times New Roman" w:cs="Times New Roman"/>
          <w:sz w:val="24"/>
        </w:rPr>
        <w:t>ания дисциплины реализуются сле</w:t>
      </w:r>
      <w:r w:rsidRPr="00B07E9A">
        <w:rPr>
          <w:rFonts w:ascii="Times New Roman" w:eastAsia="Times New Roman" w:hAnsi="Times New Roman" w:cs="Times New Roman"/>
          <w:sz w:val="24"/>
        </w:rPr>
        <w:t>дующие средства, способы и организационные мероприятия</w:t>
      </w:r>
      <w:r w:rsidRPr="00B07E9A">
        <w:rPr>
          <w:rFonts w:ascii="Times New Roman" w:eastAsia="Times New Roman" w:hAnsi="Times New Roman" w:cs="Times New Roman"/>
          <w:i/>
          <w:sz w:val="24"/>
        </w:rPr>
        <w:t>:</w:t>
      </w:r>
    </w:p>
    <w:p w:rsidR="00F31C9C" w:rsidRPr="00B07E9A" w:rsidRDefault="00F31C9C" w:rsidP="00DD149F">
      <w:pPr>
        <w:pStyle w:val="a6"/>
        <w:numPr>
          <w:ilvl w:val="0"/>
          <w:numId w:val="5"/>
        </w:numPr>
        <w:ind w:left="0"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изучение теоретического материала дисциплин на лекциях с использованием компьютерных технологий;</w:t>
      </w:r>
    </w:p>
    <w:p w:rsidR="00CA4D1B" w:rsidRPr="00B07E9A" w:rsidRDefault="00F31C9C" w:rsidP="00DD149F">
      <w:pPr>
        <w:pStyle w:val="a6"/>
        <w:numPr>
          <w:ilvl w:val="0"/>
          <w:numId w:val="5"/>
        </w:numPr>
        <w:ind w:left="0"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самостоятельное изучение теоретического материала дисциплин с использованием </w:t>
      </w:r>
      <w:proofErr w:type="spellStart"/>
      <w:r w:rsidR="00B04B31" w:rsidRPr="00B07E9A">
        <w:rPr>
          <w:rFonts w:ascii="Times New Roman" w:eastAsia="Times New Roman" w:hAnsi="Times New Roman" w:cs="Times New Roman"/>
          <w:i/>
          <w:sz w:val="24"/>
        </w:rPr>
        <w:t>In</w:t>
      </w:r>
      <w:r w:rsidRPr="00B07E9A">
        <w:rPr>
          <w:rFonts w:ascii="Times New Roman" w:eastAsia="Times New Roman" w:hAnsi="Times New Roman" w:cs="Times New Roman"/>
          <w:i/>
          <w:sz w:val="24"/>
        </w:rPr>
        <w:t>ternet</w:t>
      </w:r>
      <w:r w:rsidRPr="00B07E9A">
        <w:rPr>
          <w:rFonts w:ascii="Times New Roman" w:eastAsia="Times New Roman" w:hAnsi="Times New Roman" w:cs="Times New Roman"/>
          <w:sz w:val="24"/>
        </w:rPr>
        <w:t>-ресурсов</w:t>
      </w:r>
      <w:proofErr w:type="gramStart"/>
      <w:r w:rsidRPr="00B07E9A">
        <w:rPr>
          <w:rFonts w:ascii="Times New Roman" w:eastAsia="Times New Roman" w:hAnsi="Times New Roman" w:cs="Times New Roman"/>
          <w:sz w:val="24"/>
        </w:rPr>
        <w:t>,</w:t>
      </w:r>
      <w:r w:rsidR="00B04B31" w:rsidRPr="00B07E9A">
        <w:rPr>
          <w:rFonts w:ascii="Times New Roman" w:eastAsia="Times New Roman" w:hAnsi="Times New Roman" w:cs="Times New Roman"/>
          <w:sz w:val="24"/>
        </w:rPr>
        <w:t>р</w:t>
      </w:r>
      <w:proofErr w:type="gramEnd"/>
      <w:r w:rsidR="00B04B31" w:rsidRPr="00B07E9A">
        <w:rPr>
          <w:rFonts w:ascii="Times New Roman" w:eastAsia="Times New Roman" w:hAnsi="Times New Roman" w:cs="Times New Roman"/>
          <w:sz w:val="24"/>
        </w:rPr>
        <w:t>есурсов</w:t>
      </w:r>
      <w:proofErr w:type="spellEnd"/>
      <w:r w:rsidR="00B04B31" w:rsidRPr="00B07E9A">
        <w:rPr>
          <w:rFonts w:ascii="Times New Roman" w:eastAsia="Times New Roman" w:hAnsi="Times New Roman" w:cs="Times New Roman"/>
          <w:sz w:val="24"/>
        </w:rPr>
        <w:t xml:space="preserve"> учебного портала</w:t>
      </w:r>
      <w:r w:rsidR="00CA4D1B" w:rsidRPr="00B07E9A">
        <w:rPr>
          <w:rFonts w:ascii="Times New Roman" w:eastAsia="Times New Roman" w:hAnsi="Times New Roman" w:cs="Times New Roman"/>
          <w:i/>
          <w:sz w:val="24"/>
          <w:lang w:val="en-US"/>
        </w:rPr>
        <w:t>e</w:t>
      </w:r>
      <w:r w:rsidR="00CA4D1B" w:rsidRPr="00B07E9A">
        <w:rPr>
          <w:rFonts w:ascii="Times New Roman" w:eastAsia="Times New Roman" w:hAnsi="Times New Roman" w:cs="Times New Roman"/>
          <w:i/>
          <w:sz w:val="24"/>
        </w:rPr>
        <w:t>-</w:t>
      </w:r>
      <w:r w:rsidR="00CA4D1B" w:rsidRPr="00B07E9A">
        <w:rPr>
          <w:rFonts w:ascii="Times New Roman" w:eastAsia="Times New Roman" w:hAnsi="Times New Roman" w:cs="Times New Roman"/>
          <w:i/>
          <w:sz w:val="24"/>
          <w:lang w:val="en-US"/>
        </w:rPr>
        <w:t>learning</w:t>
      </w:r>
      <w:r w:rsidR="00CA4D1B" w:rsidRPr="00B07E9A">
        <w:rPr>
          <w:rFonts w:ascii="Times New Roman" w:eastAsia="Times New Roman" w:hAnsi="Times New Roman" w:cs="Times New Roman"/>
          <w:i/>
          <w:sz w:val="24"/>
        </w:rPr>
        <w:t xml:space="preserve">, </w:t>
      </w:r>
      <w:r w:rsidRPr="00B07E9A">
        <w:rPr>
          <w:rFonts w:ascii="Times New Roman" w:eastAsia="Times New Roman" w:hAnsi="Times New Roman" w:cs="Times New Roman"/>
          <w:sz w:val="24"/>
        </w:rPr>
        <w:t xml:space="preserve">информационных </w:t>
      </w:r>
      <w:proofErr w:type="spellStart"/>
      <w:r w:rsidRPr="00B07E9A">
        <w:rPr>
          <w:rFonts w:ascii="Times New Roman" w:eastAsia="Times New Roman" w:hAnsi="Times New Roman" w:cs="Times New Roman"/>
          <w:sz w:val="24"/>
        </w:rPr>
        <w:t>баз,методических</w:t>
      </w:r>
      <w:proofErr w:type="spellEnd"/>
      <w:r w:rsidRPr="00B07E9A">
        <w:rPr>
          <w:rFonts w:ascii="Times New Roman" w:eastAsia="Times New Roman" w:hAnsi="Times New Roman" w:cs="Times New Roman"/>
          <w:sz w:val="24"/>
        </w:rPr>
        <w:t xml:space="preserve"> </w:t>
      </w:r>
      <w:proofErr w:type="spellStart"/>
      <w:r w:rsidRPr="00B07E9A">
        <w:rPr>
          <w:rFonts w:ascii="Times New Roman" w:eastAsia="Times New Roman" w:hAnsi="Times New Roman" w:cs="Times New Roman"/>
          <w:sz w:val="24"/>
        </w:rPr>
        <w:t>разработок,специальной</w:t>
      </w:r>
      <w:proofErr w:type="spellEnd"/>
      <w:r w:rsidRPr="00B07E9A">
        <w:rPr>
          <w:rFonts w:ascii="Times New Roman" w:eastAsia="Times New Roman" w:hAnsi="Times New Roman" w:cs="Times New Roman"/>
          <w:sz w:val="24"/>
        </w:rPr>
        <w:t xml:space="preserve"> учебной </w:t>
      </w:r>
      <w:proofErr w:type="spellStart"/>
      <w:r w:rsidRPr="00B07E9A">
        <w:rPr>
          <w:rFonts w:ascii="Times New Roman" w:eastAsia="Times New Roman" w:hAnsi="Times New Roman" w:cs="Times New Roman"/>
          <w:sz w:val="24"/>
        </w:rPr>
        <w:t>инаучной</w:t>
      </w:r>
      <w:proofErr w:type="spellEnd"/>
      <w:r w:rsidRPr="00B07E9A">
        <w:rPr>
          <w:rFonts w:ascii="Times New Roman" w:eastAsia="Times New Roman" w:hAnsi="Times New Roman" w:cs="Times New Roman"/>
          <w:sz w:val="24"/>
        </w:rPr>
        <w:t xml:space="preserve"> литературы; </w:t>
      </w:r>
    </w:p>
    <w:p w:rsidR="00CA4D1B" w:rsidRPr="00B07E9A" w:rsidRDefault="00F31C9C" w:rsidP="00DD149F">
      <w:pPr>
        <w:pStyle w:val="a6"/>
        <w:numPr>
          <w:ilvl w:val="0"/>
          <w:numId w:val="5"/>
        </w:numPr>
        <w:ind w:left="0"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закрепление теоретического материала при выполнении практических, проблемно-ориентированных, поисковых заданий, </w:t>
      </w:r>
    </w:p>
    <w:p w:rsidR="00CA4D1B" w:rsidRPr="00B07E9A" w:rsidRDefault="00F31C9C" w:rsidP="00DD149F">
      <w:pPr>
        <w:pStyle w:val="a6"/>
        <w:numPr>
          <w:ilvl w:val="0"/>
          <w:numId w:val="5"/>
        </w:numPr>
        <w:ind w:left="0"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подготовка и защита рефератов, участие в работе конференций; </w:t>
      </w:r>
    </w:p>
    <w:p w:rsidR="00F31C9C" w:rsidRPr="00B07E9A" w:rsidRDefault="00F31C9C" w:rsidP="00DD149F">
      <w:pPr>
        <w:pStyle w:val="a6"/>
        <w:numPr>
          <w:ilvl w:val="0"/>
          <w:numId w:val="5"/>
        </w:numPr>
        <w:ind w:left="0"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интерактивные формы проведения занятий в сочетании с внеаудиторной работой с целью формирования и развития профессиональных навыков обучающихся;</w:t>
      </w:r>
    </w:p>
    <w:p w:rsidR="00B04B31" w:rsidRPr="00B07E9A" w:rsidRDefault="00F31C9C" w:rsidP="00DD149F">
      <w:pPr>
        <w:pStyle w:val="a6"/>
        <w:numPr>
          <w:ilvl w:val="0"/>
          <w:numId w:val="5"/>
        </w:numPr>
        <w:ind w:left="0"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консультации, самостоятельная работа; </w:t>
      </w:r>
    </w:p>
    <w:p w:rsidR="00F31C9C" w:rsidRPr="00B07E9A" w:rsidRDefault="00F31C9C" w:rsidP="00DD149F">
      <w:pPr>
        <w:pStyle w:val="a6"/>
        <w:numPr>
          <w:ilvl w:val="0"/>
          <w:numId w:val="5"/>
        </w:numPr>
        <w:ind w:left="0" w:firstLine="851"/>
        <w:jc w:val="both"/>
        <w:rPr>
          <w:rFonts w:ascii="Times New Roman" w:eastAsia="Times New Roman" w:hAnsi="Times New Roman" w:cs="Times New Roman"/>
          <w:sz w:val="24"/>
        </w:rPr>
      </w:pPr>
      <w:r w:rsidRPr="00B07E9A">
        <w:rPr>
          <w:rFonts w:ascii="Times New Roman" w:eastAsia="Times New Roman" w:hAnsi="Times New Roman" w:cs="Times New Roman"/>
          <w:sz w:val="24"/>
        </w:rPr>
        <w:t>тестирование, решение ситуационных задач, дискуссии.</w:t>
      </w:r>
    </w:p>
    <w:p w:rsidR="002C3DD6" w:rsidRPr="00B07E9A" w:rsidRDefault="002C3DD6" w:rsidP="002C3DD6">
      <w:pPr>
        <w:pStyle w:val="a6"/>
        <w:jc w:val="both"/>
        <w:rPr>
          <w:rFonts w:ascii="Times New Roman" w:eastAsia="Times New Roman" w:hAnsi="Times New Roman" w:cs="Times New Roman"/>
          <w:sz w:val="24"/>
        </w:rPr>
      </w:pPr>
    </w:p>
    <w:p w:rsidR="00F31C9C" w:rsidRPr="00B07E9A" w:rsidRDefault="00720BA4" w:rsidP="00720BA4">
      <w:pPr>
        <w:outlineLvl w:val="2"/>
        <w:rPr>
          <w:rFonts w:ascii="Times New Roman" w:hAnsi="Times New Roman" w:cs="Times New Roman"/>
          <w:b/>
          <w:bCs/>
        </w:rPr>
      </w:pPr>
      <w:bookmarkStart w:id="18" w:name="_Toc66952674"/>
      <w:r w:rsidRPr="00B07E9A">
        <w:rPr>
          <w:rFonts w:ascii="Times New Roman" w:hAnsi="Times New Roman" w:cs="Times New Roman"/>
          <w:b/>
          <w:bCs/>
        </w:rPr>
        <w:t xml:space="preserve">4.6.1. </w:t>
      </w:r>
      <w:r w:rsidR="00F31C9C" w:rsidRPr="00B07E9A">
        <w:rPr>
          <w:rFonts w:ascii="Times New Roman" w:hAnsi="Times New Roman" w:cs="Times New Roman"/>
          <w:b/>
          <w:bCs/>
        </w:rPr>
        <w:t xml:space="preserve">Вопросы и задания для </w:t>
      </w:r>
      <w:r w:rsidR="00CA4D1B" w:rsidRPr="00B07E9A">
        <w:rPr>
          <w:rFonts w:ascii="Times New Roman" w:hAnsi="Times New Roman" w:cs="Times New Roman"/>
          <w:b/>
          <w:bCs/>
        </w:rPr>
        <w:t>самостоятельной работы</w:t>
      </w:r>
      <w:bookmarkEnd w:id="18"/>
    </w:p>
    <w:p w:rsidR="00F31C9C" w:rsidRPr="00B07E9A" w:rsidRDefault="00F31C9C" w:rsidP="00F31C9C">
      <w:pPr>
        <w:spacing w:after="0" w:line="10" w:lineRule="exact"/>
        <w:rPr>
          <w:rFonts w:ascii="Times New Roman" w:eastAsia="Times New Roman" w:hAnsi="Times New Roman" w:cs="Times New Roman"/>
          <w:sz w:val="20"/>
          <w:szCs w:val="20"/>
        </w:rPr>
      </w:pPr>
    </w:p>
    <w:p w:rsidR="0033480A" w:rsidRPr="00B07E9A" w:rsidRDefault="0033480A" w:rsidP="0033480A">
      <w:pPr>
        <w:pStyle w:val="a6"/>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1.Одонтогенный сепсис как особая форма развития инфекции, отличия от других инфекций, клинико-морфологические формы и их характеристика. </w:t>
      </w:r>
      <w:proofErr w:type="spellStart"/>
      <w:r w:rsidRPr="00B07E9A">
        <w:rPr>
          <w:rFonts w:ascii="Times New Roman" w:eastAsia="Times New Roman" w:hAnsi="Times New Roman" w:cs="Times New Roman"/>
          <w:sz w:val="24"/>
        </w:rPr>
        <w:t>Патоморфоз</w:t>
      </w:r>
      <w:proofErr w:type="spellEnd"/>
      <w:r w:rsidRPr="00B07E9A">
        <w:rPr>
          <w:rFonts w:ascii="Times New Roman" w:eastAsia="Times New Roman" w:hAnsi="Times New Roman" w:cs="Times New Roman"/>
          <w:sz w:val="24"/>
        </w:rPr>
        <w:t xml:space="preserve"> сепсиса. </w:t>
      </w:r>
    </w:p>
    <w:p w:rsidR="0033480A" w:rsidRPr="00B07E9A" w:rsidRDefault="0033480A" w:rsidP="0033480A">
      <w:pPr>
        <w:pStyle w:val="a6"/>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2.Кисты челюстных костей: классификация, виды, морфология. </w:t>
      </w:r>
    </w:p>
    <w:p w:rsidR="0033480A" w:rsidRPr="00B07E9A" w:rsidRDefault="0033480A" w:rsidP="0033480A">
      <w:pPr>
        <w:pStyle w:val="a6"/>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3.Одонтогенная инфекция: виды, патологическая анатомия, осложнения, причины смерти. </w:t>
      </w:r>
    </w:p>
    <w:p w:rsidR="0033480A" w:rsidRPr="00B07E9A" w:rsidRDefault="0033480A" w:rsidP="0033480A">
      <w:pPr>
        <w:spacing w:after="0" w:line="240" w:lineRule="auto"/>
        <w:jc w:val="both"/>
        <w:rPr>
          <w:rFonts w:ascii="Times New Roman" w:eastAsia="Calibri" w:hAnsi="Times New Roman" w:cs="Times New Roman"/>
          <w:sz w:val="24"/>
          <w:szCs w:val="24"/>
        </w:rPr>
      </w:pPr>
      <w:r w:rsidRPr="00B07E9A">
        <w:rPr>
          <w:rFonts w:ascii="Times New Roman" w:eastAsia="Times New Roman" w:hAnsi="Times New Roman" w:cs="Times New Roman"/>
          <w:sz w:val="24"/>
        </w:rPr>
        <w:t>4.</w:t>
      </w:r>
      <w:r w:rsidRPr="00B07E9A">
        <w:rPr>
          <w:rFonts w:ascii="Times New Roman" w:eastAsia="Calibri" w:hAnsi="Times New Roman" w:cs="Times New Roman"/>
          <w:sz w:val="24"/>
          <w:szCs w:val="24"/>
        </w:rPr>
        <w:t xml:space="preserve">Аутоиммунные поражения слюнных желез: </w:t>
      </w:r>
      <w:proofErr w:type="spellStart"/>
      <w:r w:rsidRPr="00B07E9A">
        <w:rPr>
          <w:rFonts w:ascii="Times New Roman" w:eastAsia="Calibri" w:hAnsi="Times New Roman" w:cs="Times New Roman"/>
          <w:sz w:val="24"/>
          <w:szCs w:val="24"/>
        </w:rPr>
        <w:t>этиопатогенез</w:t>
      </w:r>
      <w:proofErr w:type="spellEnd"/>
      <w:r w:rsidRPr="00B07E9A">
        <w:rPr>
          <w:rFonts w:ascii="Times New Roman" w:eastAsia="Calibri" w:hAnsi="Times New Roman" w:cs="Times New Roman"/>
          <w:sz w:val="24"/>
          <w:szCs w:val="24"/>
        </w:rPr>
        <w:t xml:space="preserve">, современная классификация. 5.Поражения слюнных желез при синдроме </w:t>
      </w:r>
      <w:proofErr w:type="spellStart"/>
      <w:r w:rsidRPr="00B07E9A">
        <w:rPr>
          <w:rFonts w:ascii="Times New Roman" w:eastAsia="Calibri" w:hAnsi="Times New Roman" w:cs="Times New Roman"/>
          <w:sz w:val="24"/>
          <w:szCs w:val="24"/>
        </w:rPr>
        <w:t>Шегрена</w:t>
      </w:r>
      <w:proofErr w:type="spellEnd"/>
      <w:r w:rsidRPr="00B07E9A">
        <w:rPr>
          <w:rFonts w:ascii="Times New Roman" w:eastAsia="Calibri" w:hAnsi="Times New Roman" w:cs="Times New Roman"/>
          <w:sz w:val="24"/>
          <w:szCs w:val="24"/>
        </w:rPr>
        <w:t xml:space="preserve">: причины возникновения, механизм развития, морфологические формы, осложнения и </w:t>
      </w:r>
      <w:proofErr w:type="spellStart"/>
      <w:r w:rsidRPr="00B07E9A">
        <w:rPr>
          <w:rFonts w:ascii="Times New Roman" w:eastAsia="Calibri" w:hAnsi="Times New Roman" w:cs="Times New Roman"/>
          <w:sz w:val="24"/>
          <w:szCs w:val="24"/>
        </w:rPr>
        <w:t>исходы</w:t>
      </w:r>
      <w:proofErr w:type="gramStart"/>
      <w:r w:rsidRPr="00B07E9A">
        <w:rPr>
          <w:rFonts w:ascii="Times New Roman" w:eastAsia="Calibri" w:hAnsi="Times New Roman" w:cs="Times New Roman"/>
          <w:sz w:val="24"/>
          <w:szCs w:val="24"/>
        </w:rPr>
        <w:t>.П</w:t>
      </w:r>
      <w:proofErr w:type="gramEnd"/>
      <w:r w:rsidRPr="00B07E9A">
        <w:rPr>
          <w:rFonts w:ascii="Times New Roman" w:eastAsia="Calibri" w:hAnsi="Times New Roman" w:cs="Times New Roman"/>
          <w:sz w:val="24"/>
          <w:szCs w:val="24"/>
        </w:rPr>
        <w:t>оражения</w:t>
      </w:r>
      <w:proofErr w:type="spellEnd"/>
      <w:r w:rsidRPr="00B07E9A">
        <w:rPr>
          <w:rFonts w:ascii="Times New Roman" w:eastAsia="Calibri" w:hAnsi="Times New Roman" w:cs="Times New Roman"/>
          <w:sz w:val="24"/>
          <w:szCs w:val="24"/>
        </w:rPr>
        <w:t xml:space="preserve"> слюнных желез при болезни Микулича: причины возникновения, механизм развития, морфологические формы, осложнения и исходы.</w:t>
      </w:r>
    </w:p>
    <w:p w:rsidR="0033480A" w:rsidRPr="00B07E9A" w:rsidRDefault="0033480A" w:rsidP="0033480A">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6.Травматические повреждения слюнных желез: клинико-морфологические проявления. </w:t>
      </w:r>
    </w:p>
    <w:p w:rsidR="0033480A" w:rsidRPr="00B07E9A" w:rsidRDefault="0033480A" w:rsidP="0033480A">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7.Повреждения слюнных желез при хирургических вмешательствах в челюстно-лицевой области и в полости рта.</w:t>
      </w:r>
    </w:p>
    <w:p w:rsidR="0033480A" w:rsidRPr="00B07E9A" w:rsidRDefault="0033480A" w:rsidP="0033480A">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8.Пороки развития </w:t>
      </w:r>
      <w:proofErr w:type="spellStart"/>
      <w:r w:rsidRPr="00B07E9A">
        <w:rPr>
          <w:rFonts w:ascii="Times New Roman" w:eastAsia="Calibri" w:hAnsi="Times New Roman" w:cs="Times New Roman"/>
          <w:sz w:val="24"/>
          <w:szCs w:val="24"/>
        </w:rPr>
        <w:t>орофациальной</w:t>
      </w:r>
      <w:proofErr w:type="spellEnd"/>
      <w:r w:rsidRPr="00B07E9A">
        <w:rPr>
          <w:rFonts w:ascii="Times New Roman" w:eastAsia="Calibri" w:hAnsi="Times New Roman" w:cs="Times New Roman"/>
          <w:sz w:val="24"/>
          <w:szCs w:val="24"/>
        </w:rPr>
        <w:t xml:space="preserve"> области.</w:t>
      </w:r>
    </w:p>
    <w:p w:rsidR="0033480A" w:rsidRPr="00B07E9A" w:rsidRDefault="0033480A" w:rsidP="0033480A">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9.Опухоли  мягких тканей </w:t>
      </w:r>
      <w:proofErr w:type="spellStart"/>
      <w:r w:rsidRPr="00B07E9A">
        <w:rPr>
          <w:rFonts w:ascii="Times New Roman" w:eastAsia="Calibri" w:hAnsi="Times New Roman" w:cs="Times New Roman"/>
          <w:sz w:val="24"/>
          <w:szCs w:val="24"/>
        </w:rPr>
        <w:t>орофациальной</w:t>
      </w:r>
      <w:proofErr w:type="spellEnd"/>
      <w:r w:rsidRPr="00B07E9A">
        <w:rPr>
          <w:rFonts w:ascii="Times New Roman" w:eastAsia="Calibri" w:hAnsi="Times New Roman" w:cs="Times New Roman"/>
          <w:sz w:val="24"/>
          <w:szCs w:val="24"/>
        </w:rPr>
        <w:t xml:space="preserve"> области и шеи: из нервной ткани.</w:t>
      </w:r>
    </w:p>
    <w:p w:rsidR="0033480A" w:rsidRPr="00B07E9A" w:rsidRDefault="0033480A" w:rsidP="0033480A">
      <w:pPr>
        <w:tabs>
          <w:tab w:val="left" w:pos="1373"/>
        </w:tabs>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10.Органоспецифические опухоли челюстных костей. </w:t>
      </w:r>
    </w:p>
    <w:p w:rsidR="0033480A" w:rsidRPr="00B07E9A" w:rsidRDefault="0033480A" w:rsidP="0033480A">
      <w:pPr>
        <w:tabs>
          <w:tab w:val="left" w:pos="1373"/>
        </w:tabs>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11.Органонеспецифические  опухоли челюстных костей.</w:t>
      </w:r>
    </w:p>
    <w:p w:rsidR="0033480A" w:rsidRPr="00B07E9A" w:rsidRDefault="0033480A" w:rsidP="0033480A">
      <w:pPr>
        <w:tabs>
          <w:tab w:val="left" w:pos="1373"/>
        </w:tabs>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12.Пороки развития зубных тканей - </w:t>
      </w:r>
      <w:proofErr w:type="spellStart"/>
      <w:r w:rsidRPr="00B07E9A">
        <w:rPr>
          <w:rFonts w:ascii="Times New Roman" w:eastAsia="Calibri" w:hAnsi="Times New Roman" w:cs="Times New Roman"/>
          <w:sz w:val="24"/>
          <w:szCs w:val="24"/>
        </w:rPr>
        <w:t>гамартомы</w:t>
      </w:r>
      <w:proofErr w:type="spellEnd"/>
      <w:r w:rsidRPr="00B07E9A">
        <w:rPr>
          <w:rFonts w:ascii="Times New Roman" w:eastAsia="Calibri" w:hAnsi="Times New Roman" w:cs="Times New Roman"/>
          <w:sz w:val="24"/>
          <w:szCs w:val="24"/>
        </w:rPr>
        <w:t>.</w:t>
      </w:r>
    </w:p>
    <w:p w:rsidR="0033480A" w:rsidRPr="00B07E9A" w:rsidRDefault="0033480A" w:rsidP="0033480A">
      <w:pPr>
        <w:tabs>
          <w:tab w:val="left" w:pos="1373"/>
        </w:tabs>
        <w:spacing w:after="0" w:line="240" w:lineRule="auto"/>
        <w:jc w:val="both"/>
        <w:rPr>
          <w:rFonts w:ascii="Times New Roman" w:eastAsia="Times New Roman" w:hAnsi="Times New Roman" w:cs="Times New Roman"/>
          <w:sz w:val="24"/>
        </w:rPr>
      </w:pPr>
      <w:r w:rsidRPr="00B07E9A">
        <w:rPr>
          <w:rFonts w:ascii="Times New Roman" w:eastAsia="Times New Roman" w:hAnsi="Times New Roman" w:cs="Times New Roman"/>
          <w:sz w:val="24"/>
        </w:rPr>
        <w:t>13.Дисэмбриогенетические поражения слюнных желез. Кисты слюнных желез.</w:t>
      </w:r>
    </w:p>
    <w:p w:rsidR="0033480A" w:rsidRPr="00B07E9A" w:rsidRDefault="0033480A" w:rsidP="0033480A">
      <w:pPr>
        <w:tabs>
          <w:tab w:val="left" w:pos="1373"/>
        </w:tabs>
        <w:spacing w:after="0" w:line="240" w:lineRule="auto"/>
        <w:jc w:val="both"/>
        <w:rPr>
          <w:rFonts w:ascii="Times New Roman" w:eastAsia="Times New Roman" w:hAnsi="Times New Roman" w:cs="Times New Roman"/>
          <w:sz w:val="24"/>
        </w:rPr>
      </w:pPr>
    </w:p>
    <w:p w:rsidR="002C762A" w:rsidRPr="00B07E9A" w:rsidRDefault="002C762A" w:rsidP="0033480A">
      <w:pPr>
        <w:tabs>
          <w:tab w:val="left" w:pos="1373"/>
        </w:tabs>
        <w:spacing w:after="0" w:line="240" w:lineRule="auto"/>
        <w:jc w:val="both"/>
        <w:rPr>
          <w:rFonts w:ascii="Times New Roman" w:eastAsia="Times New Roman" w:hAnsi="Times New Roman" w:cs="Times New Roman"/>
          <w:sz w:val="24"/>
        </w:rPr>
      </w:pPr>
    </w:p>
    <w:p w:rsidR="002C762A" w:rsidRPr="00B07E9A" w:rsidRDefault="002C762A" w:rsidP="0033480A">
      <w:pPr>
        <w:tabs>
          <w:tab w:val="left" w:pos="1373"/>
        </w:tabs>
        <w:spacing w:after="0" w:line="240" w:lineRule="auto"/>
        <w:jc w:val="both"/>
        <w:rPr>
          <w:rFonts w:ascii="Times New Roman" w:eastAsia="Times New Roman" w:hAnsi="Times New Roman" w:cs="Times New Roman"/>
          <w:sz w:val="24"/>
        </w:rPr>
      </w:pPr>
    </w:p>
    <w:p w:rsidR="002C762A" w:rsidRPr="00B07E9A" w:rsidRDefault="002C762A" w:rsidP="0033480A">
      <w:pPr>
        <w:tabs>
          <w:tab w:val="left" w:pos="1373"/>
        </w:tabs>
        <w:spacing w:after="0" w:line="240" w:lineRule="auto"/>
        <w:jc w:val="both"/>
        <w:rPr>
          <w:rFonts w:ascii="Times New Roman" w:eastAsia="Times New Roman" w:hAnsi="Times New Roman" w:cs="Times New Roman"/>
          <w:sz w:val="24"/>
        </w:rPr>
      </w:pPr>
    </w:p>
    <w:p w:rsidR="002C762A" w:rsidRPr="00B07E9A" w:rsidRDefault="002C762A" w:rsidP="0033480A">
      <w:pPr>
        <w:tabs>
          <w:tab w:val="left" w:pos="1373"/>
        </w:tabs>
        <w:spacing w:after="0" w:line="240" w:lineRule="auto"/>
        <w:jc w:val="both"/>
        <w:rPr>
          <w:rFonts w:ascii="Times New Roman" w:eastAsia="Times New Roman" w:hAnsi="Times New Roman" w:cs="Times New Roman"/>
          <w:sz w:val="24"/>
        </w:rPr>
      </w:pPr>
    </w:p>
    <w:p w:rsidR="00F31C9C" w:rsidRPr="00B07E9A" w:rsidRDefault="00B57397" w:rsidP="00DD149F">
      <w:pPr>
        <w:pStyle w:val="10"/>
        <w:numPr>
          <w:ilvl w:val="0"/>
          <w:numId w:val="1"/>
        </w:numPr>
        <w:ind w:hanging="11"/>
        <w:rPr>
          <w:rFonts w:ascii="Times New Roman" w:hAnsi="Times New Roman" w:cs="Times New Roman"/>
          <w:color w:val="auto"/>
        </w:rPr>
      </w:pPr>
      <w:bookmarkStart w:id="19" w:name="page41"/>
      <w:bookmarkStart w:id="20" w:name="_Toc66952675"/>
      <w:bookmarkEnd w:id="19"/>
      <w:r w:rsidRPr="00B07E9A">
        <w:rPr>
          <w:rFonts w:ascii="Times New Roman" w:hAnsi="Times New Roman" w:cs="Times New Roman"/>
          <w:color w:val="auto"/>
        </w:rPr>
        <w:t>ОЦЕНКА КАЧЕСТВА ОСВОЕНИЯ ДИСЦИПЛИНЫ</w:t>
      </w:r>
      <w:bookmarkEnd w:id="20"/>
    </w:p>
    <w:p w:rsidR="002C3DD6" w:rsidRPr="00B07E9A" w:rsidRDefault="002C3DD6" w:rsidP="002C3DD6">
      <w:pPr>
        <w:rPr>
          <w:rFonts w:ascii="Times New Roman" w:hAnsi="Times New Roman" w:cs="Times New Roman"/>
        </w:rPr>
      </w:pPr>
    </w:p>
    <w:p w:rsidR="00F31C9C" w:rsidRPr="00B07E9A" w:rsidRDefault="00F31C9C" w:rsidP="002C3DD6">
      <w:pPr>
        <w:tabs>
          <w:tab w:val="left" w:pos="360"/>
        </w:tabs>
        <w:spacing w:after="0"/>
        <w:ind w:right="20"/>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Текущий контроль – контроль знаний обучающихся в течение семестра.</w:t>
      </w:r>
    </w:p>
    <w:p w:rsidR="00F31C9C" w:rsidRPr="00B07E9A" w:rsidRDefault="00F31C9C" w:rsidP="002C3DD6">
      <w:pPr>
        <w:tabs>
          <w:tab w:val="left" w:pos="360"/>
        </w:tabs>
        <w:spacing w:after="0"/>
        <w:ind w:right="20"/>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Промежуточная аттестация по дисциплине </w:t>
      </w:r>
      <w:r w:rsidR="0070231F" w:rsidRPr="00B07E9A">
        <w:rPr>
          <w:rFonts w:ascii="Times New Roman" w:eastAsia="Times New Roman" w:hAnsi="Times New Roman" w:cs="Times New Roman"/>
          <w:i/>
          <w:sz w:val="24"/>
          <w:szCs w:val="20"/>
        </w:rPr>
        <w:t xml:space="preserve">Патологическая анатомия </w:t>
      </w:r>
      <w:r w:rsidRPr="00B07E9A">
        <w:rPr>
          <w:rFonts w:ascii="Times New Roman" w:eastAsia="Times New Roman" w:hAnsi="Times New Roman" w:cs="Times New Roman"/>
          <w:sz w:val="24"/>
          <w:szCs w:val="20"/>
        </w:rPr>
        <w:t xml:space="preserve">реализуется в </w:t>
      </w:r>
      <w:r w:rsidR="0070231F" w:rsidRPr="00B07E9A">
        <w:rPr>
          <w:rFonts w:ascii="Times New Roman" w:eastAsia="Times New Roman" w:hAnsi="Times New Roman" w:cs="Times New Roman"/>
          <w:sz w:val="24"/>
          <w:szCs w:val="20"/>
        </w:rPr>
        <w:t xml:space="preserve">форме зачета </w:t>
      </w:r>
      <w:r w:rsidR="00CA4D1B" w:rsidRPr="00B07E9A">
        <w:rPr>
          <w:rFonts w:ascii="Times New Roman" w:eastAsia="Times New Roman" w:hAnsi="Times New Roman" w:cs="Times New Roman"/>
          <w:sz w:val="24"/>
          <w:szCs w:val="20"/>
        </w:rPr>
        <w:t>в 1 семестре</w:t>
      </w:r>
      <w:r w:rsidRPr="00B07E9A">
        <w:rPr>
          <w:rFonts w:ascii="Times New Roman" w:eastAsia="Times New Roman" w:hAnsi="Times New Roman" w:cs="Times New Roman"/>
          <w:sz w:val="24"/>
          <w:szCs w:val="20"/>
        </w:rPr>
        <w:t>.</w:t>
      </w:r>
    </w:p>
    <w:p w:rsidR="001B52EE" w:rsidRPr="00B07E9A" w:rsidRDefault="001B52EE" w:rsidP="002C3DD6">
      <w:pPr>
        <w:tabs>
          <w:tab w:val="left" w:pos="360"/>
        </w:tabs>
        <w:spacing w:after="0"/>
        <w:ind w:right="20"/>
        <w:jc w:val="both"/>
        <w:rPr>
          <w:rFonts w:ascii="Times New Roman" w:eastAsia="Times New Roman" w:hAnsi="Times New Roman" w:cs="Times New Roman"/>
          <w:sz w:val="24"/>
          <w:szCs w:val="20"/>
        </w:rPr>
      </w:pPr>
    </w:p>
    <w:p w:rsidR="001B52EE" w:rsidRPr="00B07E9A" w:rsidRDefault="001B52EE" w:rsidP="00DD149F">
      <w:pPr>
        <w:pStyle w:val="ad"/>
        <w:numPr>
          <w:ilvl w:val="1"/>
          <w:numId w:val="1"/>
        </w:numPr>
        <w:outlineLvl w:val="1"/>
        <w:rPr>
          <w:rFonts w:ascii="Times New Roman" w:hAnsi="Times New Roman" w:cs="Times New Roman"/>
          <w:b/>
          <w:bCs/>
        </w:rPr>
      </w:pPr>
      <w:bookmarkStart w:id="21" w:name="_Toc66952676"/>
      <w:r w:rsidRPr="00B07E9A">
        <w:rPr>
          <w:rFonts w:ascii="Times New Roman" w:hAnsi="Times New Roman" w:cs="Times New Roman"/>
          <w:b/>
          <w:bCs/>
        </w:rPr>
        <w:t>Паспорт оценочных средств.</w:t>
      </w:r>
      <w:bookmarkEnd w:id="21"/>
    </w:p>
    <w:p w:rsidR="001B52EE" w:rsidRPr="00B07E9A" w:rsidRDefault="001B52EE" w:rsidP="00F31C9C">
      <w:pPr>
        <w:spacing w:after="0" w:line="234" w:lineRule="auto"/>
        <w:ind w:right="280"/>
        <w:rPr>
          <w:rFonts w:ascii="Times New Roman" w:eastAsia="Times New Roman" w:hAnsi="Times New Roman" w:cs="Times New Roman"/>
          <w:sz w:val="24"/>
          <w:szCs w:val="20"/>
        </w:rPr>
      </w:pPr>
    </w:p>
    <w:tbl>
      <w:tblPr>
        <w:tblStyle w:val="a5"/>
        <w:tblW w:w="0" w:type="auto"/>
        <w:tblLook w:val="04A0" w:firstRow="1" w:lastRow="0" w:firstColumn="1" w:lastColumn="0" w:noHBand="0" w:noVBand="1"/>
      </w:tblPr>
      <w:tblGrid>
        <w:gridCol w:w="3938"/>
        <w:gridCol w:w="2801"/>
        <w:gridCol w:w="2837"/>
      </w:tblGrid>
      <w:tr w:rsidR="00B07BB6" w:rsidRPr="00B07E9A" w:rsidTr="00E8188D">
        <w:trPr>
          <w:trHeight w:val="255"/>
        </w:trPr>
        <w:tc>
          <w:tcPr>
            <w:tcW w:w="3204" w:type="dxa"/>
            <w:vMerge w:val="restart"/>
          </w:tcPr>
          <w:p w:rsidR="001B52EE" w:rsidRPr="00B07E9A" w:rsidRDefault="001B52EE" w:rsidP="00F31C9C">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Код контролируемой компетенции (или ее части)</w:t>
            </w:r>
          </w:p>
        </w:tc>
        <w:tc>
          <w:tcPr>
            <w:tcW w:w="6372" w:type="dxa"/>
            <w:gridSpan w:val="2"/>
          </w:tcPr>
          <w:p w:rsidR="001B52EE" w:rsidRPr="00B07E9A" w:rsidRDefault="001B52EE" w:rsidP="00F31C9C">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Оценочные средства</w:t>
            </w:r>
          </w:p>
        </w:tc>
      </w:tr>
      <w:tr w:rsidR="00B07BB6" w:rsidRPr="00B07E9A" w:rsidTr="00E8188D">
        <w:trPr>
          <w:trHeight w:val="210"/>
        </w:trPr>
        <w:tc>
          <w:tcPr>
            <w:tcW w:w="3204" w:type="dxa"/>
            <w:vMerge/>
          </w:tcPr>
          <w:p w:rsidR="001B52EE" w:rsidRPr="00B07E9A" w:rsidRDefault="001B52EE" w:rsidP="00F31C9C">
            <w:pPr>
              <w:spacing w:line="237" w:lineRule="exact"/>
              <w:rPr>
                <w:rFonts w:ascii="Times New Roman" w:eastAsia="Times New Roman" w:hAnsi="Times New Roman" w:cs="Times New Roman"/>
                <w:sz w:val="24"/>
                <w:szCs w:val="24"/>
              </w:rPr>
            </w:pPr>
          </w:p>
        </w:tc>
        <w:tc>
          <w:tcPr>
            <w:tcW w:w="3183" w:type="dxa"/>
          </w:tcPr>
          <w:p w:rsidR="001B52EE" w:rsidRPr="00B07E9A" w:rsidRDefault="001B52EE" w:rsidP="00F31C9C">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Текущий контроль</w:t>
            </w:r>
          </w:p>
        </w:tc>
        <w:tc>
          <w:tcPr>
            <w:tcW w:w="3189" w:type="dxa"/>
          </w:tcPr>
          <w:p w:rsidR="001B52EE" w:rsidRPr="00B07E9A" w:rsidRDefault="001B52EE" w:rsidP="00F31C9C">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Промежуточная аттестация</w:t>
            </w:r>
          </w:p>
        </w:tc>
      </w:tr>
      <w:tr w:rsidR="00B07BB6" w:rsidRPr="00B07E9A" w:rsidTr="00E8188D">
        <w:tc>
          <w:tcPr>
            <w:tcW w:w="3204" w:type="dxa"/>
          </w:tcPr>
          <w:p w:rsidR="001B52EE" w:rsidRPr="00B07E9A" w:rsidRDefault="001B52EE"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УК-1</w:t>
            </w:r>
          </w:p>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готовность к абстрактному мышлению, анализу, синтезу</w:t>
            </w:r>
          </w:p>
        </w:tc>
        <w:tc>
          <w:tcPr>
            <w:tcW w:w="3183" w:type="dxa"/>
          </w:tcPr>
          <w:p w:rsidR="001B52EE" w:rsidRPr="00B07E9A" w:rsidRDefault="001B52EE" w:rsidP="00F31C9C">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1B52EE" w:rsidRPr="00B07E9A" w:rsidRDefault="001B52EE" w:rsidP="00923661">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УК-2</w:t>
            </w:r>
          </w:p>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готовностью к управлению коллективом, толерантно воспринимать социальные, этнические, конфессиональные и культурные различия</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УК-3</w:t>
            </w:r>
          </w:p>
          <w:p w:rsidR="00E8188D" w:rsidRPr="00B07E9A" w:rsidRDefault="00E8188D" w:rsidP="00E8188D">
            <w:pPr>
              <w:spacing w:line="237" w:lineRule="exact"/>
              <w:rPr>
                <w:rFonts w:ascii="Times New Roman" w:eastAsia="Times New Roman" w:hAnsi="Times New Roman" w:cs="Times New Roman"/>
                <w:sz w:val="24"/>
                <w:szCs w:val="24"/>
              </w:rPr>
            </w:pPr>
            <w:proofErr w:type="gramStart"/>
            <w:r w:rsidRPr="00B07E9A">
              <w:rPr>
                <w:rFonts w:ascii="Times New Roman" w:eastAsia="Times New Roman" w:hAnsi="Times New Roman" w:cs="Times New Roman"/>
                <w:sz w:val="24"/>
                <w:szCs w:val="24"/>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1B52EE" w:rsidRPr="00B07E9A" w:rsidRDefault="001B52EE"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ПК-1 </w:t>
            </w:r>
          </w:p>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осуществлению комплекса мероприятий, направленных </w:t>
            </w:r>
            <w:proofErr w:type="spellStart"/>
            <w:r w:rsidRPr="00B07E9A">
              <w:rPr>
                <w:rFonts w:ascii="Times New Roman" w:eastAsia="Times New Roman" w:hAnsi="Times New Roman" w:cs="Times New Roman"/>
                <w:sz w:val="24"/>
                <w:szCs w:val="20"/>
              </w:rPr>
              <w:t>насохранение</w:t>
            </w:r>
            <w:proofErr w:type="spellEnd"/>
            <w:r w:rsidRPr="00B07E9A">
              <w:rPr>
                <w:rFonts w:ascii="Times New Roman" w:eastAsia="Times New Roman" w:hAnsi="Times New Roman" w:cs="Times New Roman"/>
                <w:sz w:val="24"/>
                <w:szCs w:val="20"/>
              </w:rPr>
              <w:t xml:space="preserve"> и укрепление здоровья и включающих в себя формирование </w:t>
            </w:r>
            <w:proofErr w:type="spellStart"/>
            <w:r w:rsidRPr="00B07E9A">
              <w:rPr>
                <w:rFonts w:ascii="Times New Roman" w:eastAsia="Times New Roman" w:hAnsi="Times New Roman" w:cs="Times New Roman"/>
                <w:sz w:val="24"/>
                <w:szCs w:val="20"/>
              </w:rPr>
              <w:t>здоровогообраза</w:t>
            </w:r>
            <w:proofErr w:type="spellEnd"/>
            <w:r w:rsidRPr="00B07E9A">
              <w:rPr>
                <w:rFonts w:ascii="Times New Roman" w:eastAsia="Times New Roman" w:hAnsi="Times New Roman" w:cs="Times New Roman"/>
                <w:sz w:val="24"/>
                <w:szCs w:val="20"/>
              </w:rPr>
              <w:t xml:space="preserve"> жизни, предупреждение возникновения и (или) </w:t>
            </w:r>
            <w:proofErr w:type="spellStart"/>
            <w:r w:rsidRPr="00B07E9A">
              <w:rPr>
                <w:rFonts w:ascii="Times New Roman" w:eastAsia="Times New Roman" w:hAnsi="Times New Roman" w:cs="Times New Roman"/>
                <w:sz w:val="24"/>
                <w:szCs w:val="20"/>
              </w:rPr>
              <w:t>распространениястоматологических</w:t>
            </w:r>
            <w:proofErr w:type="spellEnd"/>
            <w:r w:rsidRPr="00B07E9A">
              <w:rPr>
                <w:rFonts w:ascii="Times New Roman" w:eastAsia="Times New Roman" w:hAnsi="Times New Roman" w:cs="Times New Roman"/>
                <w:sz w:val="24"/>
                <w:szCs w:val="20"/>
              </w:rPr>
              <w:t xml:space="preserve"> заболеваний, их раннюю диагностику, выявление причин </w:t>
            </w:r>
            <w:proofErr w:type="spellStart"/>
            <w:r w:rsidRPr="00B07E9A">
              <w:rPr>
                <w:rFonts w:ascii="Times New Roman" w:eastAsia="Times New Roman" w:hAnsi="Times New Roman" w:cs="Times New Roman"/>
                <w:sz w:val="24"/>
                <w:szCs w:val="20"/>
              </w:rPr>
              <w:t>иусловий</w:t>
            </w:r>
            <w:proofErr w:type="spellEnd"/>
            <w:r w:rsidRPr="00B07E9A">
              <w:rPr>
                <w:rFonts w:ascii="Times New Roman" w:eastAsia="Times New Roman" w:hAnsi="Times New Roman" w:cs="Times New Roman"/>
                <w:sz w:val="24"/>
                <w:szCs w:val="20"/>
              </w:rPr>
              <w:t xml:space="preserve"> их возникновения и развития, а также направленных на </w:t>
            </w:r>
            <w:proofErr w:type="spellStart"/>
            <w:r w:rsidRPr="00B07E9A">
              <w:rPr>
                <w:rFonts w:ascii="Times New Roman" w:eastAsia="Times New Roman" w:hAnsi="Times New Roman" w:cs="Times New Roman"/>
                <w:sz w:val="24"/>
                <w:szCs w:val="20"/>
              </w:rPr>
              <w:t>устранениевредного</w:t>
            </w:r>
            <w:proofErr w:type="spellEnd"/>
            <w:r w:rsidRPr="00B07E9A">
              <w:rPr>
                <w:rFonts w:ascii="Times New Roman" w:eastAsia="Times New Roman" w:hAnsi="Times New Roman" w:cs="Times New Roman"/>
                <w:sz w:val="24"/>
                <w:szCs w:val="20"/>
              </w:rPr>
              <w:t xml:space="preserve"> влияния на здоровье человека факторов среды его обитания</w:t>
            </w:r>
          </w:p>
        </w:tc>
        <w:tc>
          <w:tcPr>
            <w:tcW w:w="3183" w:type="dxa"/>
          </w:tcPr>
          <w:p w:rsidR="001B52EE" w:rsidRPr="00B07E9A" w:rsidRDefault="001B52EE" w:rsidP="004B02E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1B52EE" w:rsidRPr="00B07E9A" w:rsidRDefault="001B52EE" w:rsidP="00923661">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ПК-2</w:t>
            </w:r>
          </w:p>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проведению профилактических медицинских </w:t>
            </w:r>
            <w:proofErr w:type="spellStart"/>
            <w:r w:rsidRPr="00B07E9A">
              <w:rPr>
                <w:rFonts w:ascii="Times New Roman" w:eastAsia="Times New Roman" w:hAnsi="Times New Roman" w:cs="Times New Roman"/>
                <w:sz w:val="24"/>
                <w:szCs w:val="20"/>
              </w:rPr>
              <w:t>осмотров</w:t>
            </w:r>
            <w:proofErr w:type="gramStart"/>
            <w:r w:rsidRPr="00B07E9A">
              <w:rPr>
                <w:rFonts w:ascii="Times New Roman" w:eastAsia="Times New Roman" w:hAnsi="Times New Roman" w:cs="Times New Roman"/>
                <w:sz w:val="24"/>
                <w:szCs w:val="20"/>
              </w:rPr>
              <w:t>,д</w:t>
            </w:r>
            <w:proofErr w:type="gramEnd"/>
            <w:r w:rsidRPr="00B07E9A">
              <w:rPr>
                <w:rFonts w:ascii="Times New Roman" w:eastAsia="Times New Roman" w:hAnsi="Times New Roman" w:cs="Times New Roman"/>
                <w:sz w:val="24"/>
                <w:szCs w:val="20"/>
              </w:rPr>
              <w:t>испансеризации</w:t>
            </w:r>
            <w:proofErr w:type="spellEnd"/>
            <w:r w:rsidRPr="00B07E9A">
              <w:rPr>
                <w:rFonts w:ascii="Times New Roman" w:eastAsia="Times New Roman" w:hAnsi="Times New Roman" w:cs="Times New Roman"/>
                <w:sz w:val="24"/>
                <w:szCs w:val="20"/>
              </w:rPr>
              <w:t xml:space="preserve"> и осуществлению диспансерного наблюдения за пациентами </w:t>
            </w:r>
            <w:proofErr w:type="spellStart"/>
            <w:r w:rsidRPr="00B07E9A">
              <w:rPr>
                <w:rFonts w:ascii="Times New Roman" w:eastAsia="Times New Roman" w:hAnsi="Times New Roman" w:cs="Times New Roman"/>
                <w:sz w:val="24"/>
                <w:szCs w:val="20"/>
              </w:rPr>
              <w:t>состоматологической</w:t>
            </w:r>
            <w:proofErr w:type="spellEnd"/>
            <w:r w:rsidRPr="00B07E9A">
              <w:rPr>
                <w:rFonts w:ascii="Times New Roman" w:eastAsia="Times New Roman" w:hAnsi="Times New Roman" w:cs="Times New Roman"/>
                <w:sz w:val="24"/>
                <w:szCs w:val="20"/>
              </w:rPr>
              <w:t xml:space="preserve"> патологией</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ПК-3</w:t>
            </w:r>
          </w:p>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проведению противоэпидемических мероприятий, </w:t>
            </w:r>
            <w:proofErr w:type="spellStart"/>
            <w:r w:rsidRPr="00B07E9A">
              <w:rPr>
                <w:rFonts w:ascii="Times New Roman" w:eastAsia="Times New Roman" w:hAnsi="Times New Roman" w:cs="Times New Roman"/>
                <w:sz w:val="24"/>
                <w:szCs w:val="20"/>
              </w:rPr>
              <w:t>организациизащиты</w:t>
            </w:r>
            <w:proofErr w:type="spellEnd"/>
            <w:r w:rsidRPr="00B07E9A">
              <w:rPr>
                <w:rFonts w:ascii="Times New Roman" w:eastAsia="Times New Roman" w:hAnsi="Times New Roman" w:cs="Times New Roman"/>
                <w:sz w:val="24"/>
                <w:szCs w:val="20"/>
              </w:rPr>
              <w:t xml:space="preserve"> населения в очагах особо опасных инфекций, при </w:t>
            </w:r>
            <w:proofErr w:type="spellStart"/>
            <w:r w:rsidRPr="00B07E9A">
              <w:rPr>
                <w:rFonts w:ascii="Times New Roman" w:eastAsia="Times New Roman" w:hAnsi="Times New Roman" w:cs="Times New Roman"/>
                <w:sz w:val="24"/>
                <w:szCs w:val="20"/>
              </w:rPr>
              <w:t>ухудшениирадиационной</w:t>
            </w:r>
            <w:proofErr w:type="spellEnd"/>
            <w:r w:rsidRPr="00B07E9A">
              <w:rPr>
                <w:rFonts w:ascii="Times New Roman" w:eastAsia="Times New Roman" w:hAnsi="Times New Roman" w:cs="Times New Roman"/>
                <w:sz w:val="24"/>
                <w:szCs w:val="20"/>
              </w:rPr>
              <w:t xml:space="preserve"> обстановки, стихийных бедствиях и иных чрезвычайных ситуациях</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ПК-4</w:t>
            </w:r>
          </w:p>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готовность к применению социально-гигиенических методик сбора и медико-статистического анализа информации о стоматологической заболеваемости</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ПК-5</w:t>
            </w:r>
          </w:p>
          <w:p w:rsidR="00E8188D" w:rsidRPr="00B07E9A" w:rsidRDefault="00E8188D" w:rsidP="00E8188D">
            <w:pPr>
              <w:spacing w:line="237" w:lineRule="exact"/>
              <w:rPr>
                <w:rFonts w:ascii="Times New Roman" w:eastAsia="Times New Roman" w:hAnsi="Times New Roman" w:cs="Times New Roman"/>
                <w:sz w:val="24"/>
                <w:szCs w:val="24"/>
              </w:rPr>
            </w:pPr>
            <w:proofErr w:type="gramStart"/>
            <w:r w:rsidRPr="00B07E9A">
              <w:rPr>
                <w:rFonts w:ascii="Times New Roman" w:eastAsia="Times New Roman" w:hAnsi="Times New Roman" w:cs="Times New Roman"/>
                <w:sz w:val="24"/>
                <w:szCs w:val="20"/>
              </w:rPr>
              <w:t xml:space="preserve">готовность к диагностике стоматологических заболеваний и </w:t>
            </w:r>
            <w:proofErr w:type="spellStart"/>
            <w:r w:rsidRPr="00B07E9A">
              <w:rPr>
                <w:rFonts w:ascii="Times New Roman" w:eastAsia="Times New Roman" w:hAnsi="Times New Roman" w:cs="Times New Roman"/>
                <w:sz w:val="24"/>
                <w:szCs w:val="20"/>
              </w:rPr>
              <w:t>неотложныхсостояний</w:t>
            </w:r>
            <w:proofErr w:type="spellEnd"/>
            <w:r w:rsidRPr="00B07E9A">
              <w:rPr>
                <w:rFonts w:ascii="Times New Roman" w:eastAsia="Times New Roman" w:hAnsi="Times New Roman" w:cs="Times New Roman"/>
                <w:sz w:val="24"/>
                <w:szCs w:val="20"/>
              </w:rPr>
              <w:t xml:space="preserve"> в соответствии с Международной статистической </w:t>
            </w:r>
            <w:proofErr w:type="spellStart"/>
            <w:r w:rsidRPr="00B07E9A">
              <w:rPr>
                <w:rFonts w:ascii="Times New Roman" w:eastAsia="Times New Roman" w:hAnsi="Times New Roman" w:cs="Times New Roman"/>
                <w:sz w:val="24"/>
                <w:szCs w:val="20"/>
              </w:rPr>
              <w:t>классификациейболезней</w:t>
            </w:r>
            <w:proofErr w:type="spellEnd"/>
            <w:r w:rsidRPr="00B07E9A">
              <w:rPr>
                <w:rFonts w:ascii="Times New Roman" w:eastAsia="Times New Roman" w:hAnsi="Times New Roman" w:cs="Times New Roman"/>
                <w:sz w:val="24"/>
                <w:szCs w:val="20"/>
              </w:rPr>
              <w:t xml:space="preserve"> и проблем, связанных со здоровьем</w:t>
            </w:r>
            <w:proofErr w:type="gramEnd"/>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ПК-6</w:t>
            </w:r>
          </w:p>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проведению экспертизы временной нетрудоспособности </w:t>
            </w:r>
            <w:proofErr w:type="spellStart"/>
            <w:r w:rsidRPr="00B07E9A">
              <w:rPr>
                <w:rFonts w:ascii="Times New Roman" w:eastAsia="Times New Roman" w:hAnsi="Times New Roman" w:cs="Times New Roman"/>
                <w:sz w:val="24"/>
                <w:szCs w:val="20"/>
              </w:rPr>
              <w:t>иучастие</w:t>
            </w:r>
            <w:proofErr w:type="spellEnd"/>
            <w:r w:rsidRPr="00B07E9A">
              <w:rPr>
                <w:rFonts w:ascii="Times New Roman" w:eastAsia="Times New Roman" w:hAnsi="Times New Roman" w:cs="Times New Roman"/>
                <w:sz w:val="24"/>
                <w:szCs w:val="20"/>
              </w:rPr>
              <w:t xml:space="preserve"> в иных видах медицинской экспертизы</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ПК-7</w:t>
            </w:r>
          </w:p>
          <w:p w:rsidR="00E8188D" w:rsidRPr="00B07E9A" w:rsidRDefault="000B18C1" w:rsidP="00E8188D">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определению тактики ведения, ведению и лечению пациентов, нуждающихся в </w:t>
            </w:r>
            <w:r w:rsidR="008A5D27" w:rsidRPr="00B07E9A">
              <w:rPr>
                <w:rFonts w:ascii="Times New Roman" w:eastAsia="Times New Roman" w:hAnsi="Times New Roman" w:cs="Times New Roman"/>
                <w:sz w:val="24"/>
                <w:szCs w:val="20"/>
              </w:rPr>
              <w:t>хирург</w:t>
            </w:r>
            <w:r w:rsidRPr="00B07E9A">
              <w:rPr>
                <w:rFonts w:ascii="Times New Roman" w:eastAsia="Times New Roman" w:hAnsi="Times New Roman" w:cs="Times New Roman"/>
                <w:sz w:val="24"/>
                <w:szCs w:val="20"/>
              </w:rPr>
              <w:t>ической стоматологической помощи</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ПК-8</w:t>
            </w:r>
            <w:r w:rsidRPr="00B07E9A">
              <w:rPr>
                <w:rFonts w:ascii="Times New Roman" w:eastAsia="Times New Roman" w:hAnsi="Times New Roman" w:cs="Times New Roman"/>
                <w:sz w:val="24"/>
                <w:szCs w:val="24"/>
              </w:rPr>
              <w:tab/>
            </w:r>
          </w:p>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участию в оказании медицинской помощи при </w:t>
            </w:r>
            <w:proofErr w:type="spellStart"/>
            <w:r w:rsidRPr="00B07E9A">
              <w:rPr>
                <w:rFonts w:ascii="Times New Roman" w:eastAsia="Times New Roman" w:hAnsi="Times New Roman" w:cs="Times New Roman"/>
                <w:sz w:val="24"/>
                <w:szCs w:val="20"/>
              </w:rPr>
              <w:t>чрезвычайныхситуациях</w:t>
            </w:r>
            <w:proofErr w:type="spellEnd"/>
            <w:r w:rsidRPr="00B07E9A">
              <w:rPr>
                <w:rFonts w:ascii="Times New Roman" w:eastAsia="Times New Roman" w:hAnsi="Times New Roman" w:cs="Times New Roman"/>
                <w:sz w:val="24"/>
                <w:szCs w:val="20"/>
              </w:rPr>
              <w:t>, в том числе участию в медицинской эвакуации</w:t>
            </w:r>
          </w:p>
          <w:p w:rsidR="00E8188D" w:rsidRPr="00B07E9A" w:rsidRDefault="00E8188D" w:rsidP="00E8188D">
            <w:pPr>
              <w:spacing w:line="237" w:lineRule="exact"/>
              <w:rPr>
                <w:rFonts w:ascii="Times New Roman" w:eastAsia="Times New Roman" w:hAnsi="Times New Roman" w:cs="Times New Roman"/>
                <w:sz w:val="24"/>
                <w:szCs w:val="24"/>
              </w:rPr>
            </w:pP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ПК-9</w:t>
            </w:r>
          </w:p>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применению природных лечебных факторов, </w:t>
            </w:r>
            <w:proofErr w:type="spellStart"/>
            <w:r w:rsidRPr="00B07E9A">
              <w:rPr>
                <w:rFonts w:ascii="Times New Roman" w:eastAsia="Times New Roman" w:hAnsi="Times New Roman" w:cs="Times New Roman"/>
                <w:sz w:val="24"/>
                <w:szCs w:val="20"/>
              </w:rPr>
              <w:t>лекарственной</w:t>
            </w:r>
            <w:proofErr w:type="gramStart"/>
            <w:r w:rsidRPr="00B07E9A">
              <w:rPr>
                <w:rFonts w:ascii="Times New Roman" w:eastAsia="Times New Roman" w:hAnsi="Times New Roman" w:cs="Times New Roman"/>
                <w:sz w:val="24"/>
                <w:szCs w:val="20"/>
              </w:rPr>
              <w:t>,н</w:t>
            </w:r>
            <w:proofErr w:type="gramEnd"/>
            <w:r w:rsidRPr="00B07E9A">
              <w:rPr>
                <w:rFonts w:ascii="Times New Roman" w:eastAsia="Times New Roman" w:hAnsi="Times New Roman" w:cs="Times New Roman"/>
                <w:sz w:val="24"/>
                <w:szCs w:val="20"/>
              </w:rPr>
              <w:t>емедикаментозной</w:t>
            </w:r>
            <w:proofErr w:type="spellEnd"/>
            <w:r w:rsidRPr="00B07E9A">
              <w:rPr>
                <w:rFonts w:ascii="Times New Roman" w:eastAsia="Times New Roman" w:hAnsi="Times New Roman" w:cs="Times New Roman"/>
                <w:sz w:val="24"/>
                <w:szCs w:val="20"/>
              </w:rPr>
              <w:t xml:space="preserve"> терапии и других методов у пациентов со </w:t>
            </w:r>
            <w:proofErr w:type="spellStart"/>
            <w:r w:rsidRPr="00B07E9A">
              <w:rPr>
                <w:rFonts w:ascii="Times New Roman" w:eastAsia="Times New Roman" w:hAnsi="Times New Roman" w:cs="Times New Roman"/>
                <w:sz w:val="24"/>
                <w:szCs w:val="20"/>
              </w:rPr>
              <w:t>стоматологическойпатологией</w:t>
            </w:r>
            <w:proofErr w:type="spellEnd"/>
            <w:r w:rsidRPr="00B07E9A">
              <w:rPr>
                <w:rFonts w:ascii="Times New Roman" w:eastAsia="Times New Roman" w:hAnsi="Times New Roman" w:cs="Times New Roman"/>
                <w:sz w:val="24"/>
                <w:szCs w:val="20"/>
              </w:rPr>
              <w:t>, нуждающихся в медицинской реабилитации и санаторно-</w:t>
            </w:r>
            <w:proofErr w:type="spellStart"/>
            <w:r w:rsidRPr="00B07E9A">
              <w:rPr>
                <w:rFonts w:ascii="Times New Roman" w:eastAsia="Times New Roman" w:hAnsi="Times New Roman" w:cs="Times New Roman"/>
                <w:sz w:val="24"/>
                <w:szCs w:val="20"/>
              </w:rPr>
              <w:t>курортномлечении</w:t>
            </w:r>
            <w:proofErr w:type="spellEnd"/>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ПК-10</w:t>
            </w:r>
          </w:p>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формированию у населения, пациентов и членов их </w:t>
            </w:r>
            <w:proofErr w:type="spellStart"/>
            <w:r w:rsidRPr="00B07E9A">
              <w:rPr>
                <w:rFonts w:ascii="Times New Roman" w:eastAsia="Times New Roman" w:hAnsi="Times New Roman" w:cs="Times New Roman"/>
                <w:sz w:val="24"/>
                <w:szCs w:val="20"/>
              </w:rPr>
              <w:t>семеймотивации</w:t>
            </w:r>
            <w:proofErr w:type="spellEnd"/>
            <w:r w:rsidRPr="00B07E9A">
              <w:rPr>
                <w:rFonts w:ascii="Times New Roman" w:eastAsia="Times New Roman" w:hAnsi="Times New Roman" w:cs="Times New Roman"/>
                <w:sz w:val="24"/>
                <w:szCs w:val="20"/>
              </w:rPr>
              <w:t xml:space="preserve">, направленной на сохранение и укрепление своего здоровья и </w:t>
            </w:r>
            <w:proofErr w:type="spellStart"/>
            <w:r w:rsidRPr="00B07E9A">
              <w:rPr>
                <w:rFonts w:ascii="Times New Roman" w:eastAsia="Times New Roman" w:hAnsi="Times New Roman" w:cs="Times New Roman"/>
                <w:sz w:val="24"/>
                <w:szCs w:val="20"/>
              </w:rPr>
              <w:t>здоровьяокружающих</w:t>
            </w:r>
            <w:proofErr w:type="spellEnd"/>
            <w:r w:rsidRPr="00B07E9A">
              <w:rPr>
                <w:rFonts w:ascii="Times New Roman" w:eastAsia="Times New Roman" w:hAnsi="Times New Roman" w:cs="Times New Roman"/>
                <w:sz w:val="24"/>
                <w:szCs w:val="20"/>
              </w:rPr>
              <w:t xml:space="preserve">, обучению пациентов основным гигиеническим </w:t>
            </w:r>
            <w:proofErr w:type="spellStart"/>
            <w:r w:rsidRPr="00B07E9A">
              <w:rPr>
                <w:rFonts w:ascii="Times New Roman" w:eastAsia="Times New Roman" w:hAnsi="Times New Roman" w:cs="Times New Roman"/>
                <w:sz w:val="24"/>
                <w:szCs w:val="20"/>
              </w:rPr>
              <w:t>мероприятиямоздоровительного</w:t>
            </w:r>
            <w:proofErr w:type="spellEnd"/>
            <w:r w:rsidRPr="00B07E9A">
              <w:rPr>
                <w:rFonts w:ascii="Times New Roman" w:eastAsia="Times New Roman" w:hAnsi="Times New Roman" w:cs="Times New Roman"/>
                <w:sz w:val="24"/>
                <w:szCs w:val="20"/>
              </w:rPr>
              <w:t xml:space="preserve"> характера, способствующим сохранению и укреплению </w:t>
            </w:r>
            <w:proofErr w:type="spellStart"/>
            <w:r w:rsidRPr="00B07E9A">
              <w:rPr>
                <w:rFonts w:ascii="Times New Roman" w:eastAsia="Times New Roman" w:hAnsi="Times New Roman" w:cs="Times New Roman"/>
                <w:sz w:val="24"/>
                <w:szCs w:val="20"/>
              </w:rPr>
              <w:t>здоровья</w:t>
            </w:r>
            <w:proofErr w:type="gramStart"/>
            <w:r w:rsidRPr="00B07E9A">
              <w:rPr>
                <w:rFonts w:ascii="Times New Roman" w:eastAsia="Times New Roman" w:hAnsi="Times New Roman" w:cs="Times New Roman"/>
                <w:sz w:val="24"/>
                <w:szCs w:val="20"/>
              </w:rPr>
              <w:t>,п</w:t>
            </w:r>
            <w:proofErr w:type="gramEnd"/>
            <w:r w:rsidRPr="00B07E9A">
              <w:rPr>
                <w:rFonts w:ascii="Times New Roman" w:eastAsia="Times New Roman" w:hAnsi="Times New Roman" w:cs="Times New Roman"/>
                <w:sz w:val="24"/>
                <w:szCs w:val="20"/>
              </w:rPr>
              <w:t>рофилактике</w:t>
            </w:r>
            <w:proofErr w:type="spellEnd"/>
            <w:r w:rsidRPr="00B07E9A">
              <w:rPr>
                <w:rFonts w:ascii="Times New Roman" w:eastAsia="Times New Roman" w:hAnsi="Times New Roman" w:cs="Times New Roman"/>
                <w:sz w:val="24"/>
                <w:szCs w:val="20"/>
              </w:rPr>
              <w:t xml:space="preserve"> стоматологических заболеваний</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ПК-11</w:t>
            </w:r>
          </w:p>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применению основных принципов организации и управления </w:t>
            </w:r>
            <w:proofErr w:type="spellStart"/>
            <w:r w:rsidRPr="00B07E9A">
              <w:rPr>
                <w:rFonts w:ascii="Times New Roman" w:eastAsia="Times New Roman" w:hAnsi="Times New Roman" w:cs="Times New Roman"/>
                <w:sz w:val="24"/>
                <w:szCs w:val="20"/>
              </w:rPr>
              <w:t>всфере</w:t>
            </w:r>
            <w:proofErr w:type="spellEnd"/>
            <w:r w:rsidRPr="00B07E9A">
              <w:rPr>
                <w:rFonts w:ascii="Times New Roman" w:eastAsia="Times New Roman" w:hAnsi="Times New Roman" w:cs="Times New Roman"/>
                <w:sz w:val="24"/>
                <w:szCs w:val="20"/>
              </w:rPr>
              <w:t xml:space="preserve"> охраны здоровья граждан, в медицинских организациях и их </w:t>
            </w:r>
            <w:proofErr w:type="spellStart"/>
            <w:r w:rsidRPr="00B07E9A">
              <w:rPr>
                <w:rFonts w:ascii="Times New Roman" w:eastAsia="Times New Roman" w:hAnsi="Times New Roman" w:cs="Times New Roman"/>
                <w:sz w:val="24"/>
                <w:szCs w:val="20"/>
              </w:rPr>
              <w:t>структурныхподразделениях</w:t>
            </w:r>
            <w:proofErr w:type="spellEnd"/>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B07BB6" w:rsidRPr="00B07E9A" w:rsidTr="00E8188D">
        <w:tc>
          <w:tcPr>
            <w:tcW w:w="3204" w:type="dxa"/>
          </w:tcPr>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ПК-12</w:t>
            </w:r>
          </w:p>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проведению оценки качества оказания </w:t>
            </w:r>
            <w:proofErr w:type="spellStart"/>
            <w:r w:rsidRPr="00B07E9A">
              <w:rPr>
                <w:rFonts w:ascii="Times New Roman" w:eastAsia="Times New Roman" w:hAnsi="Times New Roman" w:cs="Times New Roman"/>
                <w:sz w:val="24"/>
                <w:szCs w:val="20"/>
              </w:rPr>
              <w:t>стоматологическойпомощи</w:t>
            </w:r>
            <w:proofErr w:type="spellEnd"/>
            <w:r w:rsidRPr="00B07E9A">
              <w:rPr>
                <w:rFonts w:ascii="Times New Roman" w:eastAsia="Times New Roman" w:hAnsi="Times New Roman" w:cs="Times New Roman"/>
                <w:sz w:val="24"/>
                <w:szCs w:val="20"/>
              </w:rPr>
              <w:t xml:space="preserve"> с использованием основных медико-статистических показателей</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r w:rsidR="00E8188D" w:rsidRPr="00B07E9A" w:rsidTr="00E8188D">
        <w:tc>
          <w:tcPr>
            <w:tcW w:w="3204" w:type="dxa"/>
          </w:tcPr>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ПК-13</w:t>
            </w:r>
          </w:p>
          <w:p w:rsidR="00E8188D" w:rsidRPr="00B07E9A" w:rsidRDefault="00E8188D" w:rsidP="00E8188D">
            <w:pPr>
              <w:tabs>
                <w:tab w:val="center" w:pos="1494"/>
              </w:tabs>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0"/>
              </w:rPr>
              <w:t xml:space="preserve">готовность к организации медицинской помощи при чрезвычайных </w:t>
            </w:r>
            <w:proofErr w:type="spellStart"/>
            <w:r w:rsidRPr="00B07E9A">
              <w:rPr>
                <w:rFonts w:ascii="Times New Roman" w:eastAsia="Times New Roman" w:hAnsi="Times New Roman" w:cs="Times New Roman"/>
                <w:sz w:val="24"/>
                <w:szCs w:val="20"/>
              </w:rPr>
              <w:t>ситуациях</w:t>
            </w:r>
            <w:proofErr w:type="gramStart"/>
            <w:r w:rsidRPr="00B07E9A">
              <w:rPr>
                <w:rFonts w:ascii="Times New Roman" w:eastAsia="Times New Roman" w:hAnsi="Times New Roman" w:cs="Times New Roman"/>
                <w:sz w:val="24"/>
                <w:szCs w:val="20"/>
              </w:rPr>
              <w:t>,в</w:t>
            </w:r>
            <w:proofErr w:type="spellEnd"/>
            <w:proofErr w:type="gramEnd"/>
            <w:r w:rsidRPr="00B07E9A">
              <w:rPr>
                <w:rFonts w:ascii="Times New Roman" w:eastAsia="Times New Roman" w:hAnsi="Times New Roman" w:cs="Times New Roman"/>
                <w:sz w:val="24"/>
                <w:szCs w:val="20"/>
              </w:rPr>
              <w:t xml:space="preserve"> том числе медицинской эвакуации</w:t>
            </w:r>
          </w:p>
        </w:tc>
        <w:tc>
          <w:tcPr>
            <w:tcW w:w="3183"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Комплект заданий в составе методических разработок к практическим занятиям по разделам; вопросы к практическим занятиям; тестовый контроль; подготовка докладов-презентаций; участие в дискуссиях, круглых столах, конференциях.</w:t>
            </w:r>
          </w:p>
        </w:tc>
        <w:tc>
          <w:tcPr>
            <w:tcW w:w="3189" w:type="dxa"/>
          </w:tcPr>
          <w:p w:rsidR="00E8188D" w:rsidRPr="00B07E9A" w:rsidRDefault="00E8188D" w:rsidP="006C537F">
            <w:pPr>
              <w:spacing w:line="237" w:lineRule="exact"/>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Тестовые задания к зачету, тестовые задания и ситуационные задачи к зачету.</w:t>
            </w:r>
          </w:p>
        </w:tc>
      </w:tr>
    </w:tbl>
    <w:p w:rsidR="00F31C9C" w:rsidRPr="00B07E9A" w:rsidRDefault="00F31C9C" w:rsidP="00F31C9C">
      <w:pPr>
        <w:spacing w:after="0" w:line="237" w:lineRule="exact"/>
        <w:rPr>
          <w:rFonts w:ascii="Times New Roman" w:eastAsia="Times New Roman" w:hAnsi="Times New Roman" w:cs="Times New Roman"/>
          <w:sz w:val="20"/>
          <w:szCs w:val="20"/>
        </w:rPr>
      </w:pPr>
    </w:p>
    <w:p w:rsidR="001B52EE" w:rsidRPr="00B07E9A" w:rsidRDefault="00F31C9C" w:rsidP="00DD149F">
      <w:pPr>
        <w:pStyle w:val="ad"/>
        <w:numPr>
          <w:ilvl w:val="1"/>
          <w:numId w:val="1"/>
        </w:numPr>
        <w:outlineLvl w:val="1"/>
        <w:rPr>
          <w:rFonts w:ascii="Times New Roman" w:hAnsi="Times New Roman" w:cs="Times New Roman"/>
          <w:b/>
          <w:bCs/>
        </w:rPr>
      </w:pPr>
      <w:bookmarkStart w:id="22" w:name="_Toc66952677"/>
      <w:r w:rsidRPr="00B07E9A">
        <w:rPr>
          <w:rFonts w:ascii="Times New Roman" w:hAnsi="Times New Roman" w:cs="Times New Roman"/>
          <w:b/>
          <w:bCs/>
        </w:rPr>
        <w:t>Примеры ситуационных задач</w:t>
      </w:r>
      <w:bookmarkEnd w:id="22"/>
    </w:p>
    <w:p w:rsidR="00F31C9C" w:rsidRPr="00B07E9A" w:rsidRDefault="00F31C9C" w:rsidP="00A3583E">
      <w:pPr>
        <w:spacing w:after="0"/>
        <w:ind w:right="3040"/>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Ситуационная задача № 1</w:t>
      </w:r>
    </w:p>
    <w:p w:rsidR="0070231F" w:rsidRPr="00B07E9A" w:rsidRDefault="0070231F" w:rsidP="00A3583E">
      <w:pPr>
        <w:widowControl w:val="0"/>
        <w:autoSpaceDE w:val="0"/>
        <w:spacing w:after="0"/>
        <w:ind w:firstLine="708"/>
        <w:jc w:val="both"/>
        <w:rPr>
          <w:rFonts w:ascii="Times New Roman" w:hAnsi="Times New Roman" w:cs="Times New Roman"/>
          <w:sz w:val="24"/>
          <w:szCs w:val="24"/>
        </w:rPr>
      </w:pPr>
      <w:r w:rsidRPr="00B07E9A">
        <w:rPr>
          <w:rFonts w:ascii="Times New Roman" w:hAnsi="Times New Roman" w:cs="Times New Roman"/>
          <w:sz w:val="24"/>
          <w:szCs w:val="24"/>
        </w:rPr>
        <w:t xml:space="preserve">У больного острый гнойный пульпит. К врачу не обращался, пока не поднялась температура до 39 С. </w:t>
      </w:r>
    </w:p>
    <w:p w:rsidR="0070231F" w:rsidRPr="00B07E9A" w:rsidRDefault="0070231F" w:rsidP="00A3583E">
      <w:pPr>
        <w:widowControl w:val="0"/>
        <w:autoSpaceDE w:val="0"/>
        <w:spacing w:after="0"/>
        <w:jc w:val="both"/>
        <w:rPr>
          <w:rFonts w:ascii="Times New Roman" w:hAnsi="Times New Roman" w:cs="Times New Roman"/>
          <w:sz w:val="24"/>
          <w:szCs w:val="24"/>
        </w:rPr>
      </w:pPr>
      <w:r w:rsidRPr="00B07E9A">
        <w:rPr>
          <w:rFonts w:ascii="Times New Roman" w:hAnsi="Times New Roman" w:cs="Times New Roman"/>
          <w:sz w:val="24"/>
          <w:szCs w:val="24"/>
        </w:rPr>
        <w:t xml:space="preserve">Был госпитализирован. Через два дня умер. На вскрытии обнаружены абсцессы в легких, почках. Какой процесс </w:t>
      </w:r>
    </w:p>
    <w:p w:rsidR="0070231F" w:rsidRPr="00B07E9A" w:rsidRDefault="0070231F" w:rsidP="00A3583E">
      <w:pPr>
        <w:widowControl w:val="0"/>
        <w:autoSpaceDE w:val="0"/>
        <w:spacing w:after="0"/>
        <w:jc w:val="both"/>
        <w:rPr>
          <w:rFonts w:ascii="Times New Roman" w:hAnsi="Times New Roman" w:cs="Times New Roman"/>
          <w:b/>
          <w:sz w:val="24"/>
          <w:szCs w:val="24"/>
        </w:rPr>
      </w:pPr>
      <w:r w:rsidRPr="00B07E9A">
        <w:rPr>
          <w:rFonts w:ascii="Times New Roman" w:hAnsi="Times New Roman" w:cs="Times New Roman"/>
          <w:sz w:val="24"/>
          <w:szCs w:val="24"/>
        </w:rPr>
        <w:t>развился у больного? С чем связаны абсцессы в органах?</w:t>
      </w:r>
    </w:p>
    <w:p w:rsidR="0070231F" w:rsidRPr="00B07E9A" w:rsidRDefault="0070231F" w:rsidP="00A3583E">
      <w:pPr>
        <w:widowControl w:val="0"/>
        <w:autoSpaceDE w:val="0"/>
        <w:spacing w:after="0"/>
        <w:ind w:firstLine="708"/>
        <w:jc w:val="both"/>
        <w:rPr>
          <w:rFonts w:ascii="Times New Roman" w:hAnsi="Times New Roman" w:cs="Times New Roman"/>
          <w:sz w:val="24"/>
          <w:szCs w:val="24"/>
        </w:rPr>
      </w:pPr>
      <w:r w:rsidRPr="00B07E9A">
        <w:rPr>
          <w:rFonts w:ascii="Times New Roman" w:hAnsi="Times New Roman" w:cs="Times New Roman"/>
          <w:b/>
          <w:sz w:val="24"/>
          <w:szCs w:val="24"/>
        </w:rPr>
        <w:t>Ответ.</w:t>
      </w:r>
      <w:r w:rsidRPr="00B07E9A">
        <w:rPr>
          <w:rFonts w:ascii="Times New Roman" w:hAnsi="Times New Roman" w:cs="Times New Roman"/>
          <w:sz w:val="24"/>
          <w:szCs w:val="24"/>
        </w:rPr>
        <w:t xml:space="preserve"> Вероятнее всего, у больного развился </w:t>
      </w:r>
      <w:proofErr w:type="spellStart"/>
      <w:r w:rsidRPr="00B07E9A">
        <w:rPr>
          <w:rFonts w:ascii="Times New Roman" w:hAnsi="Times New Roman" w:cs="Times New Roman"/>
          <w:sz w:val="24"/>
          <w:szCs w:val="24"/>
        </w:rPr>
        <w:t>одонтогенныйсепсис</w:t>
      </w:r>
      <w:proofErr w:type="gramStart"/>
      <w:r w:rsidRPr="00B07E9A">
        <w:rPr>
          <w:rFonts w:ascii="Times New Roman" w:hAnsi="Times New Roman" w:cs="Times New Roman"/>
          <w:sz w:val="24"/>
          <w:szCs w:val="24"/>
        </w:rPr>
        <w:t>.К</w:t>
      </w:r>
      <w:proofErr w:type="gramEnd"/>
      <w:r w:rsidRPr="00B07E9A">
        <w:rPr>
          <w:rFonts w:ascii="Times New Roman" w:hAnsi="Times New Roman" w:cs="Times New Roman"/>
          <w:sz w:val="24"/>
          <w:szCs w:val="24"/>
        </w:rPr>
        <w:t>линико</w:t>
      </w:r>
      <w:proofErr w:type="spellEnd"/>
      <w:r w:rsidRPr="00B07E9A">
        <w:rPr>
          <w:rFonts w:ascii="Times New Roman" w:hAnsi="Times New Roman" w:cs="Times New Roman"/>
          <w:sz w:val="24"/>
          <w:szCs w:val="24"/>
        </w:rPr>
        <w:t xml:space="preserve">-анатомическая форма -  </w:t>
      </w:r>
      <w:proofErr w:type="spellStart"/>
      <w:r w:rsidRPr="00B07E9A">
        <w:rPr>
          <w:rFonts w:ascii="Times New Roman" w:hAnsi="Times New Roman" w:cs="Times New Roman"/>
          <w:sz w:val="24"/>
          <w:szCs w:val="24"/>
        </w:rPr>
        <w:t>септикопиемия</w:t>
      </w:r>
      <w:proofErr w:type="spellEnd"/>
    </w:p>
    <w:p w:rsidR="0070231F" w:rsidRPr="00B07E9A" w:rsidRDefault="0070231F" w:rsidP="00A3583E">
      <w:pPr>
        <w:widowControl w:val="0"/>
        <w:autoSpaceDE w:val="0"/>
        <w:spacing w:after="0"/>
        <w:jc w:val="both"/>
        <w:rPr>
          <w:rFonts w:ascii="Times New Roman" w:hAnsi="Times New Roman" w:cs="Times New Roman"/>
          <w:sz w:val="24"/>
          <w:szCs w:val="24"/>
        </w:rPr>
      </w:pPr>
      <w:r w:rsidRPr="00B07E9A">
        <w:rPr>
          <w:rFonts w:ascii="Times New Roman" w:hAnsi="Times New Roman" w:cs="Times New Roman"/>
          <w:sz w:val="24"/>
          <w:szCs w:val="24"/>
        </w:rPr>
        <w:t xml:space="preserve">Абсцессы в органах связаны с микробной эмболией. </w:t>
      </w:r>
    </w:p>
    <w:p w:rsidR="001B52EE" w:rsidRPr="00B07E9A" w:rsidRDefault="001B52EE" w:rsidP="00A3583E">
      <w:pPr>
        <w:spacing w:after="0"/>
        <w:ind w:right="3040"/>
        <w:rPr>
          <w:rFonts w:ascii="Times New Roman" w:eastAsia="Times New Roman" w:hAnsi="Times New Roman" w:cs="Times New Roman"/>
          <w:b/>
          <w:sz w:val="24"/>
          <w:szCs w:val="20"/>
        </w:rPr>
      </w:pPr>
    </w:p>
    <w:p w:rsidR="0070231F" w:rsidRPr="00B07E9A" w:rsidRDefault="0070231F" w:rsidP="00A3583E">
      <w:pPr>
        <w:spacing w:after="0"/>
        <w:ind w:right="3040"/>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Ситуационная задача № 2</w:t>
      </w:r>
    </w:p>
    <w:p w:rsidR="0070231F" w:rsidRPr="00B07E9A" w:rsidRDefault="0070231F" w:rsidP="00A3583E">
      <w:pPr>
        <w:widowControl w:val="0"/>
        <w:autoSpaceDE w:val="0"/>
        <w:spacing w:after="0"/>
        <w:ind w:firstLine="708"/>
        <w:jc w:val="both"/>
        <w:rPr>
          <w:rFonts w:ascii="Times New Roman" w:hAnsi="Times New Roman" w:cs="Times New Roman"/>
          <w:sz w:val="24"/>
          <w:szCs w:val="24"/>
        </w:rPr>
      </w:pPr>
      <w:r w:rsidRPr="00B07E9A">
        <w:rPr>
          <w:rFonts w:ascii="Times New Roman" w:hAnsi="Times New Roman" w:cs="Times New Roman"/>
          <w:sz w:val="24"/>
          <w:szCs w:val="24"/>
        </w:rPr>
        <w:t xml:space="preserve">Больной З., 62 лет, в прошлом кочегар, поступил в клинику с жалобами на общую слабость, резкое похудание, осиплость голоса, затрудненное дыхание, неприятный запах изо рта, сухой кашель. При ларингоскопии в гортани обнаруживается бугристая изъязвленная опухоль, захватывающая более половины гортани. Опухоль прорастает голосовые связки и надгортанник. Шейные лимфатические узлы увеличены, плотны на ощупь, безболезненны. При анализе крови обнаружена выраженная анемия. Как называется описанный характер роста опухоли, и для каких новообразований он характерен? Имеются ли у больного </w:t>
      </w:r>
      <w:proofErr w:type="spellStart"/>
      <w:r w:rsidRPr="00B07E9A">
        <w:rPr>
          <w:rFonts w:ascii="Times New Roman" w:hAnsi="Times New Roman" w:cs="Times New Roman"/>
          <w:sz w:val="24"/>
          <w:szCs w:val="24"/>
        </w:rPr>
        <w:t>паранеопластические</w:t>
      </w:r>
      <w:proofErr w:type="spellEnd"/>
      <w:r w:rsidRPr="00B07E9A">
        <w:rPr>
          <w:rFonts w:ascii="Times New Roman" w:hAnsi="Times New Roman" w:cs="Times New Roman"/>
          <w:sz w:val="24"/>
          <w:szCs w:val="24"/>
        </w:rPr>
        <w:t xml:space="preserve"> синдромы? Если да, то каков их патогенез?</w:t>
      </w:r>
    </w:p>
    <w:p w:rsidR="0070231F" w:rsidRPr="00B07E9A" w:rsidRDefault="0070231F" w:rsidP="00A3583E">
      <w:pPr>
        <w:widowControl w:val="0"/>
        <w:autoSpaceDE w:val="0"/>
        <w:spacing w:after="0"/>
        <w:ind w:firstLine="708"/>
        <w:jc w:val="both"/>
        <w:rPr>
          <w:rFonts w:ascii="Times New Roman" w:hAnsi="Times New Roman" w:cs="Times New Roman"/>
          <w:sz w:val="24"/>
          <w:szCs w:val="24"/>
        </w:rPr>
      </w:pPr>
      <w:proofErr w:type="spellStart"/>
      <w:r w:rsidRPr="00B07E9A">
        <w:rPr>
          <w:rFonts w:ascii="Times New Roman" w:hAnsi="Times New Roman" w:cs="Times New Roman"/>
          <w:b/>
          <w:sz w:val="24"/>
          <w:szCs w:val="24"/>
        </w:rPr>
        <w:t>Ответ</w:t>
      </w:r>
      <w:proofErr w:type="gramStart"/>
      <w:r w:rsidRPr="00B07E9A">
        <w:rPr>
          <w:rFonts w:ascii="Times New Roman" w:hAnsi="Times New Roman" w:cs="Times New Roman"/>
          <w:b/>
          <w:sz w:val="24"/>
          <w:szCs w:val="24"/>
        </w:rPr>
        <w:t>.</w:t>
      </w:r>
      <w:r w:rsidRPr="00B07E9A">
        <w:rPr>
          <w:rFonts w:ascii="Times New Roman" w:hAnsi="Times New Roman" w:cs="Times New Roman"/>
          <w:sz w:val="24"/>
          <w:szCs w:val="24"/>
        </w:rPr>
        <w:t>В</w:t>
      </w:r>
      <w:proofErr w:type="spellEnd"/>
      <w:proofErr w:type="gramEnd"/>
      <w:r w:rsidRPr="00B07E9A">
        <w:rPr>
          <w:rFonts w:ascii="Times New Roman" w:hAnsi="Times New Roman" w:cs="Times New Roman"/>
          <w:sz w:val="24"/>
          <w:szCs w:val="24"/>
        </w:rPr>
        <w:t xml:space="preserve"> задаче описан инвазивный характер роста, при котором происходит проникновение клеток опухоли в окружающие нормальные ткани (опухоль прорастает голосовые связки и надгортанник). Встречается при злокачественных новообразованиях. У больного выявлено 2 </w:t>
      </w:r>
      <w:proofErr w:type="spellStart"/>
      <w:r w:rsidRPr="00B07E9A">
        <w:rPr>
          <w:rFonts w:ascii="Times New Roman" w:hAnsi="Times New Roman" w:cs="Times New Roman"/>
          <w:sz w:val="24"/>
          <w:szCs w:val="24"/>
        </w:rPr>
        <w:t>паранеопластических</w:t>
      </w:r>
      <w:proofErr w:type="spellEnd"/>
      <w:r w:rsidRPr="00B07E9A">
        <w:rPr>
          <w:rFonts w:ascii="Times New Roman" w:hAnsi="Times New Roman" w:cs="Times New Roman"/>
          <w:sz w:val="24"/>
          <w:szCs w:val="24"/>
        </w:rPr>
        <w:t xml:space="preserve"> синдрома: кахексия и анемия. Формирование кахексии может быть связано с поглощением опухолевыми клетками субстратов метаболизма и пластических процессов, интоксикацией организма продуктами распада опухоли и окружающих ее тканей, избыточным образованием макрофагами и моноцитами организма ФНОα, усиливающего </w:t>
      </w:r>
      <w:proofErr w:type="spellStart"/>
      <w:r w:rsidRPr="00B07E9A">
        <w:rPr>
          <w:rFonts w:ascii="Times New Roman" w:hAnsi="Times New Roman" w:cs="Times New Roman"/>
          <w:sz w:val="24"/>
          <w:szCs w:val="24"/>
        </w:rPr>
        <w:t>липолиз</w:t>
      </w:r>
      <w:proofErr w:type="spellEnd"/>
      <w:r w:rsidRPr="00B07E9A">
        <w:rPr>
          <w:rFonts w:ascii="Times New Roman" w:hAnsi="Times New Roman" w:cs="Times New Roman"/>
          <w:sz w:val="24"/>
          <w:szCs w:val="24"/>
        </w:rPr>
        <w:t xml:space="preserve">, снижением аппетита вследствие опухолевой интоксикации и психической депрессии пациентов. В основе развития анемии может лежать избыточный гемолиз эритроцитов или угнетение </w:t>
      </w:r>
      <w:proofErr w:type="spellStart"/>
      <w:r w:rsidRPr="00B07E9A">
        <w:rPr>
          <w:rFonts w:ascii="Times New Roman" w:hAnsi="Times New Roman" w:cs="Times New Roman"/>
          <w:sz w:val="24"/>
          <w:szCs w:val="24"/>
        </w:rPr>
        <w:t>эритропоэза</w:t>
      </w:r>
      <w:proofErr w:type="spellEnd"/>
      <w:r w:rsidRPr="00B07E9A">
        <w:rPr>
          <w:rFonts w:ascii="Times New Roman" w:hAnsi="Times New Roman" w:cs="Times New Roman"/>
          <w:sz w:val="24"/>
          <w:szCs w:val="24"/>
        </w:rPr>
        <w:t>; возможно нарушение синтеза белков, ответственных за транспорт и утилизацию железа.</w:t>
      </w:r>
    </w:p>
    <w:p w:rsidR="0070231F" w:rsidRPr="00B07E9A" w:rsidRDefault="0070231F" w:rsidP="00A3583E">
      <w:pPr>
        <w:spacing w:after="0"/>
        <w:ind w:right="3040"/>
        <w:rPr>
          <w:rFonts w:ascii="Times New Roman" w:eastAsia="Times New Roman" w:hAnsi="Times New Roman" w:cs="Times New Roman"/>
          <w:sz w:val="24"/>
          <w:szCs w:val="20"/>
        </w:rPr>
      </w:pPr>
    </w:p>
    <w:p w:rsidR="0070231F" w:rsidRPr="00B07E9A" w:rsidRDefault="0070231F" w:rsidP="00A3583E">
      <w:pPr>
        <w:spacing w:after="0"/>
        <w:ind w:right="3040"/>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Ситуационная задача № 3</w:t>
      </w:r>
    </w:p>
    <w:p w:rsidR="0070231F" w:rsidRPr="00B07E9A" w:rsidRDefault="0070231F" w:rsidP="00A3583E">
      <w:pPr>
        <w:widowControl w:val="0"/>
        <w:autoSpaceDE w:val="0"/>
        <w:spacing w:after="0"/>
        <w:ind w:firstLine="708"/>
        <w:jc w:val="both"/>
        <w:rPr>
          <w:rFonts w:ascii="Times New Roman" w:hAnsi="Times New Roman" w:cs="Times New Roman"/>
          <w:bCs/>
          <w:sz w:val="24"/>
          <w:szCs w:val="24"/>
        </w:rPr>
      </w:pPr>
      <w:r w:rsidRPr="00B07E9A">
        <w:rPr>
          <w:rFonts w:ascii="Times New Roman" w:hAnsi="Times New Roman" w:cs="Times New Roman"/>
          <w:bCs/>
          <w:sz w:val="24"/>
          <w:szCs w:val="24"/>
        </w:rPr>
        <w:t>Больной Щ., 52 лет, поступил в хирургическое отделение для оперативного лечения по поводу рака нижней губы. Заболевание началось год тому назад. Из анамнеза известно, что больной очень много курит. На нижней губе прощупывается плотная опухоль с резко обозначенными границами и приподнятым хрящевой консистенции валиком. Кожа над опухолью изъязвлена и покрыта коркой. Подбородочные и подчелюстные лимфатические узлы увеличены, подвижны, очень плотны на ощупь, безболезненны. При их биопсии обнаружены атипичные клетки. Какому этапу патогенеза опухолевого роста соответствует клиническая симптоматика? Почему у больного увеличены региональные лимфатические узлы?</w:t>
      </w:r>
    </w:p>
    <w:p w:rsidR="0070231F" w:rsidRPr="00B07E9A" w:rsidRDefault="0070231F" w:rsidP="00A3583E">
      <w:pPr>
        <w:widowControl w:val="0"/>
        <w:autoSpaceDE w:val="0"/>
        <w:spacing w:after="0"/>
        <w:ind w:firstLine="708"/>
        <w:jc w:val="both"/>
        <w:rPr>
          <w:rFonts w:ascii="Times New Roman" w:hAnsi="Times New Roman" w:cs="Times New Roman"/>
          <w:bCs/>
          <w:sz w:val="24"/>
          <w:szCs w:val="24"/>
        </w:rPr>
      </w:pPr>
      <w:proofErr w:type="spellStart"/>
      <w:r w:rsidRPr="00B07E9A">
        <w:rPr>
          <w:rFonts w:ascii="Times New Roman" w:hAnsi="Times New Roman" w:cs="Times New Roman"/>
          <w:b/>
          <w:sz w:val="24"/>
          <w:szCs w:val="24"/>
        </w:rPr>
        <w:t>Ответ</w:t>
      </w:r>
      <w:proofErr w:type="gramStart"/>
      <w:r w:rsidRPr="00B07E9A">
        <w:rPr>
          <w:rFonts w:ascii="Times New Roman" w:hAnsi="Times New Roman" w:cs="Times New Roman"/>
          <w:b/>
          <w:sz w:val="24"/>
          <w:szCs w:val="24"/>
        </w:rPr>
        <w:t>.</w:t>
      </w:r>
      <w:r w:rsidRPr="00B07E9A">
        <w:rPr>
          <w:rFonts w:ascii="Times New Roman" w:hAnsi="Times New Roman" w:cs="Times New Roman"/>
          <w:bCs/>
          <w:sz w:val="24"/>
          <w:szCs w:val="24"/>
        </w:rPr>
        <w:t>О</w:t>
      </w:r>
      <w:proofErr w:type="gramEnd"/>
      <w:r w:rsidRPr="00B07E9A">
        <w:rPr>
          <w:rFonts w:ascii="Times New Roman" w:hAnsi="Times New Roman" w:cs="Times New Roman"/>
          <w:bCs/>
          <w:sz w:val="24"/>
          <w:szCs w:val="24"/>
        </w:rPr>
        <w:t>писанная</w:t>
      </w:r>
      <w:proofErr w:type="spellEnd"/>
      <w:r w:rsidRPr="00B07E9A">
        <w:rPr>
          <w:rFonts w:ascii="Times New Roman" w:hAnsi="Times New Roman" w:cs="Times New Roman"/>
          <w:bCs/>
          <w:sz w:val="24"/>
          <w:szCs w:val="24"/>
        </w:rPr>
        <w:t xml:space="preserve"> клиническая симптоматика соответствует третьему этапу опухолевого роста – опухолевой прогрессии. На данном этапе возможно метастазирование злокачественных новообразований. У пациента имеются признаки </w:t>
      </w:r>
      <w:proofErr w:type="spellStart"/>
      <w:r w:rsidRPr="00B07E9A">
        <w:rPr>
          <w:rFonts w:ascii="Times New Roman" w:hAnsi="Times New Roman" w:cs="Times New Roman"/>
          <w:bCs/>
          <w:sz w:val="24"/>
          <w:szCs w:val="24"/>
        </w:rPr>
        <w:t>лимфогенного</w:t>
      </w:r>
      <w:proofErr w:type="spellEnd"/>
      <w:r w:rsidRPr="00B07E9A">
        <w:rPr>
          <w:rFonts w:ascii="Times New Roman" w:hAnsi="Times New Roman" w:cs="Times New Roman"/>
          <w:bCs/>
          <w:sz w:val="24"/>
          <w:szCs w:val="24"/>
        </w:rPr>
        <w:t xml:space="preserve"> метастазирования, при котором опухолевые клетки попадают в региональные лимфатические узлы.</w:t>
      </w:r>
    </w:p>
    <w:p w:rsidR="0070231F" w:rsidRPr="00B07E9A" w:rsidRDefault="0070231F" w:rsidP="00A3583E">
      <w:pPr>
        <w:spacing w:after="0"/>
        <w:ind w:right="3040"/>
        <w:rPr>
          <w:rFonts w:ascii="Times New Roman" w:eastAsia="Times New Roman" w:hAnsi="Times New Roman" w:cs="Times New Roman"/>
          <w:sz w:val="24"/>
          <w:szCs w:val="20"/>
        </w:rPr>
      </w:pPr>
    </w:p>
    <w:p w:rsidR="0070231F" w:rsidRPr="00B07E9A" w:rsidRDefault="0070231F" w:rsidP="00A3583E">
      <w:pPr>
        <w:spacing w:after="0"/>
        <w:ind w:right="3040"/>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Ситуационная задача № 4</w:t>
      </w:r>
    </w:p>
    <w:p w:rsidR="0070231F" w:rsidRPr="00B07E9A" w:rsidRDefault="0070231F" w:rsidP="00A3583E">
      <w:pPr>
        <w:widowControl w:val="0"/>
        <w:autoSpaceDE w:val="0"/>
        <w:spacing w:after="0"/>
        <w:jc w:val="both"/>
        <w:rPr>
          <w:rFonts w:ascii="Times New Roman" w:hAnsi="Times New Roman" w:cs="Times New Roman"/>
          <w:bCs/>
          <w:sz w:val="24"/>
          <w:szCs w:val="24"/>
        </w:rPr>
      </w:pPr>
      <w:r w:rsidRPr="00B07E9A">
        <w:rPr>
          <w:rFonts w:ascii="Times New Roman" w:eastAsia="Times New Roman" w:hAnsi="Times New Roman" w:cs="Times New Roman"/>
          <w:sz w:val="24"/>
          <w:szCs w:val="20"/>
        </w:rPr>
        <w:tab/>
      </w:r>
      <w:r w:rsidRPr="00B07E9A">
        <w:rPr>
          <w:rFonts w:ascii="Times New Roman" w:hAnsi="Times New Roman" w:cs="Times New Roman"/>
          <w:bCs/>
          <w:sz w:val="24"/>
          <w:szCs w:val="24"/>
        </w:rPr>
        <w:t>Во время профилактического осмотра чабанов выявлено более чем у трети обследуемых участки ороговения кожи лица и слизистой оболочки полости рта. Какими предрасполагающими факторами может быть вызвана данная патология?</w:t>
      </w:r>
    </w:p>
    <w:p w:rsidR="0070231F" w:rsidRPr="00B07E9A" w:rsidRDefault="0070231F" w:rsidP="00A3583E">
      <w:pPr>
        <w:widowControl w:val="0"/>
        <w:autoSpaceDE w:val="0"/>
        <w:spacing w:after="0"/>
        <w:ind w:firstLine="708"/>
        <w:jc w:val="both"/>
        <w:rPr>
          <w:rFonts w:ascii="Times New Roman" w:hAnsi="Times New Roman" w:cs="Times New Roman"/>
          <w:sz w:val="24"/>
          <w:szCs w:val="24"/>
        </w:rPr>
      </w:pPr>
      <w:proofErr w:type="spellStart"/>
      <w:r w:rsidRPr="00B07E9A">
        <w:rPr>
          <w:rFonts w:ascii="Times New Roman" w:hAnsi="Times New Roman" w:cs="Times New Roman"/>
          <w:b/>
          <w:sz w:val="24"/>
          <w:szCs w:val="24"/>
        </w:rPr>
        <w:t>Ответ</w:t>
      </w:r>
      <w:proofErr w:type="gramStart"/>
      <w:r w:rsidRPr="00B07E9A">
        <w:rPr>
          <w:rFonts w:ascii="Times New Roman" w:hAnsi="Times New Roman" w:cs="Times New Roman"/>
          <w:b/>
          <w:sz w:val="24"/>
          <w:szCs w:val="24"/>
        </w:rPr>
        <w:t>.</w:t>
      </w:r>
      <w:r w:rsidRPr="00B07E9A">
        <w:rPr>
          <w:rFonts w:ascii="Times New Roman" w:hAnsi="Times New Roman" w:cs="Times New Roman"/>
          <w:sz w:val="24"/>
          <w:szCs w:val="24"/>
        </w:rPr>
        <w:t>Н</w:t>
      </w:r>
      <w:proofErr w:type="gramEnd"/>
      <w:r w:rsidRPr="00B07E9A">
        <w:rPr>
          <w:rFonts w:ascii="Times New Roman" w:hAnsi="Times New Roman" w:cs="Times New Roman"/>
          <w:sz w:val="24"/>
          <w:szCs w:val="24"/>
        </w:rPr>
        <w:t>аличие</w:t>
      </w:r>
      <w:proofErr w:type="spellEnd"/>
      <w:r w:rsidRPr="00B07E9A">
        <w:rPr>
          <w:rFonts w:ascii="Times New Roman" w:hAnsi="Times New Roman" w:cs="Times New Roman"/>
          <w:sz w:val="24"/>
          <w:szCs w:val="24"/>
        </w:rPr>
        <w:t xml:space="preserve"> у обследуемых чабанов участков ороговения кожи лица и слизистой оболочки полости рта могут быть отнесены к категории </w:t>
      </w:r>
      <w:proofErr w:type="spellStart"/>
      <w:r w:rsidRPr="00B07E9A">
        <w:rPr>
          <w:rFonts w:ascii="Times New Roman" w:hAnsi="Times New Roman" w:cs="Times New Roman"/>
          <w:sz w:val="24"/>
          <w:szCs w:val="24"/>
        </w:rPr>
        <w:t>предрака</w:t>
      </w:r>
      <w:proofErr w:type="spellEnd"/>
      <w:r w:rsidRPr="00B07E9A">
        <w:rPr>
          <w:rFonts w:ascii="Times New Roman" w:hAnsi="Times New Roman" w:cs="Times New Roman"/>
          <w:sz w:val="24"/>
          <w:szCs w:val="24"/>
        </w:rPr>
        <w:t>. Предрасполагающими факторами послужили условия труда, а именно: длительное нахождение данного контингента на открытом воздухе, где они подвергаются воздействию ультрафиолетовых лучей, перепадов низкой и высокой температуры в ночное и дневное время, а также интенсивному перемещению воздушных масс (ветра).</w:t>
      </w:r>
    </w:p>
    <w:p w:rsidR="0070231F" w:rsidRPr="00B07E9A" w:rsidRDefault="0070231F" w:rsidP="0070231F">
      <w:pPr>
        <w:spacing w:after="0" w:line="234" w:lineRule="auto"/>
        <w:ind w:right="3040"/>
        <w:rPr>
          <w:rFonts w:ascii="Times New Roman" w:eastAsia="Times New Roman" w:hAnsi="Times New Roman" w:cs="Times New Roman"/>
          <w:sz w:val="24"/>
          <w:szCs w:val="20"/>
        </w:rPr>
      </w:pPr>
    </w:p>
    <w:p w:rsidR="0070231F" w:rsidRPr="00B07E9A" w:rsidRDefault="0070231F" w:rsidP="0070231F">
      <w:pPr>
        <w:spacing w:after="0" w:line="234" w:lineRule="auto"/>
        <w:ind w:right="3040"/>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Ситуационная задача № 5</w:t>
      </w:r>
    </w:p>
    <w:p w:rsidR="0070231F" w:rsidRPr="00B07E9A" w:rsidRDefault="0070231F" w:rsidP="0070231F">
      <w:pPr>
        <w:widowControl w:val="0"/>
        <w:autoSpaceDE w:val="0"/>
        <w:spacing w:after="0"/>
        <w:ind w:firstLine="708"/>
        <w:jc w:val="both"/>
        <w:rPr>
          <w:rFonts w:ascii="Times New Roman" w:hAnsi="Times New Roman" w:cs="Times New Roman"/>
          <w:iCs/>
          <w:sz w:val="24"/>
          <w:szCs w:val="24"/>
        </w:rPr>
      </w:pPr>
      <w:r w:rsidRPr="00B07E9A">
        <w:rPr>
          <w:rFonts w:ascii="Times New Roman" w:hAnsi="Times New Roman" w:cs="Times New Roman"/>
          <w:sz w:val="24"/>
          <w:szCs w:val="24"/>
        </w:rPr>
        <w:t xml:space="preserve">Больная С., 40 лет, работница сельскохозяйственного производства, обратилась к стоматологу с целью подготовки полости рта перед протезированием. При осмотре выявлено: коронка клыка и первого </w:t>
      </w:r>
      <w:proofErr w:type="spellStart"/>
      <w:r w:rsidRPr="00B07E9A">
        <w:rPr>
          <w:rFonts w:ascii="Times New Roman" w:hAnsi="Times New Roman" w:cs="Times New Roman"/>
          <w:sz w:val="24"/>
          <w:szCs w:val="24"/>
        </w:rPr>
        <w:t>премоляра</w:t>
      </w:r>
      <w:proofErr w:type="spellEnd"/>
      <w:r w:rsidRPr="00B07E9A">
        <w:rPr>
          <w:rFonts w:ascii="Times New Roman" w:hAnsi="Times New Roman" w:cs="Times New Roman"/>
          <w:sz w:val="24"/>
          <w:szCs w:val="24"/>
        </w:rPr>
        <w:t xml:space="preserve"> на верхней челюсти значительно разрушены, полости зубов вскрыты, имеются острые края зубов. На слизистой оболочке щеки, ближе к углу рта, имеется белесова</w:t>
      </w:r>
      <w:r w:rsidRPr="00B07E9A">
        <w:rPr>
          <w:rFonts w:ascii="Times New Roman" w:hAnsi="Times New Roman" w:cs="Times New Roman"/>
          <w:sz w:val="24"/>
          <w:szCs w:val="24"/>
        </w:rPr>
        <w:softHyphen/>
        <w:t xml:space="preserve">тый участок V-образной формы, не возвышающийся над слизистой оболочкой, при пальпации мягкой консистенции. Больной поставлен диагноз – </w:t>
      </w:r>
      <w:proofErr w:type="spellStart"/>
      <w:r w:rsidRPr="00B07E9A">
        <w:rPr>
          <w:rFonts w:ascii="Times New Roman" w:hAnsi="Times New Roman" w:cs="Times New Roman"/>
          <w:sz w:val="24"/>
          <w:szCs w:val="24"/>
        </w:rPr>
        <w:t>гиперкетароз</w:t>
      </w:r>
      <w:proofErr w:type="spellEnd"/>
      <w:r w:rsidRPr="00B07E9A">
        <w:rPr>
          <w:rFonts w:ascii="Times New Roman" w:hAnsi="Times New Roman" w:cs="Times New Roman"/>
          <w:sz w:val="24"/>
          <w:szCs w:val="24"/>
        </w:rPr>
        <w:t>. </w:t>
      </w:r>
      <w:r w:rsidRPr="00B07E9A">
        <w:rPr>
          <w:rFonts w:ascii="Times New Roman" w:hAnsi="Times New Roman" w:cs="Times New Roman"/>
          <w:iCs/>
          <w:sz w:val="24"/>
          <w:szCs w:val="24"/>
        </w:rPr>
        <w:t>Какие факторы способствовали развитию данной патологии?</w:t>
      </w:r>
    </w:p>
    <w:p w:rsidR="0070231F" w:rsidRPr="00B07E9A" w:rsidRDefault="0070231F" w:rsidP="0070231F">
      <w:pPr>
        <w:spacing w:after="0" w:line="234" w:lineRule="auto"/>
        <w:ind w:right="4" w:firstLine="708"/>
        <w:jc w:val="both"/>
        <w:rPr>
          <w:rFonts w:ascii="Times New Roman" w:eastAsia="Times New Roman" w:hAnsi="Times New Roman" w:cs="Times New Roman"/>
          <w:sz w:val="24"/>
          <w:szCs w:val="20"/>
        </w:rPr>
      </w:pPr>
      <w:proofErr w:type="spellStart"/>
      <w:r w:rsidRPr="00B07E9A">
        <w:rPr>
          <w:rFonts w:ascii="Times New Roman" w:hAnsi="Times New Roman" w:cs="Times New Roman"/>
          <w:b/>
          <w:iCs/>
          <w:sz w:val="24"/>
          <w:szCs w:val="24"/>
        </w:rPr>
        <w:t>Ответ</w:t>
      </w:r>
      <w:proofErr w:type="gramStart"/>
      <w:r w:rsidRPr="00B07E9A">
        <w:rPr>
          <w:rFonts w:ascii="Times New Roman" w:hAnsi="Times New Roman" w:cs="Times New Roman"/>
          <w:b/>
          <w:iCs/>
          <w:sz w:val="24"/>
          <w:szCs w:val="24"/>
        </w:rPr>
        <w:t>.</w:t>
      </w:r>
      <w:r w:rsidRPr="00B07E9A">
        <w:rPr>
          <w:rFonts w:ascii="Times New Roman" w:hAnsi="Times New Roman" w:cs="Times New Roman"/>
          <w:sz w:val="24"/>
          <w:szCs w:val="24"/>
        </w:rPr>
        <w:t>Р</w:t>
      </w:r>
      <w:proofErr w:type="gramEnd"/>
      <w:r w:rsidRPr="00B07E9A">
        <w:rPr>
          <w:rFonts w:ascii="Times New Roman" w:hAnsi="Times New Roman" w:cs="Times New Roman"/>
          <w:sz w:val="24"/>
          <w:szCs w:val="24"/>
        </w:rPr>
        <w:t>азрушенные</w:t>
      </w:r>
      <w:proofErr w:type="spellEnd"/>
      <w:r w:rsidRPr="00B07E9A">
        <w:rPr>
          <w:rFonts w:ascii="Times New Roman" w:hAnsi="Times New Roman" w:cs="Times New Roman"/>
          <w:sz w:val="24"/>
          <w:szCs w:val="24"/>
        </w:rPr>
        <w:t xml:space="preserve"> коронки клыка и первого </w:t>
      </w:r>
      <w:proofErr w:type="spellStart"/>
      <w:r w:rsidRPr="00B07E9A">
        <w:rPr>
          <w:rFonts w:ascii="Times New Roman" w:hAnsi="Times New Roman" w:cs="Times New Roman"/>
          <w:sz w:val="24"/>
          <w:szCs w:val="24"/>
        </w:rPr>
        <w:t>премоляра</w:t>
      </w:r>
      <w:proofErr w:type="spellEnd"/>
      <w:r w:rsidRPr="00B07E9A">
        <w:rPr>
          <w:rFonts w:ascii="Times New Roman" w:hAnsi="Times New Roman" w:cs="Times New Roman"/>
          <w:sz w:val="24"/>
          <w:szCs w:val="24"/>
        </w:rPr>
        <w:t>, острые края зубов, травмирующие слизистую полости рта, явились факторами способствующими развитию патологии. Не исключено, что условия труда (больная является работницей сельскохозяйственного производства) также представляют собой факторы риска, то есть имеет место профессиональная вредность.</w:t>
      </w:r>
    </w:p>
    <w:p w:rsidR="0070231F" w:rsidRPr="00B07E9A" w:rsidRDefault="0070231F" w:rsidP="0070231F">
      <w:pPr>
        <w:spacing w:after="0" w:line="234" w:lineRule="auto"/>
        <w:ind w:right="3040"/>
        <w:rPr>
          <w:rFonts w:ascii="Times New Roman" w:eastAsia="Times New Roman" w:hAnsi="Times New Roman" w:cs="Times New Roman"/>
          <w:sz w:val="24"/>
          <w:szCs w:val="20"/>
        </w:rPr>
      </w:pPr>
    </w:p>
    <w:p w:rsidR="0018041C" w:rsidRPr="00B07E9A" w:rsidRDefault="0018041C" w:rsidP="0070231F">
      <w:pPr>
        <w:spacing w:after="0" w:line="234" w:lineRule="auto"/>
        <w:ind w:right="3040"/>
        <w:rPr>
          <w:rFonts w:ascii="Times New Roman" w:eastAsia="Times New Roman" w:hAnsi="Times New Roman" w:cs="Times New Roman"/>
          <w:sz w:val="24"/>
          <w:szCs w:val="20"/>
        </w:rPr>
      </w:pPr>
    </w:p>
    <w:p w:rsidR="0018041C" w:rsidRPr="00B07E9A" w:rsidRDefault="0018041C" w:rsidP="0070231F">
      <w:pPr>
        <w:spacing w:after="0" w:line="234" w:lineRule="auto"/>
        <w:ind w:right="3040"/>
        <w:rPr>
          <w:rFonts w:ascii="Times New Roman" w:eastAsia="Times New Roman" w:hAnsi="Times New Roman" w:cs="Times New Roman"/>
          <w:sz w:val="24"/>
          <w:szCs w:val="20"/>
        </w:rPr>
      </w:pPr>
    </w:p>
    <w:p w:rsidR="00F31C9C" w:rsidRPr="00B07E9A" w:rsidRDefault="00F31C9C" w:rsidP="00F31C9C">
      <w:pPr>
        <w:spacing w:after="0" w:line="9" w:lineRule="exact"/>
        <w:rPr>
          <w:rFonts w:ascii="Times New Roman" w:eastAsia="Times New Roman" w:hAnsi="Times New Roman" w:cs="Times New Roman"/>
          <w:sz w:val="20"/>
          <w:szCs w:val="20"/>
        </w:rPr>
      </w:pPr>
    </w:p>
    <w:p w:rsidR="00A3583E" w:rsidRPr="00B07E9A" w:rsidRDefault="00A3583E" w:rsidP="00F31C9C">
      <w:pPr>
        <w:spacing w:after="0" w:line="9" w:lineRule="exact"/>
        <w:rPr>
          <w:rFonts w:ascii="Times New Roman" w:eastAsia="Times New Roman" w:hAnsi="Times New Roman" w:cs="Times New Roman"/>
          <w:sz w:val="20"/>
          <w:szCs w:val="20"/>
        </w:rPr>
      </w:pPr>
    </w:p>
    <w:p w:rsidR="00A3583E" w:rsidRPr="00B07E9A" w:rsidRDefault="00A3583E" w:rsidP="00F31C9C">
      <w:pPr>
        <w:spacing w:after="0" w:line="9" w:lineRule="exact"/>
        <w:rPr>
          <w:rFonts w:ascii="Times New Roman" w:eastAsia="Times New Roman" w:hAnsi="Times New Roman" w:cs="Times New Roman"/>
          <w:sz w:val="20"/>
          <w:szCs w:val="20"/>
        </w:rPr>
      </w:pPr>
    </w:p>
    <w:p w:rsidR="00F31C9C" w:rsidRPr="00B07E9A" w:rsidRDefault="00F31C9C" w:rsidP="00DD149F">
      <w:pPr>
        <w:pStyle w:val="ad"/>
        <w:numPr>
          <w:ilvl w:val="1"/>
          <w:numId w:val="1"/>
        </w:numPr>
        <w:outlineLvl w:val="1"/>
        <w:rPr>
          <w:rFonts w:ascii="Times New Roman" w:hAnsi="Times New Roman" w:cs="Times New Roman"/>
          <w:b/>
          <w:bCs/>
        </w:rPr>
      </w:pPr>
      <w:bookmarkStart w:id="23" w:name="_Toc66952678"/>
      <w:r w:rsidRPr="00B07E9A">
        <w:rPr>
          <w:rFonts w:ascii="Times New Roman" w:hAnsi="Times New Roman" w:cs="Times New Roman"/>
          <w:b/>
          <w:bCs/>
        </w:rPr>
        <w:t>Примеры заданий в тестовой форме</w:t>
      </w:r>
      <w:bookmarkEnd w:id="23"/>
    </w:p>
    <w:p w:rsidR="00A3583E" w:rsidRPr="00B07E9A" w:rsidRDefault="00A3583E" w:rsidP="00A3583E">
      <w:pPr>
        <w:spacing w:after="0" w:line="240" w:lineRule="auto"/>
        <w:rPr>
          <w:rFonts w:ascii="Times New Roman" w:hAnsi="Times New Roman" w:cs="Times New Roman"/>
          <w:sz w:val="24"/>
          <w:szCs w:val="24"/>
        </w:rPr>
      </w:pPr>
      <w:r w:rsidRPr="00B07E9A">
        <w:rPr>
          <w:rFonts w:ascii="Times New Roman" w:hAnsi="Times New Roman" w:cs="Times New Roman"/>
          <w:sz w:val="24"/>
          <w:szCs w:val="24"/>
        </w:rPr>
        <w:t xml:space="preserve">1.  </w:t>
      </w:r>
      <w:r w:rsidRPr="00B07E9A">
        <w:rPr>
          <w:rFonts w:ascii="Times New Roman" w:hAnsi="Times New Roman" w:cs="Times New Roman"/>
          <w:caps/>
          <w:sz w:val="24"/>
          <w:szCs w:val="24"/>
        </w:rPr>
        <w:t>Наиболее частая киста челюстной кости</w:t>
      </w:r>
    </w:p>
    <w:p w:rsidR="00A3583E" w:rsidRPr="00B07E9A" w:rsidRDefault="00A3583E" w:rsidP="00A3583E">
      <w:pPr>
        <w:numPr>
          <w:ilvl w:val="0"/>
          <w:numId w:val="11"/>
        </w:numPr>
        <w:suppressAutoHyphens/>
        <w:spacing w:after="0" w:line="240" w:lineRule="auto"/>
        <w:rPr>
          <w:rFonts w:ascii="Times New Roman" w:hAnsi="Times New Roman" w:cs="Times New Roman"/>
          <w:sz w:val="24"/>
          <w:szCs w:val="24"/>
        </w:rPr>
      </w:pPr>
      <w:proofErr w:type="spellStart"/>
      <w:r w:rsidRPr="00B07E9A">
        <w:rPr>
          <w:rFonts w:ascii="Times New Roman" w:hAnsi="Times New Roman" w:cs="Times New Roman"/>
          <w:sz w:val="24"/>
          <w:szCs w:val="24"/>
        </w:rPr>
        <w:t>аневризмальная</w:t>
      </w:r>
      <w:proofErr w:type="spellEnd"/>
    </w:p>
    <w:p w:rsidR="00A3583E" w:rsidRPr="00B07E9A" w:rsidRDefault="00A3583E" w:rsidP="00A3583E">
      <w:pPr>
        <w:numPr>
          <w:ilvl w:val="0"/>
          <w:numId w:val="11"/>
        </w:numPr>
        <w:suppressAutoHyphens/>
        <w:spacing w:after="0" w:line="240" w:lineRule="auto"/>
        <w:rPr>
          <w:rFonts w:ascii="Times New Roman" w:hAnsi="Times New Roman" w:cs="Times New Roman"/>
          <w:sz w:val="24"/>
          <w:szCs w:val="24"/>
        </w:rPr>
      </w:pPr>
      <w:proofErr w:type="spellStart"/>
      <w:r w:rsidRPr="00B07E9A">
        <w:rPr>
          <w:rFonts w:ascii="Times New Roman" w:hAnsi="Times New Roman" w:cs="Times New Roman"/>
          <w:sz w:val="24"/>
          <w:szCs w:val="24"/>
        </w:rPr>
        <w:t>глобуломаксиллярная</w:t>
      </w:r>
      <w:proofErr w:type="spellEnd"/>
    </w:p>
    <w:p w:rsidR="00A3583E" w:rsidRPr="00B07E9A" w:rsidRDefault="00A3583E" w:rsidP="00A3583E">
      <w:pPr>
        <w:numPr>
          <w:ilvl w:val="0"/>
          <w:numId w:val="11"/>
        </w:numPr>
        <w:suppressAutoHyphens/>
        <w:spacing w:after="0" w:line="240" w:lineRule="auto"/>
        <w:rPr>
          <w:rFonts w:ascii="Times New Roman" w:hAnsi="Times New Roman" w:cs="Times New Roman"/>
          <w:sz w:val="24"/>
          <w:szCs w:val="24"/>
        </w:rPr>
      </w:pPr>
      <w:r w:rsidRPr="00B07E9A">
        <w:rPr>
          <w:rFonts w:ascii="Times New Roman" w:hAnsi="Times New Roman" w:cs="Times New Roman"/>
          <w:sz w:val="24"/>
          <w:szCs w:val="24"/>
        </w:rPr>
        <w:t>травматическая</w:t>
      </w:r>
    </w:p>
    <w:p w:rsidR="00A3583E" w:rsidRPr="00B07E9A" w:rsidRDefault="00A3583E" w:rsidP="00A3583E">
      <w:pPr>
        <w:numPr>
          <w:ilvl w:val="0"/>
          <w:numId w:val="11"/>
        </w:numPr>
        <w:suppressAutoHyphens/>
        <w:spacing w:after="0" w:line="240" w:lineRule="auto"/>
        <w:rPr>
          <w:rFonts w:ascii="Times New Roman" w:hAnsi="Times New Roman" w:cs="Times New Roman"/>
          <w:sz w:val="24"/>
          <w:szCs w:val="24"/>
        </w:rPr>
      </w:pPr>
      <w:proofErr w:type="spellStart"/>
      <w:r w:rsidRPr="00B07E9A">
        <w:rPr>
          <w:rFonts w:ascii="Times New Roman" w:hAnsi="Times New Roman" w:cs="Times New Roman"/>
          <w:sz w:val="24"/>
          <w:szCs w:val="24"/>
        </w:rPr>
        <w:t>радикулярная</w:t>
      </w:r>
      <w:proofErr w:type="spellEnd"/>
      <w:r w:rsidRPr="00B07E9A">
        <w:rPr>
          <w:rFonts w:ascii="Times New Roman" w:hAnsi="Times New Roman" w:cs="Times New Roman"/>
          <w:sz w:val="24"/>
          <w:szCs w:val="24"/>
        </w:rPr>
        <w:t>*</w:t>
      </w:r>
    </w:p>
    <w:p w:rsidR="00A3583E" w:rsidRPr="00B07E9A" w:rsidRDefault="00A3583E" w:rsidP="00A3583E">
      <w:pPr>
        <w:numPr>
          <w:ilvl w:val="0"/>
          <w:numId w:val="11"/>
        </w:numPr>
        <w:suppressAutoHyphens/>
        <w:spacing w:after="0" w:line="240" w:lineRule="auto"/>
        <w:rPr>
          <w:rFonts w:ascii="Times New Roman" w:hAnsi="Times New Roman" w:cs="Times New Roman"/>
          <w:sz w:val="24"/>
          <w:szCs w:val="24"/>
        </w:rPr>
      </w:pPr>
      <w:r w:rsidRPr="00B07E9A">
        <w:rPr>
          <w:rFonts w:ascii="Times New Roman" w:hAnsi="Times New Roman" w:cs="Times New Roman"/>
          <w:sz w:val="24"/>
          <w:szCs w:val="24"/>
        </w:rPr>
        <w:t>фолликулярная</w:t>
      </w:r>
    </w:p>
    <w:p w:rsidR="00A3583E" w:rsidRPr="00B07E9A" w:rsidRDefault="00A3583E" w:rsidP="00A3583E">
      <w:pPr>
        <w:spacing w:after="0" w:line="240" w:lineRule="auto"/>
        <w:rPr>
          <w:rFonts w:ascii="Times New Roman" w:hAnsi="Times New Roman" w:cs="Times New Roman"/>
          <w:sz w:val="24"/>
          <w:szCs w:val="24"/>
        </w:rPr>
      </w:pPr>
      <w:r w:rsidRPr="00B07E9A">
        <w:rPr>
          <w:rFonts w:ascii="Times New Roman" w:hAnsi="Times New Roman" w:cs="Times New Roman"/>
          <w:sz w:val="24"/>
          <w:szCs w:val="24"/>
        </w:rPr>
        <w:t xml:space="preserve">2.   </w:t>
      </w:r>
      <w:r w:rsidRPr="00B07E9A">
        <w:rPr>
          <w:rFonts w:ascii="Times New Roman" w:hAnsi="Times New Roman" w:cs="Times New Roman"/>
          <w:caps/>
          <w:sz w:val="24"/>
          <w:szCs w:val="24"/>
        </w:rPr>
        <w:t>Радикулярная киста является</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1) приобретённой воспалительной*</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2) врождённой воспалительной</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 xml:space="preserve">3) </w:t>
      </w:r>
      <w:proofErr w:type="spellStart"/>
      <w:r w:rsidRPr="00B07E9A">
        <w:rPr>
          <w:rFonts w:ascii="Times New Roman" w:hAnsi="Times New Roman" w:cs="Times New Roman"/>
          <w:sz w:val="24"/>
          <w:szCs w:val="24"/>
        </w:rPr>
        <w:t>одонтогеннойдисонтогенетической</w:t>
      </w:r>
      <w:proofErr w:type="spellEnd"/>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 xml:space="preserve">4) приобретённой </w:t>
      </w:r>
      <w:proofErr w:type="spellStart"/>
      <w:r w:rsidRPr="00B07E9A">
        <w:rPr>
          <w:rFonts w:ascii="Times New Roman" w:hAnsi="Times New Roman" w:cs="Times New Roman"/>
          <w:sz w:val="24"/>
          <w:szCs w:val="24"/>
        </w:rPr>
        <w:t>дисонтогенетической</w:t>
      </w:r>
      <w:proofErr w:type="spellEnd"/>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 xml:space="preserve">5) </w:t>
      </w:r>
      <w:proofErr w:type="spellStart"/>
      <w:r w:rsidRPr="00B07E9A">
        <w:rPr>
          <w:rFonts w:ascii="Times New Roman" w:hAnsi="Times New Roman" w:cs="Times New Roman"/>
          <w:sz w:val="24"/>
          <w:szCs w:val="24"/>
        </w:rPr>
        <w:t>неодонтогеннойдисонтогенетической</w:t>
      </w:r>
      <w:proofErr w:type="spellEnd"/>
    </w:p>
    <w:p w:rsidR="00A3583E" w:rsidRPr="00B07E9A" w:rsidRDefault="00A3583E" w:rsidP="00A3583E">
      <w:pPr>
        <w:spacing w:after="0" w:line="240" w:lineRule="auto"/>
        <w:rPr>
          <w:rFonts w:ascii="Times New Roman" w:hAnsi="Times New Roman" w:cs="Times New Roman"/>
          <w:sz w:val="24"/>
          <w:szCs w:val="24"/>
        </w:rPr>
      </w:pPr>
      <w:r w:rsidRPr="00B07E9A">
        <w:rPr>
          <w:rFonts w:ascii="Times New Roman" w:hAnsi="Times New Roman" w:cs="Times New Roman"/>
          <w:sz w:val="24"/>
          <w:szCs w:val="24"/>
        </w:rPr>
        <w:t xml:space="preserve">3.  </w:t>
      </w:r>
      <w:r w:rsidRPr="00B07E9A">
        <w:rPr>
          <w:rFonts w:ascii="Times New Roman" w:hAnsi="Times New Roman" w:cs="Times New Roman"/>
          <w:caps/>
          <w:sz w:val="24"/>
          <w:szCs w:val="24"/>
        </w:rPr>
        <w:t>Острый пульпит бывает</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1) геморрагический</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2) гнойный*</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3) гангренозный</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4) катаральный</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5) фибринозный</w:t>
      </w:r>
    </w:p>
    <w:p w:rsidR="00A3583E" w:rsidRPr="00B07E9A" w:rsidRDefault="00A3583E" w:rsidP="00A3583E">
      <w:pPr>
        <w:spacing w:after="0" w:line="240" w:lineRule="auto"/>
        <w:rPr>
          <w:rFonts w:ascii="Times New Roman" w:hAnsi="Times New Roman" w:cs="Times New Roman"/>
          <w:sz w:val="24"/>
          <w:szCs w:val="24"/>
        </w:rPr>
      </w:pPr>
      <w:r w:rsidRPr="00B07E9A">
        <w:rPr>
          <w:rFonts w:ascii="Times New Roman" w:hAnsi="Times New Roman" w:cs="Times New Roman"/>
          <w:sz w:val="24"/>
          <w:szCs w:val="24"/>
        </w:rPr>
        <w:t xml:space="preserve">4.  </w:t>
      </w:r>
      <w:r w:rsidRPr="00B07E9A">
        <w:rPr>
          <w:rFonts w:ascii="Times New Roman" w:hAnsi="Times New Roman" w:cs="Times New Roman"/>
          <w:caps/>
          <w:sz w:val="24"/>
          <w:szCs w:val="24"/>
        </w:rPr>
        <w:t>Наиболее частый исход апикального гранулематозного периодонтита</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1) сепсис</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2) фолликулярная киста</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3) рак челюсти</w:t>
      </w:r>
    </w:p>
    <w:p w:rsidR="00A3583E" w:rsidRPr="00B07E9A" w:rsidRDefault="00A3583E" w:rsidP="00A3583E">
      <w:pPr>
        <w:spacing w:after="0" w:line="240" w:lineRule="auto"/>
        <w:ind w:left="1985" w:hanging="284"/>
        <w:rPr>
          <w:rFonts w:ascii="Times New Roman" w:hAnsi="Times New Roman" w:cs="Times New Roman"/>
          <w:sz w:val="24"/>
          <w:szCs w:val="24"/>
        </w:rPr>
      </w:pPr>
      <w:r w:rsidRPr="00B07E9A">
        <w:rPr>
          <w:rFonts w:ascii="Times New Roman" w:hAnsi="Times New Roman" w:cs="Times New Roman"/>
          <w:sz w:val="24"/>
          <w:szCs w:val="24"/>
        </w:rPr>
        <w:t xml:space="preserve">4) </w:t>
      </w:r>
      <w:proofErr w:type="spellStart"/>
      <w:r w:rsidRPr="00B07E9A">
        <w:rPr>
          <w:rFonts w:ascii="Times New Roman" w:hAnsi="Times New Roman" w:cs="Times New Roman"/>
          <w:sz w:val="24"/>
          <w:szCs w:val="24"/>
        </w:rPr>
        <w:t>радикулярная</w:t>
      </w:r>
      <w:proofErr w:type="spellEnd"/>
      <w:r w:rsidRPr="00B07E9A">
        <w:rPr>
          <w:rFonts w:ascii="Times New Roman" w:hAnsi="Times New Roman" w:cs="Times New Roman"/>
          <w:sz w:val="24"/>
          <w:szCs w:val="24"/>
        </w:rPr>
        <w:t xml:space="preserve"> киста </w:t>
      </w:r>
    </w:p>
    <w:p w:rsidR="001B52EE" w:rsidRPr="00B07E9A" w:rsidRDefault="00A3583E" w:rsidP="00A3583E">
      <w:pPr>
        <w:spacing w:after="0" w:line="0" w:lineRule="atLeast"/>
        <w:ind w:left="993" w:firstLine="708"/>
        <w:rPr>
          <w:rFonts w:ascii="Times New Roman" w:eastAsia="Times New Roman" w:hAnsi="Times New Roman" w:cs="Times New Roman"/>
          <w:b/>
          <w:sz w:val="24"/>
          <w:szCs w:val="20"/>
        </w:rPr>
      </w:pPr>
      <w:r w:rsidRPr="00B07E9A">
        <w:rPr>
          <w:rFonts w:ascii="Times New Roman" w:hAnsi="Times New Roman" w:cs="Times New Roman"/>
          <w:sz w:val="24"/>
          <w:szCs w:val="24"/>
        </w:rPr>
        <w:t xml:space="preserve">5) островок </w:t>
      </w:r>
      <w:proofErr w:type="spellStart"/>
      <w:r w:rsidRPr="00B07E9A">
        <w:rPr>
          <w:rFonts w:ascii="Times New Roman" w:hAnsi="Times New Roman" w:cs="Times New Roman"/>
          <w:sz w:val="24"/>
          <w:szCs w:val="24"/>
        </w:rPr>
        <w:t>Малассе</w:t>
      </w:r>
      <w:proofErr w:type="spellEnd"/>
    </w:p>
    <w:p w:rsidR="001B52EE" w:rsidRPr="00B07E9A" w:rsidRDefault="001B52EE" w:rsidP="00F31C9C">
      <w:pPr>
        <w:spacing w:after="0" w:line="0" w:lineRule="atLeast"/>
        <w:rPr>
          <w:rFonts w:ascii="Times New Roman" w:eastAsia="Times New Roman" w:hAnsi="Times New Roman" w:cs="Times New Roman"/>
          <w:b/>
          <w:sz w:val="24"/>
          <w:szCs w:val="20"/>
        </w:rPr>
      </w:pPr>
    </w:p>
    <w:p w:rsidR="00F31C9C" w:rsidRPr="00B07E9A" w:rsidRDefault="00F31C9C" w:rsidP="00DD149F">
      <w:pPr>
        <w:pStyle w:val="ad"/>
        <w:numPr>
          <w:ilvl w:val="1"/>
          <w:numId w:val="1"/>
        </w:numPr>
        <w:outlineLvl w:val="1"/>
        <w:rPr>
          <w:rFonts w:ascii="Times New Roman" w:hAnsi="Times New Roman" w:cs="Times New Roman"/>
          <w:b/>
          <w:bCs/>
        </w:rPr>
      </w:pPr>
      <w:bookmarkStart w:id="24" w:name="_Toc66952679"/>
      <w:r w:rsidRPr="00B07E9A">
        <w:rPr>
          <w:rFonts w:ascii="Times New Roman" w:hAnsi="Times New Roman" w:cs="Times New Roman"/>
          <w:b/>
          <w:bCs/>
        </w:rPr>
        <w:t>Примерные темы рефератов, сообщений, докладов</w:t>
      </w:r>
      <w:bookmarkEnd w:id="24"/>
    </w:p>
    <w:p w:rsidR="00A10254" w:rsidRPr="00B07E9A" w:rsidRDefault="00A10254" w:rsidP="00A10254">
      <w:pPr>
        <w:pStyle w:val="a6"/>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1.Одонтогенный сепсис как особая форма развития инфекции, отличия от других инфекций, клинико-морфологические формы и их характеристика. </w:t>
      </w:r>
      <w:proofErr w:type="spellStart"/>
      <w:r w:rsidRPr="00B07E9A">
        <w:rPr>
          <w:rFonts w:ascii="Times New Roman" w:eastAsia="Times New Roman" w:hAnsi="Times New Roman" w:cs="Times New Roman"/>
          <w:sz w:val="24"/>
        </w:rPr>
        <w:t>Патоморфоз</w:t>
      </w:r>
      <w:proofErr w:type="spellEnd"/>
      <w:r w:rsidRPr="00B07E9A">
        <w:rPr>
          <w:rFonts w:ascii="Times New Roman" w:eastAsia="Times New Roman" w:hAnsi="Times New Roman" w:cs="Times New Roman"/>
          <w:sz w:val="24"/>
        </w:rPr>
        <w:t xml:space="preserve"> сепсиса. </w:t>
      </w:r>
    </w:p>
    <w:p w:rsidR="00A10254" w:rsidRPr="00B07E9A" w:rsidRDefault="00A10254" w:rsidP="00A10254">
      <w:pPr>
        <w:pStyle w:val="a6"/>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2.Кисты челюстных костей: классификация, виды, морфология. </w:t>
      </w:r>
    </w:p>
    <w:p w:rsidR="00A10254" w:rsidRPr="00B07E9A" w:rsidRDefault="00A10254" w:rsidP="00A10254">
      <w:pPr>
        <w:pStyle w:val="a6"/>
        <w:jc w:val="both"/>
        <w:rPr>
          <w:rFonts w:ascii="Times New Roman" w:eastAsia="Times New Roman" w:hAnsi="Times New Roman" w:cs="Times New Roman"/>
          <w:sz w:val="24"/>
        </w:rPr>
      </w:pPr>
      <w:r w:rsidRPr="00B07E9A">
        <w:rPr>
          <w:rFonts w:ascii="Times New Roman" w:eastAsia="Times New Roman" w:hAnsi="Times New Roman" w:cs="Times New Roman"/>
          <w:sz w:val="24"/>
        </w:rPr>
        <w:t xml:space="preserve">3.Одонтогенная инфекция: виды, патологическая анатомия, осложнения, причины смерти. </w:t>
      </w:r>
    </w:p>
    <w:p w:rsidR="00A10254" w:rsidRPr="00B07E9A" w:rsidRDefault="00A10254" w:rsidP="00A10254">
      <w:pPr>
        <w:spacing w:after="0" w:line="240" w:lineRule="auto"/>
        <w:jc w:val="both"/>
        <w:rPr>
          <w:rFonts w:ascii="Times New Roman" w:eastAsia="Calibri" w:hAnsi="Times New Roman" w:cs="Times New Roman"/>
          <w:sz w:val="24"/>
          <w:szCs w:val="24"/>
        </w:rPr>
      </w:pPr>
      <w:r w:rsidRPr="00B07E9A">
        <w:rPr>
          <w:rFonts w:ascii="Times New Roman" w:eastAsia="Times New Roman" w:hAnsi="Times New Roman" w:cs="Times New Roman"/>
          <w:sz w:val="24"/>
        </w:rPr>
        <w:t>4.</w:t>
      </w:r>
      <w:r w:rsidRPr="00B07E9A">
        <w:rPr>
          <w:rFonts w:ascii="Times New Roman" w:eastAsia="Calibri" w:hAnsi="Times New Roman" w:cs="Times New Roman"/>
          <w:sz w:val="24"/>
          <w:szCs w:val="24"/>
        </w:rPr>
        <w:t xml:space="preserve">Аутоиммунные поражения слюнных желез: </w:t>
      </w:r>
      <w:proofErr w:type="spellStart"/>
      <w:r w:rsidRPr="00B07E9A">
        <w:rPr>
          <w:rFonts w:ascii="Times New Roman" w:eastAsia="Calibri" w:hAnsi="Times New Roman" w:cs="Times New Roman"/>
          <w:sz w:val="24"/>
          <w:szCs w:val="24"/>
        </w:rPr>
        <w:t>этиопатогенез</w:t>
      </w:r>
      <w:proofErr w:type="spellEnd"/>
      <w:r w:rsidRPr="00B07E9A">
        <w:rPr>
          <w:rFonts w:ascii="Times New Roman" w:eastAsia="Calibri" w:hAnsi="Times New Roman" w:cs="Times New Roman"/>
          <w:sz w:val="24"/>
          <w:szCs w:val="24"/>
        </w:rPr>
        <w:t xml:space="preserve">, современная классификация. 5.Поражения слюнных желез при синдроме </w:t>
      </w:r>
      <w:proofErr w:type="spellStart"/>
      <w:r w:rsidRPr="00B07E9A">
        <w:rPr>
          <w:rFonts w:ascii="Times New Roman" w:eastAsia="Calibri" w:hAnsi="Times New Roman" w:cs="Times New Roman"/>
          <w:sz w:val="24"/>
          <w:szCs w:val="24"/>
        </w:rPr>
        <w:t>Шегрена</w:t>
      </w:r>
      <w:proofErr w:type="spellEnd"/>
      <w:r w:rsidRPr="00B07E9A">
        <w:rPr>
          <w:rFonts w:ascii="Times New Roman" w:eastAsia="Calibri" w:hAnsi="Times New Roman" w:cs="Times New Roman"/>
          <w:sz w:val="24"/>
          <w:szCs w:val="24"/>
        </w:rPr>
        <w:t>: причины возникновения, механизм развития, морфологические формы, осложнения и исходы. Поражения слюнных желез при болезни Микулича: причины возникновения, механизм развития, морфологические формы, осложнения и исходы.</w:t>
      </w:r>
    </w:p>
    <w:p w:rsidR="00A10254" w:rsidRPr="00B07E9A" w:rsidRDefault="00A10254" w:rsidP="00A10254">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6.Травматические повреждения слюнных желез: клинико-морфологические проявления. </w:t>
      </w:r>
    </w:p>
    <w:p w:rsidR="00A10254" w:rsidRPr="00B07E9A" w:rsidRDefault="00A10254" w:rsidP="00A10254">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7.Повреждения слюнных желез при хирургических вмешательствах в челюстно-лицевой области и в полости рта.</w:t>
      </w:r>
    </w:p>
    <w:p w:rsidR="00A10254" w:rsidRPr="00B07E9A" w:rsidRDefault="00A10254" w:rsidP="00A10254">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8.Пороки развития </w:t>
      </w:r>
      <w:proofErr w:type="spellStart"/>
      <w:r w:rsidRPr="00B07E9A">
        <w:rPr>
          <w:rFonts w:ascii="Times New Roman" w:eastAsia="Calibri" w:hAnsi="Times New Roman" w:cs="Times New Roman"/>
          <w:sz w:val="24"/>
          <w:szCs w:val="24"/>
        </w:rPr>
        <w:t>орофациальной</w:t>
      </w:r>
      <w:proofErr w:type="spellEnd"/>
      <w:r w:rsidRPr="00B07E9A">
        <w:rPr>
          <w:rFonts w:ascii="Times New Roman" w:eastAsia="Calibri" w:hAnsi="Times New Roman" w:cs="Times New Roman"/>
          <w:sz w:val="24"/>
          <w:szCs w:val="24"/>
        </w:rPr>
        <w:t xml:space="preserve"> области.</w:t>
      </w:r>
    </w:p>
    <w:p w:rsidR="00A10254" w:rsidRPr="00B07E9A" w:rsidRDefault="00A10254" w:rsidP="00A10254">
      <w:pPr>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9.Опухоли  мягких тканей </w:t>
      </w:r>
      <w:proofErr w:type="spellStart"/>
      <w:r w:rsidRPr="00B07E9A">
        <w:rPr>
          <w:rFonts w:ascii="Times New Roman" w:eastAsia="Calibri" w:hAnsi="Times New Roman" w:cs="Times New Roman"/>
          <w:sz w:val="24"/>
          <w:szCs w:val="24"/>
        </w:rPr>
        <w:t>орофациальной</w:t>
      </w:r>
      <w:proofErr w:type="spellEnd"/>
      <w:r w:rsidRPr="00B07E9A">
        <w:rPr>
          <w:rFonts w:ascii="Times New Roman" w:eastAsia="Calibri" w:hAnsi="Times New Roman" w:cs="Times New Roman"/>
          <w:sz w:val="24"/>
          <w:szCs w:val="24"/>
        </w:rPr>
        <w:t xml:space="preserve"> области и шеи: из нервной ткани.</w:t>
      </w:r>
    </w:p>
    <w:p w:rsidR="00A10254" w:rsidRPr="00B07E9A" w:rsidRDefault="00A10254" w:rsidP="00A10254">
      <w:pPr>
        <w:tabs>
          <w:tab w:val="left" w:pos="1373"/>
        </w:tabs>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10.Органоспецифические опухоли челюстных костей. </w:t>
      </w:r>
    </w:p>
    <w:p w:rsidR="00A10254" w:rsidRPr="00B07E9A" w:rsidRDefault="00A10254" w:rsidP="00A10254">
      <w:pPr>
        <w:tabs>
          <w:tab w:val="left" w:pos="1373"/>
        </w:tabs>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11.Органонеспецифические  опухоли челюстных костей.</w:t>
      </w:r>
    </w:p>
    <w:p w:rsidR="00A10254" w:rsidRPr="00B07E9A" w:rsidRDefault="00A10254" w:rsidP="00A10254">
      <w:pPr>
        <w:tabs>
          <w:tab w:val="left" w:pos="1373"/>
        </w:tabs>
        <w:spacing w:after="0" w:line="240" w:lineRule="auto"/>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12.Пороки развития зубных тканей - </w:t>
      </w:r>
      <w:proofErr w:type="spellStart"/>
      <w:r w:rsidRPr="00B07E9A">
        <w:rPr>
          <w:rFonts w:ascii="Times New Roman" w:eastAsia="Calibri" w:hAnsi="Times New Roman" w:cs="Times New Roman"/>
          <w:sz w:val="24"/>
          <w:szCs w:val="24"/>
        </w:rPr>
        <w:t>гамартомы</w:t>
      </w:r>
      <w:proofErr w:type="spellEnd"/>
      <w:r w:rsidRPr="00B07E9A">
        <w:rPr>
          <w:rFonts w:ascii="Times New Roman" w:eastAsia="Calibri" w:hAnsi="Times New Roman" w:cs="Times New Roman"/>
          <w:sz w:val="24"/>
          <w:szCs w:val="24"/>
        </w:rPr>
        <w:t>.</w:t>
      </w:r>
    </w:p>
    <w:p w:rsidR="00A10254" w:rsidRPr="00B07E9A" w:rsidRDefault="00A10254" w:rsidP="00A10254">
      <w:pPr>
        <w:tabs>
          <w:tab w:val="left" w:pos="1373"/>
        </w:tabs>
        <w:spacing w:after="0" w:line="240" w:lineRule="auto"/>
        <w:jc w:val="both"/>
        <w:rPr>
          <w:rFonts w:ascii="Times New Roman" w:eastAsia="Times New Roman" w:hAnsi="Times New Roman" w:cs="Times New Roman"/>
          <w:sz w:val="24"/>
        </w:rPr>
      </w:pPr>
      <w:r w:rsidRPr="00B07E9A">
        <w:rPr>
          <w:rFonts w:ascii="Times New Roman" w:eastAsia="Times New Roman" w:hAnsi="Times New Roman" w:cs="Times New Roman"/>
          <w:sz w:val="24"/>
        </w:rPr>
        <w:t>13.Дисэмбриогенетические поражения слюнных желез. Кисты слюнных желез.</w:t>
      </w:r>
    </w:p>
    <w:p w:rsidR="001B52EE" w:rsidRPr="00B07E9A" w:rsidRDefault="001B52EE" w:rsidP="00F31C9C">
      <w:pPr>
        <w:spacing w:after="0" w:line="0" w:lineRule="atLeast"/>
        <w:rPr>
          <w:rFonts w:ascii="Times New Roman" w:eastAsia="Times New Roman" w:hAnsi="Times New Roman" w:cs="Times New Roman"/>
          <w:b/>
          <w:sz w:val="24"/>
          <w:szCs w:val="20"/>
        </w:rPr>
      </w:pPr>
    </w:p>
    <w:p w:rsidR="0018041C" w:rsidRPr="00B07E9A" w:rsidRDefault="0018041C" w:rsidP="00F31C9C">
      <w:pPr>
        <w:spacing w:after="0" w:line="0" w:lineRule="atLeast"/>
        <w:rPr>
          <w:rFonts w:ascii="Times New Roman" w:eastAsia="Times New Roman" w:hAnsi="Times New Roman" w:cs="Times New Roman"/>
          <w:b/>
          <w:sz w:val="24"/>
          <w:szCs w:val="20"/>
        </w:rPr>
      </w:pPr>
    </w:p>
    <w:p w:rsidR="0018041C" w:rsidRPr="00B07E9A" w:rsidRDefault="0018041C" w:rsidP="00F31C9C">
      <w:pPr>
        <w:spacing w:after="0" w:line="0" w:lineRule="atLeast"/>
        <w:rPr>
          <w:rFonts w:ascii="Times New Roman" w:eastAsia="Times New Roman" w:hAnsi="Times New Roman" w:cs="Times New Roman"/>
          <w:b/>
          <w:sz w:val="24"/>
          <w:szCs w:val="20"/>
        </w:rPr>
      </w:pPr>
    </w:p>
    <w:p w:rsidR="0018041C" w:rsidRPr="00B07E9A" w:rsidRDefault="0018041C" w:rsidP="00F31C9C">
      <w:pPr>
        <w:spacing w:after="0" w:line="0" w:lineRule="atLeast"/>
        <w:rPr>
          <w:rFonts w:ascii="Times New Roman" w:eastAsia="Times New Roman" w:hAnsi="Times New Roman" w:cs="Times New Roman"/>
          <w:b/>
          <w:sz w:val="24"/>
          <w:szCs w:val="20"/>
        </w:rPr>
      </w:pPr>
    </w:p>
    <w:p w:rsidR="001B52EE" w:rsidRPr="00B07E9A" w:rsidRDefault="001B52EE" w:rsidP="00F31C9C">
      <w:pPr>
        <w:spacing w:after="0" w:line="0" w:lineRule="atLeast"/>
        <w:rPr>
          <w:rFonts w:ascii="Times New Roman" w:eastAsia="Times New Roman" w:hAnsi="Times New Roman" w:cs="Times New Roman"/>
          <w:b/>
          <w:sz w:val="24"/>
          <w:szCs w:val="20"/>
        </w:rPr>
      </w:pPr>
    </w:p>
    <w:p w:rsidR="00F31C9C" w:rsidRPr="00B07E9A" w:rsidRDefault="00F31C9C" w:rsidP="00DD149F">
      <w:pPr>
        <w:pStyle w:val="ad"/>
        <w:numPr>
          <w:ilvl w:val="1"/>
          <w:numId w:val="1"/>
        </w:numPr>
        <w:outlineLvl w:val="1"/>
        <w:rPr>
          <w:rFonts w:ascii="Times New Roman" w:hAnsi="Times New Roman" w:cs="Times New Roman"/>
          <w:b/>
          <w:bCs/>
        </w:rPr>
      </w:pPr>
      <w:bookmarkStart w:id="25" w:name="_Toc66952680"/>
      <w:r w:rsidRPr="00B07E9A">
        <w:rPr>
          <w:rFonts w:ascii="Times New Roman" w:hAnsi="Times New Roman" w:cs="Times New Roman"/>
          <w:b/>
          <w:bCs/>
        </w:rPr>
        <w:t xml:space="preserve">Критерии оценки </w:t>
      </w:r>
      <w:proofErr w:type="spellStart"/>
      <w:r w:rsidRPr="00B07E9A">
        <w:rPr>
          <w:rFonts w:ascii="Times New Roman" w:hAnsi="Times New Roman" w:cs="Times New Roman"/>
          <w:b/>
          <w:bCs/>
        </w:rPr>
        <w:t>сформированности</w:t>
      </w:r>
      <w:proofErr w:type="spellEnd"/>
      <w:r w:rsidRPr="00B07E9A">
        <w:rPr>
          <w:rFonts w:ascii="Times New Roman" w:hAnsi="Times New Roman" w:cs="Times New Roman"/>
          <w:b/>
          <w:bCs/>
        </w:rPr>
        <w:t xml:space="preserve"> компетенций в результате освоения дисциплины и шкала оценивания</w:t>
      </w:r>
      <w:bookmarkEnd w:id="25"/>
    </w:p>
    <w:p w:rsidR="00F31C9C" w:rsidRPr="00B07E9A" w:rsidRDefault="00F31C9C" w:rsidP="00F31C9C">
      <w:pPr>
        <w:spacing w:after="0" w:line="263" w:lineRule="exact"/>
        <w:rPr>
          <w:rFonts w:ascii="Times New Roman" w:eastAsia="Times New Roman" w:hAnsi="Times New Roman" w:cs="Times New Roman"/>
          <w:sz w:val="20"/>
          <w:szCs w:val="20"/>
        </w:rPr>
      </w:pPr>
    </w:p>
    <w:tbl>
      <w:tblPr>
        <w:tblStyle w:val="a5"/>
        <w:tblW w:w="0" w:type="auto"/>
        <w:tblLook w:val="04A0" w:firstRow="1" w:lastRow="0" w:firstColumn="1" w:lastColumn="0" w:noHBand="0" w:noVBand="1"/>
      </w:tblPr>
      <w:tblGrid>
        <w:gridCol w:w="4789"/>
        <w:gridCol w:w="2394"/>
        <w:gridCol w:w="2393"/>
      </w:tblGrid>
      <w:tr w:rsidR="00B07BB6" w:rsidRPr="00B07E9A" w:rsidTr="001B52EE">
        <w:tc>
          <w:tcPr>
            <w:tcW w:w="4928" w:type="dxa"/>
            <w:vMerge w:val="restart"/>
            <w:vAlign w:val="center"/>
          </w:tcPr>
          <w:p w:rsidR="001B52EE" w:rsidRPr="00B07E9A" w:rsidRDefault="001B52EE" w:rsidP="001B52EE">
            <w:pPr>
              <w:spacing w:line="0" w:lineRule="atLeast"/>
              <w:ind w:right="60"/>
              <w:jc w:val="center"/>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Перечень компетенций и критерии их </w:t>
            </w:r>
            <w:proofErr w:type="spellStart"/>
            <w:r w:rsidRPr="00B07E9A">
              <w:rPr>
                <w:rFonts w:ascii="Times New Roman" w:eastAsia="Times New Roman" w:hAnsi="Times New Roman" w:cs="Times New Roman"/>
                <w:sz w:val="24"/>
                <w:szCs w:val="20"/>
              </w:rPr>
              <w:t>сформированности</w:t>
            </w:r>
            <w:proofErr w:type="spellEnd"/>
          </w:p>
        </w:tc>
        <w:tc>
          <w:tcPr>
            <w:tcW w:w="4868" w:type="dxa"/>
            <w:gridSpan w:val="2"/>
          </w:tcPr>
          <w:p w:rsidR="001B52EE" w:rsidRPr="00B07E9A" w:rsidRDefault="001B52EE" w:rsidP="002C3DD6">
            <w:pPr>
              <w:spacing w:line="263" w:lineRule="exact"/>
              <w:jc w:val="center"/>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Оценка</w:t>
            </w:r>
          </w:p>
        </w:tc>
      </w:tr>
      <w:tr w:rsidR="00B07BB6" w:rsidRPr="00B07E9A" w:rsidTr="001B52EE">
        <w:tc>
          <w:tcPr>
            <w:tcW w:w="4928" w:type="dxa"/>
            <w:vMerge/>
          </w:tcPr>
          <w:p w:rsidR="001B52EE" w:rsidRPr="00B07E9A" w:rsidRDefault="001B52EE" w:rsidP="00F31C9C">
            <w:pPr>
              <w:spacing w:line="263" w:lineRule="exact"/>
              <w:rPr>
                <w:rFonts w:ascii="Times New Roman" w:eastAsia="Times New Roman" w:hAnsi="Times New Roman" w:cs="Times New Roman"/>
                <w:sz w:val="20"/>
                <w:szCs w:val="20"/>
              </w:rPr>
            </w:pPr>
          </w:p>
        </w:tc>
        <w:tc>
          <w:tcPr>
            <w:tcW w:w="2410" w:type="dxa"/>
          </w:tcPr>
          <w:p w:rsidR="001B52EE" w:rsidRPr="00B07E9A" w:rsidRDefault="001B52EE" w:rsidP="002C3DD6">
            <w:pPr>
              <w:spacing w:line="263" w:lineRule="exact"/>
              <w:jc w:val="center"/>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 xml:space="preserve">Аттестация по </w:t>
            </w:r>
            <w:proofErr w:type="spellStart"/>
            <w:r w:rsidRPr="00B07E9A">
              <w:rPr>
                <w:rFonts w:ascii="Times New Roman" w:eastAsia="Times New Roman" w:hAnsi="Times New Roman" w:cs="Times New Roman"/>
                <w:sz w:val="20"/>
                <w:szCs w:val="20"/>
              </w:rPr>
              <w:t>пятибальной</w:t>
            </w:r>
            <w:proofErr w:type="spellEnd"/>
            <w:r w:rsidRPr="00B07E9A">
              <w:rPr>
                <w:rFonts w:ascii="Times New Roman" w:eastAsia="Times New Roman" w:hAnsi="Times New Roman" w:cs="Times New Roman"/>
                <w:sz w:val="20"/>
                <w:szCs w:val="20"/>
              </w:rPr>
              <w:t xml:space="preserve"> системе (зачет с оценкой)</w:t>
            </w:r>
          </w:p>
        </w:tc>
        <w:tc>
          <w:tcPr>
            <w:tcW w:w="2458" w:type="dxa"/>
          </w:tcPr>
          <w:p w:rsidR="001B52EE" w:rsidRPr="00B07E9A" w:rsidRDefault="001B52EE" w:rsidP="002C3DD6">
            <w:pPr>
              <w:spacing w:line="263" w:lineRule="exact"/>
              <w:jc w:val="center"/>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Аттестация (зачет)</w:t>
            </w:r>
          </w:p>
        </w:tc>
      </w:tr>
      <w:tr w:rsidR="00B07BB6" w:rsidRPr="00B07E9A" w:rsidTr="001B52EE">
        <w:tc>
          <w:tcPr>
            <w:tcW w:w="4928" w:type="dxa"/>
            <w:vAlign w:val="center"/>
          </w:tcPr>
          <w:p w:rsidR="004852BE" w:rsidRPr="00B07E9A" w:rsidRDefault="004852BE" w:rsidP="001B52EE">
            <w:pPr>
              <w:spacing w:line="260" w:lineRule="exac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Выполнение  требований  к  </w:t>
            </w:r>
            <w:proofErr w:type="gramStart"/>
            <w:r w:rsidRPr="00B07E9A">
              <w:rPr>
                <w:rFonts w:ascii="Times New Roman" w:eastAsia="Times New Roman" w:hAnsi="Times New Roman" w:cs="Times New Roman"/>
                <w:sz w:val="24"/>
                <w:szCs w:val="20"/>
              </w:rPr>
              <w:t>формируемым</w:t>
            </w:r>
            <w:proofErr w:type="gramEnd"/>
          </w:p>
          <w:p w:rsidR="004852BE" w:rsidRPr="00B07E9A" w:rsidRDefault="004852BE" w:rsidP="00CE19A3">
            <w:pPr>
              <w:spacing w:line="0" w:lineRule="atLeas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знаниям,  умениям, навыкам (УК-1,</w:t>
            </w:r>
            <w:r w:rsidR="00CE19A3" w:rsidRPr="00B07E9A">
              <w:rPr>
                <w:rFonts w:ascii="Times New Roman" w:eastAsia="Times New Roman" w:hAnsi="Times New Roman" w:cs="Times New Roman"/>
                <w:sz w:val="24"/>
                <w:szCs w:val="20"/>
              </w:rPr>
              <w:t xml:space="preserve"> УК-2, УК-3, </w:t>
            </w:r>
            <w:r w:rsidRPr="00B07E9A">
              <w:rPr>
                <w:rFonts w:ascii="Times New Roman" w:eastAsia="Times New Roman" w:hAnsi="Times New Roman" w:cs="Times New Roman"/>
                <w:sz w:val="24"/>
                <w:szCs w:val="20"/>
              </w:rPr>
              <w:t xml:space="preserve"> ПК-1,ПК-2, </w:t>
            </w:r>
            <w:r w:rsidR="00CE19A3" w:rsidRPr="00B07E9A">
              <w:rPr>
                <w:rFonts w:ascii="Times New Roman" w:eastAsia="Times New Roman" w:hAnsi="Times New Roman" w:cs="Times New Roman"/>
                <w:sz w:val="24"/>
                <w:szCs w:val="20"/>
              </w:rPr>
              <w:t xml:space="preserve">ПК-3, </w:t>
            </w:r>
            <w:r w:rsidRPr="00B07E9A">
              <w:rPr>
                <w:rFonts w:ascii="Times New Roman" w:eastAsia="Times New Roman" w:hAnsi="Times New Roman" w:cs="Times New Roman"/>
                <w:sz w:val="24"/>
                <w:szCs w:val="20"/>
              </w:rPr>
              <w:t>ПК-4, ПК-5, ПК-6,</w:t>
            </w:r>
            <w:r w:rsidR="00CE19A3" w:rsidRPr="00B07E9A">
              <w:rPr>
                <w:rFonts w:ascii="Times New Roman" w:eastAsia="Times New Roman" w:hAnsi="Times New Roman" w:cs="Times New Roman"/>
                <w:sz w:val="24"/>
                <w:szCs w:val="20"/>
              </w:rPr>
              <w:t xml:space="preserve"> ПК-7,</w:t>
            </w:r>
            <w:r w:rsidRPr="00B07E9A">
              <w:rPr>
                <w:rFonts w:ascii="Times New Roman" w:eastAsia="Times New Roman" w:hAnsi="Times New Roman" w:cs="Times New Roman"/>
                <w:sz w:val="24"/>
                <w:szCs w:val="20"/>
              </w:rPr>
              <w:t xml:space="preserve"> ПК-8, ПК-9</w:t>
            </w:r>
            <w:r w:rsidR="00CE19A3" w:rsidRPr="00B07E9A">
              <w:rPr>
                <w:rFonts w:ascii="Times New Roman" w:eastAsia="Times New Roman" w:hAnsi="Times New Roman" w:cs="Times New Roman"/>
                <w:sz w:val="24"/>
                <w:szCs w:val="20"/>
              </w:rPr>
              <w:t>, ПК-10, ПК-11, ПК-12, ПК-13</w:t>
            </w:r>
            <w:r w:rsidRPr="00B07E9A">
              <w:rPr>
                <w:rFonts w:ascii="Times New Roman" w:eastAsia="Times New Roman" w:hAnsi="Times New Roman" w:cs="Times New Roman"/>
                <w:sz w:val="24"/>
                <w:szCs w:val="20"/>
              </w:rPr>
              <w:t>), на достаточно высоком уровне</w:t>
            </w:r>
          </w:p>
        </w:tc>
        <w:tc>
          <w:tcPr>
            <w:tcW w:w="2410" w:type="dxa"/>
          </w:tcPr>
          <w:p w:rsidR="004852BE" w:rsidRPr="00B07E9A" w:rsidRDefault="004852BE" w:rsidP="00F31C9C">
            <w:pPr>
              <w:spacing w:line="263" w:lineRule="exact"/>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 xml:space="preserve">Отлично </w:t>
            </w:r>
          </w:p>
        </w:tc>
        <w:tc>
          <w:tcPr>
            <w:tcW w:w="2458" w:type="dxa"/>
            <w:vMerge w:val="restart"/>
          </w:tcPr>
          <w:p w:rsidR="004852BE" w:rsidRPr="00B07E9A" w:rsidRDefault="004852BE" w:rsidP="00F31C9C">
            <w:pPr>
              <w:spacing w:line="263" w:lineRule="exact"/>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 xml:space="preserve">Зачтено </w:t>
            </w:r>
          </w:p>
        </w:tc>
      </w:tr>
      <w:tr w:rsidR="00B07BB6" w:rsidRPr="00B07E9A" w:rsidTr="004B02ED">
        <w:tc>
          <w:tcPr>
            <w:tcW w:w="4928" w:type="dxa"/>
            <w:vAlign w:val="center"/>
          </w:tcPr>
          <w:p w:rsidR="004852BE" w:rsidRPr="00B07E9A" w:rsidRDefault="004852BE" w:rsidP="004B02ED">
            <w:pPr>
              <w:spacing w:line="260" w:lineRule="exac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Выполнение  требований  к  </w:t>
            </w:r>
            <w:proofErr w:type="gramStart"/>
            <w:r w:rsidRPr="00B07E9A">
              <w:rPr>
                <w:rFonts w:ascii="Times New Roman" w:eastAsia="Times New Roman" w:hAnsi="Times New Roman" w:cs="Times New Roman"/>
                <w:sz w:val="24"/>
                <w:szCs w:val="20"/>
              </w:rPr>
              <w:t>формируемым</w:t>
            </w:r>
            <w:proofErr w:type="gramEnd"/>
          </w:p>
          <w:p w:rsidR="004852BE" w:rsidRPr="00B07E9A" w:rsidRDefault="004852BE" w:rsidP="001B52EE">
            <w:pPr>
              <w:spacing w:line="0" w:lineRule="atLeas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знаниям,  умениям, </w:t>
            </w:r>
            <w:r w:rsidR="00CE19A3" w:rsidRPr="00B07E9A">
              <w:rPr>
                <w:rFonts w:ascii="Times New Roman" w:eastAsia="Times New Roman" w:hAnsi="Times New Roman" w:cs="Times New Roman"/>
                <w:sz w:val="24"/>
                <w:szCs w:val="20"/>
              </w:rPr>
              <w:t xml:space="preserve">(УК-1, УК-2, УК-3,  ПК-1,ПК-2, ПК-3, ПК-4, ПК-5, ПК-6, ПК-7, ПК-8, ПК-9, ПК-10, ПК-11, ПК-12, ПК-13), </w:t>
            </w:r>
            <w:r w:rsidRPr="00B07E9A">
              <w:rPr>
                <w:rFonts w:ascii="Times New Roman" w:eastAsia="Times New Roman" w:hAnsi="Times New Roman" w:cs="Times New Roman"/>
                <w:sz w:val="24"/>
                <w:szCs w:val="20"/>
              </w:rPr>
              <w:t>на продвинутом  уровне</w:t>
            </w:r>
          </w:p>
        </w:tc>
        <w:tc>
          <w:tcPr>
            <w:tcW w:w="2410" w:type="dxa"/>
          </w:tcPr>
          <w:p w:rsidR="004852BE" w:rsidRPr="00B07E9A" w:rsidRDefault="004852BE" w:rsidP="00F31C9C">
            <w:pPr>
              <w:spacing w:line="263" w:lineRule="exact"/>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 xml:space="preserve">Хорошо </w:t>
            </w:r>
          </w:p>
        </w:tc>
        <w:tc>
          <w:tcPr>
            <w:tcW w:w="2458" w:type="dxa"/>
            <w:vMerge/>
          </w:tcPr>
          <w:p w:rsidR="004852BE" w:rsidRPr="00B07E9A" w:rsidRDefault="004852BE" w:rsidP="00F31C9C">
            <w:pPr>
              <w:spacing w:line="263" w:lineRule="exact"/>
              <w:rPr>
                <w:rFonts w:ascii="Times New Roman" w:eastAsia="Times New Roman" w:hAnsi="Times New Roman" w:cs="Times New Roman"/>
                <w:sz w:val="20"/>
                <w:szCs w:val="20"/>
              </w:rPr>
            </w:pPr>
          </w:p>
        </w:tc>
      </w:tr>
      <w:tr w:rsidR="00B07BB6" w:rsidRPr="00B07E9A" w:rsidTr="004B02ED">
        <w:tc>
          <w:tcPr>
            <w:tcW w:w="4928" w:type="dxa"/>
            <w:vAlign w:val="center"/>
          </w:tcPr>
          <w:p w:rsidR="004852BE" w:rsidRPr="00B07E9A" w:rsidRDefault="004852BE" w:rsidP="004B02ED">
            <w:pPr>
              <w:spacing w:line="260" w:lineRule="exac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Выполнение  требований  к  </w:t>
            </w:r>
            <w:proofErr w:type="gramStart"/>
            <w:r w:rsidRPr="00B07E9A">
              <w:rPr>
                <w:rFonts w:ascii="Times New Roman" w:eastAsia="Times New Roman" w:hAnsi="Times New Roman" w:cs="Times New Roman"/>
                <w:sz w:val="24"/>
                <w:szCs w:val="20"/>
              </w:rPr>
              <w:t>формируемым</w:t>
            </w:r>
            <w:proofErr w:type="gramEnd"/>
          </w:p>
          <w:p w:rsidR="004852BE" w:rsidRPr="00B07E9A" w:rsidRDefault="004852BE" w:rsidP="004852BE">
            <w:pPr>
              <w:spacing w:line="0" w:lineRule="atLeas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знаниям,  умениям, навыкам </w:t>
            </w:r>
            <w:r w:rsidR="00CE19A3" w:rsidRPr="00B07E9A">
              <w:rPr>
                <w:rFonts w:ascii="Times New Roman" w:eastAsia="Times New Roman" w:hAnsi="Times New Roman" w:cs="Times New Roman"/>
                <w:sz w:val="24"/>
                <w:szCs w:val="20"/>
              </w:rPr>
              <w:t xml:space="preserve">(УК-1, УК-2, УК-3,  ПК-1,ПК-2, ПК-3, ПК-4, ПК-5, ПК-6, ПК-7, ПК-8, ПК-9, ПК-10, ПК-11, ПК-12, ПК-13), </w:t>
            </w:r>
            <w:r w:rsidRPr="00B07E9A">
              <w:rPr>
                <w:rFonts w:ascii="Times New Roman" w:eastAsia="Times New Roman" w:hAnsi="Times New Roman" w:cs="Times New Roman"/>
                <w:sz w:val="24"/>
                <w:szCs w:val="20"/>
              </w:rPr>
              <w:t>на базовом  уровне</w:t>
            </w:r>
          </w:p>
        </w:tc>
        <w:tc>
          <w:tcPr>
            <w:tcW w:w="2410" w:type="dxa"/>
          </w:tcPr>
          <w:p w:rsidR="004852BE" w:rsidRPr="00B07E9A" w:rsidRDefault="004852BE" w:rsidP="00F31C9C">
            <w:pPr>
              <w:spacing w:line="263" w:lineRule="exact"/>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Удовлетворительно</w:t>
            </w:r>
          </w:p>
        </w:tc>
        <w:tc>
          <w:tcPr>
            <w:tcW w:w="2458" w:type="dxa"/>
            <w:vMerge/>
          </w:tcPr>
          <w:p w:rsidR="004852BE" w:rsidRPr="00B07E9A" w:rsidRDefault="004852BE" w:rsidP="00F31C9C">
            <w:pPr>
              <w:spacing w:line="263" w:lineRule="exact"/>
              <w:rPr>
                <w:rFonts w:ascii="Times New Roman" w:eastAsia="Times New Roman" w:hAnsi="Times New Roman" w:cs="Times New Roman"/>
                <w:sz w:val="20"/>
                <w:szCs w:val="20"/>
              </w:rPr>
            </w:pPr>
          </w:p>
        </w:tc>
      </w:tr>
      <w:tr w:rsidR="001B52EE" w:rsidRPr="00B07E9A" w:rsidTr="004B02ED">
        <w:tc>
          <w:tcPr>
            <w:tcW w:w="4928" w:type="dxa"/>
            <w:vAlign w:val="center"/>
          </w:tcPr>
          <w:p w:rsidR="001B52EE" w:rsidRPr="00B07E9A" w:rsidRDefault="001B52EE" w:rsidP="004B02ED">
            <w:pPr>
              <w:spacing w:line="260" w:lineRule="exac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Выполнение  требований  к  </w:t>
            </w:r>
            <w:proofErr w:type="gramStart"/>
            <w:r w:rsidRPr="00B07E9A">
              <w:rPr>
                <w:rFonts w:ascii="Times New Roman" w:eastAsia="Times New Roman" w:hAnsi="Times New Roman" w:cs="Times New Roman"/>
                <w:sz w:val="24"/>
                <w:szCs w:val="20"/>
              </w:rPr>
              <w:t>формируемым</w:t>
            </w:r>
            <w:proofErr w:type="gramEnd"/>
          </w:p>
          <w:p w:rsidR="001B52EE" w:rsidRPr="00B07E9A" w:rsidRDefault="001B52EE" w:rsidP="004852BE">
            <w:pPr>
              <w:spacing w:line="0" w:lineRule="atLeast"/>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знаниям,  умениям, навыкам </w:t>
            </w:r>
            <w:r w:rsidR="00CE19A3" w:rsidRPr="00B07E9A">
              <w:rPr>
                <w:rFonts w:ascii="Times New Roman" w:eastAsia="Times New Roman" w:hAnsi="Times New Roman" w:cs="Times New Roman"/>
                <w:sz w:val="24"/>
                <w:szCs w:val="20"/>
              </w:rPr>
              <w:t xml:space="preserve">(УК-1, УК-2, УК-3,  ПК-1,ПК-2, ПК-3, ПК-4, ПК-5, ПК-6, ПК-7, ПК-8, ПК-9, ПК-10, ПК-11, ПК-12, ПК-13), </w:t>
            </w:r>
            <w:r w:rsidRPr="00B07E9A">
              <w:rPr>
                <w:rFonts w:ascii="Times New Roman" w:eastAsia="Times New Roman" w:hAnsi="Times New Roman" w:cs="Times New Roman"/>
                <w:sz w:val="24"/>
                <w:szCs w:val="20"/>
              </w:rPr>
              <w:t>на уровне</w:t>
            </w:r>
            <w:r w:rsidR="004852BE" w:rsidRPr="00B07E9A">
              <w:rPr>
                <w:rFonts w:ascii="Times New Roman" w:eastAsia="Times New Roman" w:hAnsi="Times New Roman" w:cs="Times New Roman"/>
                <w:sz w:val="24"/>
                <w:szCs w:val="20"/>
              </w:rPr>
              <w:t xml:space="preserve"> ниже базового</w:t>
            </w:r>
          </w:p>
        </w:tc>
        <w:tc>
          <w:tcPr>
            <w:tcW w:w="2410" w:type="dxa"/>
          </w:tcPr>
          <w:p w:rsidR="001B52EE" w:rsidRPr="00B07E9A" w:rsidRDefault="004852BE" w:rsidP="00F31C9C">
            <w:pPr>
              <w:spacing w:line="263" w:lineRule="exact"/>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 xml:space="preserve">Неудовлетворительно </w:t>
            </w:r>
          </w:p>
        </w:tc>
        <w:tc>
          <w:tcPr>
            <w:tcW w:w="2458" w:type="dxa"/>
          </w:tcPr>
          <w:p w:rsidR="001B52EE" w:rsidRPr="00B07E9A" w:rsidRDefault="004852BE" w:rsidP="00F31C9C">
            <w:pPr>
              <w:spacing w:line="263" w:lineRule="exact"/>
              <w:rPr>
                <w:rFonts w:ascii="Times New Roman" w:eastAsia="Times New Roman" w:hAnsi="Times New Roman" w:cs="Times New Roman"/>
                <w:sz w:val="20"/>
                <w:szCs w:val="20"/>
              </w:rPr>
            </w:pPr>
            <w:r w:rsidRPr="00B07E9A">
              <w:rPr>
                <w:rFonts w:ascii="Times New Roman" w:eastAsia="Times New Roman" w:hAnsi="Times New Roman" w:cs="Times New Roman"/>
                <w:sz w:val="20"/>
                <w:szCs w:val="20"/>
              </w:rPr>
              <w:t xml:space="preserve">Не зачтено </w:t>
            </w:r>
          </w:p>
        </w:tc>
      </w:tr>
    </w:tbl>
    <w:p w:rsidR="001B52EE" w:rsidRPr="00B07E9A" w:rsidRDefault="001B52EE" w:rsidP="00F31C9C">
      <w:pPr>
        <w:spacing w:after="0" w:line="263" w:lineRule="exact"/>
        <w:rPr>
          <w:rFonts w:ascii="Times New Roman" w:eastAsia="Times New Roman" w:hAnsi="Times New Roman" w:cs="Times New Roman"/>
          <w:sz w:val="20"/>
          <w:szCs w:val="20"/>
        </w:rPr>
      </w:pPr>
    </w:p>
    <w:p w:rsidR="00F31C9C" w:rsidRPr="00B07E9A" w:rsidRDefault="00F31C9C" w:rsidP="00086D77">
      <w:pPr>
        <w:spacing w:after="0" w:line="234" w:lineRule="auto"/>
        <w:ind w:firstLine="851"/>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Билет зачета с оценкой состоит из 2 заданий: ситуационная задача, тестовые </w:t>
      </w:r>
      <w:proofErr w:type="spellStart"/>
      <w:r w:rsidR="00086D77" w:rsidRPr="00B07E9A">
        <w:rPr>
          <w:rFonts w:ascii="Times New Roman" w:eastAsia="Times New Roman" w:hAnsi="Times New Roman" w:cs="Times New Roman"/>
          <w:sz w:val="24"/>
          <w:szCs w:val="20"/>
        </w:rPr>
        <w:t>з</w:t>
      </w:r>
      <w:r w:rsidRPr="00B07E9A">
        <w:rPr>
          <w:rFonts w:ascii="Times New Roman" w:eastAsia="Times New Roman" w:hAnsi="Times New Roman" w:cs="Times New Roman"/>
          <w:sz w:val="24"/>
          <w:szCs w:val="20"/>
        </w:rPr>
        <w:t>адания</w:t>
      </w:r>
      <w:proofErr w:type="gramStart"/>
      <w:r w:rsidRPr="00B07E9A">
        <w:rPr>
          <w:rFonts w:ascii="Times New Roman" w:eastAsia="Times New Roman" w:hAnsi="Times New Roman" w:cs="Times New Roman"/>
          <w:sz w:val="24"/>
          <w:szCs w:val="20"/>
        </w:rPr>
        <w:t>.И</w:t>
      </w:r>
      <w:proofErr w:type="gramEnd"/>
      <w:r w:rsidRPr="00B07E9A">
        <w:rPr>
          <w:rFonts w:ascii="Times New Roman" w:eastAsia="Times New Roman" w:hAnsi="Times New Roman" w:cs="Times New Roman"/>
          <w:sz w:val="24"/>
          <w:szCs w:val="20"/>
        </w:rPr>
        <w:t>тоговая</w:t>
      </w:r>
      <w:proofErr w:type="spellEnd"/>
      <w:r w:rsidRPr="00B07E9A">
        <w:rPr>
          <w:rFonts w:ascii="Times New Roman" w:eastAsia="Times New Roman" w:hAnsi="Times New Roman" w:cs="Times New Roman"/>
          <w:sz w:val="24"/>
          <w:szCs w:val="20"/>
        </w:rPr>
        <w:t xml:space="preserve"> оценка выводится путем выведения среднеарифметического значения.</w:t>
      </w:r>
    </w:p>
    <w:p w:rsidR="00086D77" w:rsidRPr="00B07E9A" w:rsidRDefault="00086D77" w:rsidP="00086D77">
      <w:pPr>
        <w:spacing w:after="0" w:line="234" w:lineRule="auto"/>
        <w:ind w:firstLine="851"/>
        <w:jc w:val="both"/>
        <w:rPr>
          <w:rFonts w:ascii="Times New Roman" w:eastAsia="Times New Roman" w:hAnsi="Times New Roman" w:cs="Times New Roman"/>
          <w:sz w:val="24"/>
          <w:szCs w:val="20"/>
        </w:rPr>
      </w:pPr>
    </w:p>
    <w:tbl>
      <w:tblPr>
        <w:tblStyle w:val="a5"/>
        <w:tblW w:w="0" w:type="auto"/>
        <w:tblLayout w:type="fixed"/>
        <w:tblLook w:val="04A0" w:firstRow="1" w:lastRow="0" w:firstColumn="1" w:lastColumn="0" w:noHBand="0" w:noVBand="1"/>
      </w:tblPr>
      <w:tblGrid>
        <w:gridCol w:w="1809"/>
        <w:gridCol w:w="1843"/>
        <w:gridCol w:w="3969"/>
        <w:gridCol w:w="2115"/>
      </w:tblGrid>
      <w:tr w:rsidR="00B07BB6" w:rsidRPr="00B07E9A" w:rsidTr="00086D77">
        <w:tc>
          <w:tcPr>
            <w:tcW w:w="1809" w:type="dxa"/>
            <w:vAlign w:val="center"/>
          </w:tcPr>
          <w:p w:rsidR="004852BE" w:rsidRPr="00B07E9A" w:rsidRDefault="004852BE" w:rsidP="00086D77">
            <w:pPr>
              <w:spacing w:line="234" w:lineRule="auto"/>
              <w:jc w:val="center"/>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Структура билета</w:t>
            </w:r>
          </w:p>
        </w:tc>
        <w:tc>
          <w:tcPr>
            <w:tcW w:w="1843" w:type="dxa"/>
            <w:vAlign w:val="center"/>
          </w:tcPr>
          <w:p w:rsidR="004852BE" w:rsidRPr="00B07E9A" w:rsidRDefault="004852BE" w:rsidP="00086D77">
            <w:pPr>
              <w:spacing w:line="234" w:lineRule="auto"/>
              <w:jc w:val="center"/>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Проверяемые компетенции</w:t>
            </w:r>
          </w:p>
        </w:tc>
        <w:tc>
          <w:tcPr>
            <w:tcW w:w="3969" w:type="dxa"/>
            <w:vAlign w:val="center"/>
          </w:tcPr>
          <w:p w:rsidR="004852BE" w:rsidRPr="00B07E9A" w:rsidRDefault="004852BE" w:rsidP="00086D77">
            <w:pPr>
              <w:spacing w:line="234" w:lineRule="auto"/>
              <w:jc w:val="center"/>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Критерии оценки</w:t>
            </w:r>
          </w:p>
        </w:tc>
        <w:tc>
          <w:tcPr>
            <w:tcW w:w="2115" w:type="dxa"/>
            <w:vAlign w:val="center"/>
          </w:tcPr>
          <w:p w:rsidR="004852BE" w:rsidRPr="00B07E9A" w:rsidRDefault="004852BE" w:rsidP="00086D77">
            <w:pPr>
              <w:spacing w:line="234" w:lineRule="auto"/>
              <w:jc w:val="center"/>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Оценка</w:t>
            </w:r>
          </w:p>
        </w:tc>
      </w:tr>
      <w:tr w:rsidR="00B07BB6" w:rsidRPr="00B07E9A" w:rsidTr="00086D77">
        <w:tc>
          <w:tcPr>
            <w:tcW w:w="1809" w:type="dxa"/>
            <w:vMerge w:val="restart"/>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Ситуационная задача</w:t>
            </w:r>
          </w:p>
        </w:tc>
        <w:tc>
          <w:tcPr>
            <w:tcW w:w="1843" w:type="dxa"/>
            <w:vMerge w:val="restart"/>
          </w:tcPr>
          <w:p w:rsidR="00086D77" w:rsidRPr="00B07E9A" w:rsidRDefault="00CE19A3" w:rsidP="004852BE">
            <w:pPr>
              <w:spacing w:line="234" w:lineRule="auto"/>
              <w:rPr>
                <w:rFonts w:ascii="Times New Roman" w:eastAsia="Times New Roman" w:hAnsi="Times New Roman" w:cs="Times New Roman"/>
                <w:sz w:val="24"/>
                <w:szCs w:val="20"/>
                <w:highlight w:val="yellow"/>
              </w:rPr>
            </w:pPr>
            <w:r w:rsidRPr="00B07E9A">
              <w:rPr>
                <w:rFonts w:ascii="Times New Roman" w:eastAsia="Times New Roman" w:hAnsi="Times New Roman" w:cs="Times New Roman"/>
                <w:sz w:val="24"/>
                <w:szCs w:val="20"/>
              </w:rPr>
              <w:t>УК-1, УК-2, УК-3,  ПК-1,ПК-2, ПК-3, ПК-4, ПК-5, ПК-6, ПК-7, ПК-8, ПК-9, ПК-10, ПК-11, ПК-12, ПК-13</w:t>
            </w:r>
          </w:p>
        </w:tc>
        <w:tc>
          <w:tcPr>
            <w:tcW w:w="3969" w:type="dxa"/>
          </w:tcPr>
          <w:p w:rsidR="00086D77" w:rsidRPr="00B07E9A" w:rsidRDefault="00086D77" w:rsidP="00F31C9C">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 свободно владеет материалом, правильно и в полном объеме решил ситуационную задачу (выполнил все задания, правильно ответил на все поставленные вопросы</w:t>
            </w:r>
            <w:proofErr w:type="gramEnd"/>
          </w:p>
        </w:tc>
        <w:tc>
          <w:tcPr>
            <w:tcW w:w="2115" w:type="dxa"/>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Отлично (5)</w:t>
            </w:r>
          </w:p>
        </w:tc>
      </w:tr>
      <w:tr w:rsidR="00B07BB6" w:rsidRPr="00B07E9A" w:rsidTr="00086D77">
        <w:tc>
          <w:tcPr>
            <w:tcW w:w="1809"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1843"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3969" w:type="dxa"/>
          </w:tcPr>
          <w:p w:rsidR="00086D77" w:rsidRPr="00B07E9A" w:rsidRDefault="00086D77" w:rsidP="00F31C9C">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w:t>
            </w:r>
            <w:proofErr w:type="gramEnd"/>
            <w:r w:rsidRPr="00B07E9A">
              <w:rPr>
                <w:rFonts w:ascii="Times New Roman" w:eastAsia="Times New Roman" w:hAnsi="Times New Roman" w:cs="Times New Roman"/>
                <w:sz w:val="24"/>
                <w:szCs w:val="20"/>
              </w:rPr>
              <w:t xml:space="preserve"> достаточно убедительно с </w:t>
            </w:r>
            <w:proofErr w:type="spellStart"/>
            <w:r w:rsidRPr="00B07E9A">
              <w:rPr>
                <w:rFonts w:ascii="Times New Roman" w:eastAsia="Times New Roman" w:hAnsi="Times New Roman" w:cs="Times New Roman"/>
                <w:sz w:val="24"/>
                <w:szCs w:val="20"/>
              </w:rPr>
              <w:t>незначистельными</w:t>
            </w:r>
            <w:proofErr w:type="spellEnd"/>
            <w:r w:rsidRPr="00B07E9A">
              <w:rPr>
                <w:rFonts w:ascii="Times New Roman" w:eastAsia="Times New Roman" w:hAnsi="Times New Roman" w:cs="Times New Roman"/>
                <w:sz w:val="24"/>
                <w:szCs w:val="20"/>
              </w:rPr>
              <w:t xml:space="preserve"> ошибками в теоретической подготовке и достаточно освоенными </w:t>
            </w:r>
            <w:proofErr w:type="spellStart"/>
            <w:r w:rsidRPr="00B07E9A">
              <w:rPr>
                <w:rFonts w:ascii="Times New Roman" w:eastAsia="Times New Roman" w:hAnsi="Times New Roman" w:cs="Times New Roman"/>
                <w:sz w:val="24"/>
                <w:szCs w:val="20"/>
              </w:rPr>
              <w:t>уменями</w:t>
            </w:r>
            <w:proofErr w:type="spellEnd"/>
            <w:r w:rsidRPr="00B07E9A">
              <w:rPr>
                <w:rFonts w:ascii="Times New Roman" w:eastAsia="Times New Roman" w:hAnsi="Times New Roman" w:cs="Times New Roman"/>
                <w:sz w:val="24"/>
                <w:szCs w:val="20"/>
              </w:rPr>
              <w:t xml:space="preserve"> по существу правильно ответил на все вопросы или допустил небольшие погрешности при ответе</w:t>
            </w:r>
          </w:p>
        </w:tc>
        <w:tc>
          <w:tcPr>
            <w:tcW w:w="2115" w:type="dxa"/>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Хорошо (4)</w:t>
            </w:r>
          </w:p>
        </w:tc>
      </w:tr>
      <w:tr w:rsidR="00B07BB6" w:rsidRPr="00B07E9A" w:rsidTr="00086D77">
        <w:tc>
          <w:tcPr>
            <w:tcW w:w="1809"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1843"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3969" w:type="dxa"/>
          </w:tcPr>
          <w:p w:rsidR="00086D77" w:rsidRPr="00B07E9A" w:rsidRDefault="00086D77" w:rsidP="00F31C9C">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w:t>
            </w:r>
            <w:proofErr w:type="gramEnd"/>
            <w:r w:rsidRPr="00B07E9A">
              <w:rPr>
                <w:rFonts w:ascii="Times New Roman" w:eastAsia="Times New Roman" w:hAnsi="Times New Roman" w:cs="Times New Roman"/>
                <w:sz w:val="24"/>
                <w:szCs w:val="20"/>
              </w:rPr>
              <w:t xml:space="preserve"> недостаточно уверенно, с существенными ошибками в теоретической подготовке и плохо освоенными умениями ответил на вопросы ситуационной задачи; с затруднениями, но все же сможет при необходимости решить подобную ситуационную задачу на практике </w:t>
            </w:r>
          </w:p>
        </w:tc>
        <w:tc>
          <w:tcPr>
            <w:tcW w:w="2115" w:type="dxa"/>
          </w:tcPr>
          <w:p w:rsidR="00086D77" w:rsidRPr="00B07E9A" w:rsidRDefault="00086D77" w:rsidP="004852BE">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Удовлетворительно (3)</w:t>
            </w:r>
          </w:p>
        </w:tc>
      </w:tr>
      <w:tr w:rsidR="00B07BB6" w:rsidRPr="00B07E9A" w:rsidTr="00086D77">
        <w:tc>
          <w:tcPr>
            <w:tcW w:w="1809"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1843"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3969" w:type="dxa"/>
          </w:tcPr>
          <w:p w:rsidR="00086D77" w:rsidRPr="00B07E9A" w:rsidRDefault="00086D77" w:rsidP="00F31C9C">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w:t>
            </w:r>
            <w:proofErr w:type="gramEnd"/>
            <w:r w:rsidRPr="00B07E9A">
              <w:rPr>
                <w:rFonts w:ascii="Times New Roman" w:eastAsia="Times New Roman" w:hAnsi="Times New Roman" w:cs="Times New Roman"/>
                <w:sz w:val="24"/>
                <w:szCs w:val="20"/>
              </w:rPr>
              <w:t xml:space="preserve"> имеет очень слабое представление о предмете и допустил существенные ошибки в ответе на большинство вопросов ситуационной задачи, неверно ответил на дополнительные заданные ему вопросы, не может справиться с решением подобной задачи на практике.</w:t>
            </w:r>
          </w:p>
        </w:tc>
        <w:tc>
          <w:tcPr>
            <w:tcW w:w="2115" w:type="dxa"/>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Неудовлетворительно (2)</w:t>
            </w:r>
          </w:p>
        </w:tc>
      </w:tr>
      <w:tr w:rsidR="00B07BB6" w:rsidRPr="00B07E9A" w:rsidTr="00086D77">
        <w:tc>
          <w:tcPr>
            <w:tcW w:w="1809" w:type="dxa"/>
            <w:vMerge w:val="restart"/>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Тестовые задания</w:t>
            </w:r>
          </w:p>
        </w:tc>
        <w:tc>
          <w:tcPr>
            <w:tcW w:w="1843" w:type="dxa"/>
            <w:vMerge w:val="restart"/>
          </w:tcPr>
          <w:p w:rsidR="00086D77" w:rsidRPr="00B07E9A" w:rsidRDefault="00CE19A3" w:rsidP="00CE19A3">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УК-1, УК-2, УК-3,  ПК-1,ПК-2, ПК-3, ПК-4, ПК-5, ПК-6, ПК-7, ПК-8, ПК-9, ПК-10, ПК-11, ПК-12, ПК-13</w:t>
            </w:r>
          </w:p>
        </w:tc>
        <w:tc>
          <w:tcPr>
            <w:tcW w:w="3969" w:type="dxa"/>
          </w:tcPr>
          <w:p w:rsidR="00086D77" w:rsidRPr="00B07E9A" w:rsidRDefault="00086D77" w:rsidP="00F31C9C">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w:t>
            </w:r>
            <w:proofErr w:type="gramEnd"/>
            <w:r w:rsidRPr="00B07E9A">
              <w:rPr>
                <w:rFonts w:ascii="Times New Roman" w:eastAsia="Times New Roman" w:hAnsi="Times New Roman" w:cs="Times New Roman"/>
                <w:sz w:val="24"/>
                <w:szCs w:val="20"/>
              </w:rPr>
              <w:t xml:space="preserve"> ответил правильно на 85-100% от всего объема заданий</w:t>
            </w:r>
          </w:p>
        </w:tc>
        <w:tc>
          <w:tcPr>
            <w:tcW w:w="2115" w:type="dxa"/>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Отлично (5)</w:t>
            </w:r>
          </w:p>
        </w:tc>
      </w:tr>
      <w:tr w:rsidR="00B07BB6" w:rsidRPr="00B07E9A" w:rsidTr="00086D77">
        <w:tc>
          <w:tcPr>
            <w:tcW w:w="1809"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1843" w:type="dxa"/>
            <w:vMerge/>
          </w:tcPr>
          <w:p w:rsidR="00086D77" w:rsidRPr="00B07E9A" w:rsidRDefault="00086D77" w:rsidP="00086D77">
            <w:pPr>
              <w:spacing w:line="234" w:lineRule="auto"/>
              <w:rPr>
                <w:rFonts w:ascii="Times New Roman" w:eastAsia="Times New Roman" w:hAnsi="Times New Roman" w:cs="Times New Roman"/>
                <w:sz w:val="24"/>
                <w:szCs w:val="20"/>
                <w:highlight w:val="yellow"/>
              </w:rPr>
            </w:pPr>
          </w:p>
        </w:tc>
        <w:tc>
          <w:tcPr>
            <w:tcW w:w="3969" w:type="dxa"/>
          </w:tcPr>
          <w:p w:rsidR="00086D77" w:rsidRPr="00B07E9A" w:rsidRDefault="00086D77" w:rsidP="00086D77">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w:t>
            </w:r>
            <w:proofErr w:type="gramEnd"/>
            <w:r w:rsidRPr="00B07E9A">
              <w:rPr>
                <w:rFonts w:ascii="Times New Roman" w:eastAsia="Times New Roman" w:hAnsi="Times New Roman" w:cs="Times New Roman"/>
                <w:sz w:val="24"/>
                <w:szCs w:val="20"/>
              </w:rPr>
              <w:t xml:space="preserve"> ответил правильно на 65-84% от всего объема заданий</w:t>
            </w:r>
          </w:p>
        </w:tc>
        <w:tc>
          <w:tcPr>
            <w:tcW w:w="2115" w:type="dxa"/>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Хорошо (4)</w:t>
            </w:r>
          </w:p>
        </w:tc>
      </w:tr>
      <w:tr w:rsidR="00B07BB6" w:rsidRPr="00B07E9A" w:rsidTr="00086D77">
        <w:tc>
          <w:tcPr>
            <w:tcW w:w="1809"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1843" w:type="dxa"/>
            <w:vMerge/>
          </w:tcPr>
          <w:p w:rsidR="00086D77" w:rsidRPr="00B07E9A" w:rsidRDefault="00086D77" w:rsidP="00086D77">
            <w:pPr>
              <w:spacing w:line="234" w:lineRule="auto"/>
              <w:rPr>
                <w:rFonts w:ascii="Times New Roman" w:eastAsia="Times New Roman" w:hAnsi="Times New Roman" w:cs="Times New Roman"/>
                <w:sz w:val="24"/>
                <w:szCs w:val="20"/>
                <w:highlight w:val="yellow"/>
              </w:rPr>
            </w:pPr>
          </w:p>
        </w:tc>
        <w:tc>
          <w:tcPr>
            <w:tcW w:w="3969" w:type="dxa"/>
          </w:tcPr>
          <w:p w:rsidR="00086D77" w:rsidRPr="00B07E9A" w:rsidRDefault="00086D77" w:rsidP="004B02ED">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w:t>
            </w:r>
            <w:proofErr w:type="gramEnd"/>
            <w:r w:rsidRPr="00B07E9A">
              <w:rPr>
                <w:rFonts w:ascii="Times New Roman" w:eastAsia="Times New Roman" w:hAnsi="Times New Roman" w:cs="Times New Roman"/>
                <w:sz w:val="24"/>
                <w:szCs w:val="20"/>
              </w:rPr>
              <w:t xml:space="preserve"> ответил правильно на 51-64% от всего объема заданий</w:t>
            </w:r>
          </w:p>
        </w:tc>
        <w:tc>
          <w:tcPr>
            <w:tcW w:w="2115" w:type="dxa"/>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Удовлетворительно (3)</w:t>
            </w:r>
          </w:p>
        </w:tc>
      </w:tr>
      <w:tr w:rsidR="00086D77" w:rsidRPr="00B07E9A" w:rsidTr="00086D77">
        <w:tc>
          <w:tcPr>
            <w:tcW w:w="1809" w:type="dxa"/>
            <w:vMerge/>
          </w:tcPr>
          <w:p w:rsidR="00086D77" w:rsidRPr="00B07E9A" w:rsidRDefault="00086D77" w:rsidP="00F31C9C">
            <w:pPr>
              <w:spacing w:line="234" w:lineRule="auto"/>
              <w:rPr>
                <w:rFonts w:ascii="Times New Roman" w:eastAsia="Times New Roman" w:hAnsi="Times New Roman" w:cs="Times New Roman"/>
                <w:sz w:val="24"/>
                <w:szCs w:val="20"/>
              </w:rPr>
            </w:pPr>
          </w:p>
        </w:tc>
        <w:tc>
          <w:tcPr>
            <w:tcW w:w="1843" w:type="dxa"/>
            <w:vMerge/>
          </w:tcPr>
          <w:p w:rsidR="00086D77" w:rsidRPr="00B07E9A" w:rsidRDefault="00086D77" w:rsidP="00086D77">
            <w:pPr>
              <w:spacing w:line="234" w:lineRule="auto"/>
              <w:rPr>
                <w:rFonts w:ascii="Times New Roman" w:eastAsia="Times New Roman" w:hAnsi="Times New Roman" w:cs="Times New Roman"/>
                <w:sz w:val="24"/>
                <w:szCs w:val="20"/>
                <w:highlight w:val="yellow"/>
              </w:rPr>
            </w:pPr>
          </w:p>
        </w:tc>
        <w:tc>
          <w:tcPr>
            <w:tcW w:w="3969" w:type="dxa"/>
          </w:tcPr>
          <w:p w:rsidR="00086D77" w:rsidRPr="00B07E9A" w:rsidRDefault="00086D77" w:rsidP="00086D77">
            <w:pPr>
              <w:spacing w:line="234" w:lineRule="auto"/>
              <w:rPr>
                <w:rFonts w:ascii="Times New Roman" w:eastAsia="Times New Roman" w:hAnsi="Times New Roman" w:cs="Times New Roman"/>
                <w:sz w:val="24"/>
                <w:szCs w:val="20"/>
              </w:rPr>
            </w:pPr>
            <w:proofErr w:type="gramStart"/>
            <w:r w:rsidRPr="00B07E9A">
              <w:rPr>
                <w:rFonts w:ascii="Times New Roman" w:eastAsia="Times New Roman" w:hAnsi="Times New Roman" w:cs="Times New Roman"/>
                <w:sz w:val="24"/>
                <w:szCs w:val="20"/>
              </w:rPr>
              <w:t>Обучающийся</w:t>
            </w:r>
            <w:proofErr w:type="gramEnd"/>
            <w:r w:rsidRPr="00B07E9A">
              <w:rPr>
                <w:rFonts w:ascii="Times New Roman" w:eastAsia="Times New Roman" w:hAnsi="Times New Roman" w:cs="Times New Roman"/>
                <w:sz w:val="24"/>
                <w:szCs w:val="20"/>
              </w:rPr>
              <w:t xml:space="preserve"> ответил правильно на менее 51% от всего объема заданий</w:t>
            </w:r>
          </w:p>
        </w:tc>
        <w:tc>
          <w:tcPr>
            <w:tcW w:w="2115" w:type="dxa"/>
          </w:tcPr>
          <w:p w:rsidR="00086D77" w:rsidRPr="00B07E9A" w:rsidRDefault="00086D77" w:rsidP="00F31C9C">
            <w:pPr>
              <w:spacing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Неудовлетворительно (2)</w:t>
            </w:r>
          </w:p>
        </w:tc>
      </w:tr>
    </w:tbl>
    <w:p w:rsidR="00086D77" w:rsidRPr="00B07E9A" w:rsidRDefault="00086D77" w:rsidP="00F31C9C">
      <w:pPr>
        <w:spacing w:after="0" w:line="0" w:lineRule="atLeast"/>
        <w:rPr>
          <w:rFonts w:ascii="Times New Roman" w:eastAsia="Times New Roman" w:hAnsi="Times New Roman" w:cs="Times New Roman"/>
          <w:b/>
          <w:sz w:val="24"/>
          <w:szCs w:val="20"/>
        </w:rPr>
      </w:pPr>
      <w:bookmarkStart w:id="26" w:name="page54"/>
      <w:bookmarkEnd w:id="26"/>
    </w:p>
    <w:p w:rsidR="00F31C9C" w:rsidRPr="00B07E9A" w:rsidRDefault="00F31C9C" w:rsidP="00F31C9C">
      <w:pPr>
        <w:spacing w:after="0" w:line="0" w:lineRule="atLeast"/>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Оценивание результатов устных опросов на практических занятиях.</w:t>
      </w:r>
    </w:p>
    <w:p w:rsidR="00F31C9C" w:rsidRPr="00B07E9A" w:rsidRDefault="00F31C9C" w:rsidP="002C3DD6">
      <w:pPr>
        <w:spacing w:after="0" w:line="235" w:lineRule="auto"/>
        <w:rPr>
          <w:rFonts w:ascii="Times New Roman" w:eastAsia="Times New Roman" w:hAnsi="Times New Roman" w:cs="Times New Roman"/>
          <w:b/>
          <w:i/>
          <w:sz w:val="24"/>
          <w:szCs w:val="20"/>
        </w:rPr>
      </w:pPr>
      <w:r w:rsidRPr="00B07E9A">
        <w:rPr>
          <w:rFonts w:ascii="Times New Roman" w:eastAsia="Times New Roman" w:hAnsi="Times New Roman" w:cs="Times New Roman"/>
          <w:sz w:val="24"/>
          <w:szCs w:val="20"/>
        </w:rPr>
        <w:t xml:space="preserve">Уровень знаний определяется оценками </w:t>
      </w:r>
      <w:r w:rsidRPr="00B07E9A">
        <w:rPr>
          <w:rFonts w:ascii="Times New Roman" w:eastAsia="Times New Roman" w:hAnsi="Times New Roman" w:cs="Times New Roman"/>
          <w:b/>
          <w:i/>
          <w:sz w:val="24"/>
          <w:szCs w:val="20"/>
        </w:rPr>
        <w:t>«отлично», «хорошо», «удовлетворител</w:t>
      </w:r>
      <w:r w:rsidR="002C3DD6" w:rsidRPr="00B07E9A">
        <w:rPr>
          <w:rFonts w:ascii="Times New Roman" w:eastAsia="Times New Roman" w:hAnsi="Times New Roman" w:cs="Times New Roman"/>
          <w:b/>
          <w:i/>
          <w:sz w:val="24"/>
          <w:szCs w:val="20"/>
        </w:rPr>
        <w:t>ь</w:t>
      </w:r>
      <w:r w:rsidRPr="00B07E9A">
        <w:rPr>
          <w:rFonts w:ascii="Times New Roman" w:eastAsia="Times New Roman" w:hAnsi="Times New Roman" w:cs="Times New Roman"/>
          <w:b/>
          <w:i/>
          <w:sz w:val="24"/>
          <w:szCs w:val="20"/>
        </w:rPr>
        <w:t>но», «неудовлетворительно».</w:t>
      </w:r>
    </w:p>
    <w:p w:rsidR="00F31C9C" w:rsidRPr="00B07E9A" w:rsidRDefault="00F31C9C" w:rsidP="00F31C9C">
      <w:pPr>
        <w:spacing w:after="0" w:line="7" w:lineRule="exact"/>
        <w:rPr>
          <w:rFonts w:ascii="Times New Roman" w:eastAsia="Times New Roman" w:hAnsi="Times New Roman" w:cs="Times New Roman"/>
          <w:sz w:val="20"/>
          <w:szCs w:val="20"/>
        </w:rPr>
      </w:pPr>
    </w:p>
    <w:p w:rsidR="00F31C9C" w:rsidRPr="00B07E9A" w:rsidRDefault="00F31C9C" w:rsidP="00F31C9C">
      <w:pPr>
        <w:spacing w:after="0" w:line="236" w:lineRule="auto"/>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Отлично</w:t>
      </w:r>
      <w:r w:rsidRPr="00B07E9A">
        <w:rPr>
          <w:rFonts w:ascii="Times New Roman" w:eastAsia="Times New Roman" w:hAnsi="Times New Roman" w:cs="Times New Roman"/>
          <w:b/>
          <w:sz w:val="24"/>
          <w:szCs w:val="20"/>
        </w:rPr>
        <w:t xml:space="preserve">» – </w:t>
      </w:r>
      <w:r w:rsidRPr="00B07E9A">
        <w:rPr>
          <w:rFonts w:ascii="Times New Roman" w:eastAsia="Times New Roman" w:hAnsi="Times New Roman" w:cs="Times New Roman"/>
          <w:sz w:val="24"/>
          <w:szCs w:val="20"/>
        </w:rPr>
        <w:t>ординатор показывает полные и глубокие знания программного материала, логично и аргументированно отвечает на поставленный вопрос, а также дополнительные вопросы, показывает высокий уровень теоретических знаний.</w:t>
      </w:r>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F31C9C">
      <w:pPr>
        <w:spacing w:after="0" w:line="236" w:lineRule="auto"/>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Хорошо</w:t>
      </w:r>
      <w:r w:rsidRPr="00B07E9A">
        <w:rPr>
          <w:rFonts w:ascii="Times New Roman" w:eastAsia="Times New Roman" w:hAnsi="Times New Roman" w:cs="Times New Roman"/>
          <w:b/>
          <w:sz w:val="24"/>
          <w:szCs w:val="20"/>
        </w:rPr>
        <w:t xml:space="preserve">» – </w:t>
      </w:r>
      <w:proofErr w:type="spellStart"/>
      <w:r w:rsidRPr="00B07E9A">
        <w:rPr>
          <w:rFonts w:ascii="Times New Roman" w:eastAsia="Times New Roman" w:hAnsi="Times New Roman" w:cs="Times New Roman"/>
          <w:sz w:val="24"/>
          <w:szCs w:val="20"/>
        </w:rPr>
        <w:t>ординатор</w:t>
      </w:r>
      <w:proofErr w:type="gramStart"/>
      <w:r w:rsidRPr="00B07E9A">
        <w:rPr>
          <w:rFonts w:ascii="Times New Roman" w:eastAsia="Times New Roman" w:hAnsi="Times New Roman" w:cs="Times New Roman"/>
          <w:sz w:val="24"/>
          <w:szCs w:val="20"/>
        </w:rPr>
        <w:t>,п</w:t>
      </w:r>
      <w:proofErr w:type="gramEnd"/>
      <w:r w:rsidRPr="00B07E9A">
        <w:rPr>
          <w:rFonts w:ascii="Times New Roman" w:eastAsia="Times New Roman" w:hAnsi="Times New Roman" w:cs="Times New Roman"/>
          <w:sz w:val="24"/>
          <w:szCs w:val="20"/>
        </w:rPr>
        <w:t>оказывает</w:t>
      </w:r>
      <w:proofErr w:type="spellEnd"/>
      <w:r w:rsidRPr="00B07E9A">
        <w:rPr>
          <w:rFonts w:ascii="Times New Roman" w:eastAsia="Times New Roman" w:hAnsi="Times New Roman" w:cs="Times New Roman"/>
          <w:sz w:val="24"/>
          <w:szCs w:val="20"/>
        </w:rPr>
        <w:t xml:space="preserve"> глубокие знания программного </w:t>
      </w:r>
      <w:proofErr w:type="spellStart"/>
      <w:r w:rsidRPr="00B07E9A">
        <w:rPr>
          <w:rFonts w:ascii="Times New Roman" w:eastAsia="Times New Roman" w:hAnsi="Times New Roman" w:cs="Times New Roman"/>
          <w:sz w:val="24"/>
          <w:szCs w:val="20"/>
        </w:rPr>
        <w:t>материала,граматно</w:t>
      </w:r>
      <w:proofErr w:type="spellEnd"/>
      <w:r w:rsidRPr="00B07E9A">
        <w:rPr>
          <w:rFonts w:ascii="Times New Roman" w:eastAsia="Times New Roman" w:hAnsi="Times New Roman" w:cs="Times New Roman"/>
          <w:sz w:val="24"/>
          <w:szCs w:val="20"/>
        </w:rPr>
        <w:t xml:space="preserve"> его излагает, достаточно полно отвечает на поставленный вопрос и дополнительные вопросы. В тоже время при ответе допускает несущественные погрешности.</w:t>
      </w:r>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F31C9C">
      <w:pPr>
        <w:spacing w:after="0" w:line="237" w:lineRule="auto"/>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Удовлетворительно</w:t>
      </w:r>
      <w:r w:rsidRPr="00B07E9A">
        <w:rPr>
          <w:rFonts w:ascii="Times New Roman" w:eastAsia="Times New Roman" w:hAnsi="Times New Roman" w:cs="Times New Roman"/>
          <w:b/>
          <w:sz w:val="24"/>
          <w:szCs w:val="20"/>
        </w:rPr>
        <w:t xml:space="preserve">» – </w:t>
      </w:r>
      <w:r w:rsidRPr="00B07E9A">
        <w:rPr>
          <w:rFonts w:ascii="Times New Roman" w:eastAsia="Times New Roman" w:hAnsi="Times New Roman" w:cs="Times New Roman"/>
          <w:sz w:val="24"/>
          <w:szCs w:val="20"/>
        </w:rPr>
        <w:t xml:space="preserve">ординатор показывает достаточные знания </w:t>
      </w:r>
      <w:proofErr w:type="spellStart"/>
      <w:r w:rsidRPr="00B07E9A">
        <w:rPr>
          <w:rFonts w:ascii="Times New Roman" w:eastAsia="Times New Roman" w:hAnsi="Times New Roman" w:cs="Times New Roman"/>
          <w:sz w:val="24"/>
          <w:szCs w:val="20"/>
        </w:rPr>
        <w:t>программногоматериала</w:t>
      </w:r>
      <w:proofErr w:type="spellEnd"/>
      <w:r w:rsidRPr="00B07E9A">
        <w:rPr>
          <w:rFonts w:ascii="Times New Roman" w:eastAsia="Times New Roman" w:hAnsi="Times New Roman" w:cs="Times New Roman"/>
          <w:sz w:val="24"/>
          <w:szCs w:val="20"/>
        </w:rPr>
        <w:t>, грамотно его излагает, достаточно полно отвечает на поставленный вопрос, при ответе не допускает грубых ошибок или противоречий. Для получения правильного ответа требуются уточняющие вопросы.</w:t>
      </w:r>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F31C9C">
      <w:pPr>
        <w:spacing w:after="0" w:line="236" w:lineRule="auto"/>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Неудовлетворительно</w:t>
      </w:r>
      <w:r w:rsidRPr="00B07E9A">
        <w:rPr>
          <w:rFonts w:ascii="Times New Roman" w:eastAsia="Times New Roman" w:hAnsi="Times New Roman" w:cs="Times New Roman"/>
          <w:b/>
          <w:sz w:val="24"/>
          <w:szCs w:val="20"/>
        </w:rPr>
        <w:t xml:space="preserve">» </w:t>
      </w:r>
      <w:proofErr w:type="gramStart"/>
      <w:r w:rsidRPr="00B07E9A">
        <w:rPr>
          <w:rFonts w:ascii="Times New Roman" w:eastAsia="Times New Roman" w:hAnsi="Times New Roman" w:cs="Times New Roman"/>
          <w:sz w:val="24"/>
          <w:szCs w:val="20"/>
        </w:rPr>
        <w:t>–о</w:t>
      </w:r>
      <w:proofErr w:type="gramEnd"/>
      <w:r w:rsidRPr="00B07E9A">
        <w:rPr>
          <w:rFonts w:ascii="Times New Roman" w:eastAsia="Times New Roman" w:hAnsi="Times New Roman" w:cs="Times New Roman"/>
          <w:sz w:val="24"/>
          <w:szCs w:val="20"/>
        </w:rPr>
        <w:t>рдинатор показывает недостаточные знания программного материала, не способен аргументировано его излагать, допускает грубые ошибки в ответе, неправильно отвечает на поставленный вопрос или затрудняется с ответом.</w:t>
      </w:r>
    </w:p>
    <w:p w:rsidR="00F31C9C" w:rsidRPr="00B07E9A" w:rsidRDefault="00F31C9C" w:rsidP="00F31C9C">
      <w:pPr>
        <w:spacing w:after="0" w:line="295" w:lineRule="exact"/>
        <w:rPr>
          <w:rFonts w:ascii="Times New Roman" w:eastAsia="Times New Roman" w:hAnsi="Times New Roman" w:cs="Times New Roman"/>
          <w:sz w:val="20"/>
          <w:szCs w:val="20"/>
        </w:rPr>
      </w:pPr>
    </w:p>
    <w:p w:rsidR="00F31C9C" w:rsidRPr="00B07E9A" w:rsidRDefault="00F31C9C" w:rsidP="00F31C9C">
      <w:pPr>
        <w:spacing w:after="0" w:line="234" w:lineRule="auto"/>
        <w:ind w:right="4860"/>
        <w:rPr>
          <w:rFonts w:ascii="Times New Roman" w:eastAsia="Times New Roman" w:hAnsi="Times New Roman" w:cs="Times New Roman"/>
          <w:b/>
          <w:sz w:val="24"/>
          <w:szCs w:val="20"/>
        </w:rPr>
      </w:pPr>
      <w:r w:rsidRPr="00B07E9A">
        <w:rPr>
          <w:rFonts w:ascii="Times New Roman" w:eastAsia="Times New Roman" w:hAnsi="Times New Roman" w:cs="Times New Roman"/>
          <w:b/>
          <w:sz w:val="24"/>
          <w:szCs w:val="20"/>
        </w:rPr>
        <w:t>Критерии и шкалы оценки реферата.</w:t>
      </w:r>
    </w:p>
    <w:p w:rsidR="00F31C9C" w:rsidRPr="00B07E9A" w:rsidRDefault="00F31C9C" w:rsidP="00F31C9C">
      <w:pPr>
        <w:spacing w:after="0" w:line="9" w:lineRule="exact"/>
        <w:rPr>
          <w:rFonts w:ascii="Times New Roman" w:eastAsia="Times New Roman" w:hAnsi="Times New Roman" w:cs="Times New Roman"/>
          <w:sz w:val="20"/>
          <w:szCs w:val="20"/>
        </w:rPr>
      </w:pPr>
    </w:p>
    <w:p w:rsidR="00F31C9C" w:rsidRPr="00B07E9A" w:rsidRDefault="00F31C9C" w:rsidP="002C3DD6">
      <w:pPr>
        <w:tabs>
          <w:tab w:val="left" w:pos="894"/>
        </w:tabs>
        <w:spacing w:after="0" w:line="234" w:lineRule="auto"/>
        <w:jc w:val="both"/>
        <w:rPr>
          <w:rFonts w:ascii="Times New Roman" w:eastAsia="Times New Roman" w:hAnsi="Times New Roman" w:cs="Times New Roman"/>
          <w:b/>
          <w:sz w:val="24"/>
          <w:szCs w:val="20"/>
        </w:rPr>
      </w:pPr>
      <w:r w:rsidRPr="00B07E9A">
        <w:rPr>
          <w:rFonts w:ascii="Times New Roman" w:eastAsia="Times New Roman" w:hAnsi="Times New Roman" w:cs="Times New Roman"/>
          <w:sz w:val="24"/>
          <w:szCs w:val="20"/>
        </w:rPr>
        <w:t xml:space="preserve">Реферат должен иметь объем не менее 20-ти страниц, 14 шрифт, интервал 1,5-2, </w:t>
      </w:r>
      <w:proofErr w:type="spellStart"/>
      <w:proofErr w:type="gramStart"/>
      <w:r w:rsidRPr="00B07E9A">
        <w:rPr>
          <w:rFonts w:ascii="Times New Roman" w:eastAsia="Times New Roman" w:hAnsi="Times New Roman" w:cs="Times New Roman"/>
          <w:sz w:val="24"/>
          <w:szCs w:val="20"/>
        </w:rPr>
        <w:t>по-ля</w:t>
      </w:r>
      <w:proofErr w:type="spellEnd"/>
      <w:proofErr w:type="gramEnd"/>
      <w:r w:rsidRPr="00B07E9A">
        <w:rPr>
          <w:rFonts w:ascii="Times New Roman" w:eastAsia="Times New Roman" w:hAnsi="Times New Roman" w:cs="Times New Roman"/>
          <w:sz w:val="24"/>
          <w:szCs w:val="20"/>
        </w:rPr>
        <w:t xml:space="preserve"> 3х2см.</w:t>
      </w:r>
    </w:p>
    <w:p w:rsidR="00F31C9C" w:rsidRPr="00B07E9A" w:rsidRDefault="00F31C9C" w:rsidP="00F31C9C">
      <w:pPr>
        <w:spacing w:after="0" w:line="1" w:lineRule="exact"/>
        <w:rPr>
          <w:rFonts w:ascii="Times New Roman" w:eastAsia="Times New Roman" w:hAnsi="Times New Roman" w:cs="Times New Roman"/>
          <w:b/>
          <w:sz w:val="24"/>
          <w:szCs w:val="20"/>
        </w:rPr>
      </w:pPr>
    </w:p>
    <w:p w:rsidR="00F31C9C" w:rsidRPr="00B07E9A" w:rsidRDefault="00F31C9C" w:rsidP="002C3DD6">
      <w:pPr>
        <w:tabs>
          <w:tab w:val="left" w:pos="880"/>
        </w:tabs>
        <w:spacing w:after="0" w:line="237" w:lineRule="auto"/>
        <w:jc w:val="both"/>
        <w:rPr>
          <w:rFonts w:ascii="Times New Roman" w:eastAsia="Times New Roman" w:hAnsi="Times New Roman" w:cs="Times New Roman"/>
          <w:b/>
          <w:sz w:val="24"/>
          <w:szCs w:val="20"/>
        </w:rPr>
      </w:pPr>
      <w:r w:rsidRPr="00B07E9A">
        <w:rPr>
          <w:rFonts w:ascii="Times New Roman" w:eastAsia="Times New Roman" w:hAnsi="Times New Roman" w:cs="Times New Roman"/>
          <w:sz w:val="24"/>
          <w:szCs w:val="20"/>
        </w:rPr>
        <w:t>Структура реферата.</w:t>
      </w:r>
    </w:p>
    <w:p w:rsidR="00F31C9C" w:rsidRPr="00B07E9A" w:rsidRDefault="00F31C9C" w:rsidP="00F31C9C">
      <w:pPr>
        <w:spacing w:after="0" w:line="13" w:lineRule="exact"/>
        <w:rPr>
          <w:rFonts w:ascii="Times New Roman" w:eastAsia="Times New Roman" w:hAnsi="Times New Roman" w:cs="Times New Roman"/>
          <w:sz w:val="20"/>
          <w:szCs w:val="20"/>
        </w:rPr>
      </w:pPr>
    </w:p>
    <w:p w:rsidR="002C3DD6" w:rsidRPr="00B07E9A" w:rsidRDefault="00F31C9C" w:rsidP="00F31C9C">
      <w:pPr>
        <w:spacing w:after="0" w:line="237" w:lineRule="auto"/>
        <w:ind w:right="7020"/>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а) Титульный лист </w:t>
      </w:r>
    </w:p>
    <w:p w:rsidR="002C3DD6" w:rsidRPr="00B07E9A" w:rsidRDefault="00F31C9C" w:rsidP="00F31C9C">
      <w:pPr>
        <w:spacing w:after="0" w:line="237" w:lineRule="auto"/>
        <w:ind w:right="7020"/>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б) Оглавление </w:t>
      </w:r>
    </w:p>
    <w:p w:rsidR="002C3DD6" w:rsidRPr="00B07E9A" w:rsidRDefault="00F31C9C" w:rsidP="00F31C9C">
      <w:pPr>
        <w:spacing w:after="0" w:line="237" w:lineRule="auto"/>
        <w:ind w:right="7020"/>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в) Введение </w:t>
      </w:r>
    </w:p>
    <w:p w:rsidR="002C3DD6" w:rsidRPr="00B07E9A" w:rsidRDefault="00F31C9C" w:rsidP="00F31C9C">
      <w:pPr>
        <w:spacing w:after="0" w:line="237" w:lineRule="auto"/>
        <w:ind w:right="7020"/>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г) Основная часть </w:t>
      </w:r>
    </w:p>
    <w:p w:rsidR="00F31C9C" w:rsidRPr="00B07E9A" w:rsidRDefault="00F31C9C" w:rsidP="00F31C9C">
      <w:pPr>
        <w:spacing w:after="0" w:line="237" w:lineRule="auto"/>
        <w:ind w:right="7020"/>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д) Заключение</w:t>
      </w:r>
    </w:p>
    <w:p w:rsidR="00F31C9C" w:rsidRPr="00B07E9A" w:rsidRDefault="00F31C9C" w:rsidP="00F31C9C">
      <w:pPr>
        <w:spacing w:after="0" w:line="18" w:lineRule="exact"/>
        <w:rPr>
          <w:rFonts w:ascii="Times New Roman" w:eastAsia="Times New Roman" w:hAnsi="Times New Roman" w:cs="Times New Roman"/>
          <w:sz w:val="20"/>
          <w:szCs w:val="20"/>
        </w:rPr>
      </w:pPr>
    </w:p>
    <w:p w:rsidR="002C3DD6" w:rsidRPr="00B07E9A" w:rsidRDefault="00F31C9C" w:rsidP="00F31C9C">
      <w:pPr>
        <w:spacing w:after="0"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е) Список литературы </w:t>
      </w:r>
    </w:p>
    <w:p w:rsidR="00F31C9C" w:rsidRPr="00B07E9A" w:rsidRDefault="00F31C9C" w:rsidP="00F31C9C">
      <w:pPr>
        <w:spacing w:after="0" w:line="234" w:lineRule="auto"/>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Требования к тексту реферата:</w:t>
      </w:r>
      <w:r w:rsidRPr="00B07E9A">
        <w:rPr>
          <w:rFonts w:ascii="Times New Roman" w:eastAsia="Times New Roman" w:hAnsi="Times New Roman" w:cs="Times New Roman"/>
          <w:b/>
          <w:sz w:val="24"/>
          <w:szCs w:val="20"/>
        </w:rPr>
        <w:t xml:space="preserve"> </w:t>
      </w:r>
      <w:proofErr w:type="spellStart"/>
      <w:r w:rsidRPr="00B07E9A">
        <w:rPr>
          <w:rFonts w:ascii="Times New Roman" w:eastAsia="Times New Roman" w:hAnsi="Times New Roman" w:cs="Times New Roman"/>
          <w:b/>
          <w:sz w:val="24"/>
          <w:szCs w:val="20"/>
        </w:rPr>
        <w:t>Введение</w:t>
      </w:r>
      <w:proofErr w:type="gramStart"/>
      <w:r w:rsidRPr="00B07E9A">
        <w:rPr>
          <w:rFonts w:ascii="Times New Roman" w:eastAsia="Times New Roman" w:hAnsi="Times New Roman" w:cs="Times New Roman"/>
          <w:sz w:val="24"/>
          <w:szCs w:val="20"/>
        </w:rPr>
        <w:t>:в</w:t>
      </w:r>
      <w:proofErr w:type="gramEnd"/>
      <w:r w:rsidRPr="00B07E9A">
        <w:rPr>
          <w:rFonts w:ascii="Times New Roman" w:eastAsia="Times New Roman" w:hAnsi="Times New Roman" w:cs="Times New Roman"/>
          <w:sz w:val="24"/>
          <w:szCs w:val="20"/>
        </w:rPr>
        <w:t>ключает</w:t>
      </w:r>
      <w:proofErr w:type="spellEnd"/>
      <w:r w:rsidRPr="00B07E9A">
        <w:rPr>
          <w:rFonts w:ascii="Times New Roman" w:eastAsia="Times New Roman" w:hAnsi="Times New Roman" w:cs="Times New Roman"/>
          <w:sz w:val="24"/>
          <w:szCs w:val="20"/>
        </w:rPr>
        <w:t xml:space="preserve"> актуальность </w:t>
      </w:r>
      <w:proofErr w:type="spellStart"/>
      <w:r w:rsidRPr="00B07E9A">
        <w:rPr>
          <w:rFonts w:ascii="Times New Roman" w:eastAsia="Times New Roman" w:hAnsi="Times New Roman" w:cs="Times New Roman"/>
          <w:sz w:val="24"/>
          <w:szCs w:val="20"/>
        </w:rPr>
        <w:t>темы,обозначает</w:t>
      </w:r>
      <w:proofErr w:type="spellEnd"/>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F31C9C">
      <w:pPr>
        <w:spacing w:after="0" w:line="238" w:lineRule="auto"/>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t xml:space="preserve">цель исследования, и ставится ряд конкретных задач реферативного исследования. </w:t>
      </w:r>
      <w:r w:rsidRPr="00B07E9A">
        <w:rPr>
          <w:rFonts w:ascii="Times New Roman" w:eastAsia="Times New Roman" w:hAnsi="Times New Roman" w:cs="Times New Roman"/>
          <w:b/>
          <w:sz w:val="24"/>
          <w:szCs w:val="20"/>
        </w:rPr>
        <w:t xml:space="preserve">Основная часть </w:t>
      </w:r>
      <w:r w:rsidRPr="00B07E9A">
        <w:rPr>
          <w:rFonts w:ascii="Times New Roman" w:eastAsia="Times New Roman" w:hAnsi="Times New Roman" w:cs="Times New Roman"/>
          <w:sz w:val="24"/>
          <w:szCs w:val="20"/>
        </w:rPr>
        <w:t xml:space="preserve">реферата посвящается изложению </w:t>
      </w:r>
      <w:proofErr w:type="spellStart"/>
      <w:r w:rsidRPr="00B07E9A">
        <w:rPr>
          <w:rFonts w:ascii="Times New Roman" w:eastAsia="Times New Roman" w:hAnsi="Times New Roman" w:cs="Times New Roman"/>
          <w:sz w:val="24"/>
          <w:szCs w:val="20"/>
        </w:rPr>
        <w:t>темы</w:t>
      </w:r>
      <w:proofErr w:type="gramStart"/>
      <w:r w:rsidRPr="00B07E9A">
        <w:rPr>
          <w:rFonts w:ascii="Times New Roman" w:eastAsia="Times New Roman" w:hAnsi="Times New Roman" w:cs="Times New Roman"/>
          <w:sz w:val="24"/>
          <w:szCs w:val="20"/>
        </w:rPr>
        <w:t>,к</w:t>
      </w:r>
      <w:proofErr w:type="gramEnd"/>
      <w:r w:rsidRPr="00B07E9A">
        <w:rPr>
          <w:rFonts w:ascii="Times New Roman" w:eastAsia="Times New Roman" w:hAnsi="Times New Roman" w:cs="Times New Roman"/>
          <w:sz w:val="24"/>
          <w:szCs w:val="20"/>
        </w:rPr>
        <w:t>оторая</w:t>
      </w:r>
      <w:proofErr w:type="spellEnd"/>
      <w:r w:rsidRPr="00B07E9A">
        <w:rPr>
          <w:rFonts w:ascii="Times New Roman" w:eastAsia="Times New Roman" w:hAnsi="Times New Roman" w:cs="Times New Roman"/>
          <w:sz w:val="24"/>
          <w:szCs w:val="20"/>
        </w:rPr>
        <w:t xml:space="preserve"> лежит в основе </w:t>
      </w:r>
      <w:proofErr w:type="spellStart"/>
      <w:r w:rsidRPr="00B07E9A">
        <w:rPr>
          <w:rFonts w:ascii="Times New Roman" w:eastAsia="Times New Roman" w:hAnsi="Times New Roman" w:cs="Times New Roman"/>
          <w:sz w:val="24"/>
          <w:szCs w:val="20"/>
        </w:rPr>
        <w:t>научнойспециализации</w:t>
      </w:r>
      <w:proofErr w:type="spellEnd"/>
      <w:r w:rsidRPr="00B07E9A">
        <w:rPr>
          <w:rFonts w:ascii="Times New Roman" w:eastAsia="Times New Roman" w:hAnsi="Times New Roman" w:cs="Times New Roman"/>
          <w:sz w:val="24"/>
          <w:szCs w:val="20"/>
        </w:rPr>
        <w:t xml:space="preserve">. </w:t>
      </w:r>
      <w:r w:rsidRPr="00B07E9A">
        <w:rPr>
          <w:rFonts w:ascii="Times New Roman" w:eastAsia="Times New Roman" w:hAnsi="Times New Roman" w:cs="Times New Roman"/>
          <w:b/>
          <w:sz w:val="24"/>
          <w:szCs w:val="20"/>
        </w:rPr>
        <w:t>Заключение реферата</w:t>
      </w:r>
      <w:r w:rsidRPr="00B07E9A">
        <w:rPr>
          <w:rFonts w:ascii="Times New Roman" w:eastAsia="Times New Roman" w:hAnsi="Times New Roman" w:cs="Times New Roman"/>
          <w:sz w:val="24"/>
          <w:szCs w:val="20"/>
        </w:rPr>
        <w:t xml:space="preserve"> – это подведение итогов проведенного анализа. На все поставленные во введении задачи даются конкретные ответы об их решении. В конце реферата должен </w:t>
      </w:r>
      <w:r w:rsidRPr="00B07E9A">
        <w:rPr>
          <w:rFonts w:ascii="Times New Roman" w:eastAsia="Times New Roman" w:hAnsi="Times New Roman" w:cs="Times New Roman"/>
          <w:b/>
          <w:sz w:val="24"/>
          <w:szCs w:val="20"/>
        </w:rPr>
        <w:t>быть список использованной литературы</w:t>
      </w:r>
      <w:r w:rsidRPr="00B07E9A">
        <w:rPr>
          <w:rFonts w:ascii="Times New Roman" w:eastAsia="Times New Roman" w:hAnsi="Times New Roman" w:cs="Times New Roman"/>
          <w:sz w:val="24"/>
          <w:szCs w:val="20"/>
        </w:rPr>
        <w:t>, составленный в алфавитном порядке в соответствии с библиографическими требованиями.</w:t>
      </w:r>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F31C9C">
      <w:pPr>
        <w:spacing w:after="0" w:line="236" w:lineRule="auto"/>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Отлично</w:t>
      </w:r>
      <w:r w:rsidRPr="00B07E9A">
        <w:rPr>
          <w:rFonts w:ascii="Times New Roman" w:eastAsia="Times New Roman" w:hAnsi="Times New Roman" w:cs="Times New Roman"/>
          <w:b/>
          <w:sz w:val="24"/>
          <w:szCs w:val="20"/>
        </w:rPr>
        <w:t xml:space="preserve">» </w:t>
      </w:r>
      <w:proofErr w:type="gramStart"/>
      <w:r w:rsidRPr="00B07E9A">
        <w:rPr>
          <w:rFonts w:ascii="Times New Roman" w:eastAsia="Times New Roman" w:hAnsi="Times New Roman" w:cs="Times New Roman"/>
          <w:sz w:val="24"/>
          <w:szCs w:val="20"/>
        </w:rPr>
        <w:t>–м</w:t>
      </w:r>
      <w:proofErr w:type="gramEnd"/>
      <w:r w:rsidRPr="00B07E9A">
        <w:rPr>
          <w:rFonts w:ascii="Times New Roman" w:eastAsia="Times New Roman" w:hAnsi="Times New Roman" w:cs="Times New Roman"/>
          <w:sz w:val="24"/>
          <w:szCs w:val="20"/>
        </w:rPr>
        <w:t>атериал изложен логически правильно в доступной форме с наглядностью. При написании работы были использованы современные литературные источники (более 5, в том числе монографии и периодические издания).</w:t>
      </w:r>
    </w:p>
    <w:p w:rsidR="00F31C9C" w:rsidRPr="00B07E9A" w:rsidRDefault="00F31C9C" w:rsidP="00F31C9C">
      <w:pPr>
        <w:spacing w:after="0" w:line="236" w:lineRule="auto"/>
        <w:jc w:val="both"/>
        <w:rPr>
          <w:rFonts w:ascii="Times New Roman" w:eastAsia="Times New Roman" w:hAnsi="Times New Roman" w:cs="Times New Roman"/>
          <w:sz w:val="24"/>
          <w:szCs w:val="20"/>
        </w:rPr>
      </w:pPr>
      <w:bookmarkStart w:id="27" w:name="page55"/>
      <w:bookmarkEnd w:id="27"/>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Хорошо</w:t>
      </w:r>
      <w:r w:rsidRPr="00B07E9A">
        <w:rPr>
          <w:rFonts w:ascii="Times New Roman" w:eastAsia="Times New Roman" w:hAnsi="Times New Roman" w:cs="Times New Roman"/>
          <w:b/>
          <w:sz w:val="24"/>
          <w:szCs w:val="20"/>
        </w:rPr>
        <w:t xml:space="preserve">» </w:t>
      </w:r>
      <w:proofErr w:type="gramStart"/>
      <w:r w:rsidRPr="00B07E9A">
        <w:rPr>
          <w:rFonts w:ascii="Times New Roman" w:eastAsia="Times New Roman" w:hAnsi="Times New Roman" w:cs="Times New Roman"/>
          <w:sz w:val="24"/>
          <w:szCs w:val="20"/>
        </w:rPr>
        <w:t>–м</w:t>
      </w:r>
      <w:proofErr w:type="gramEnd"/>
      <w:r w:rsidRPr="00B07E9A">
        <w:rPr>
          <w:rFonts w:ascii="Times New Roman" w:eastAsia="Times New Roman" w:hAnsi="Times New Roman" w:cs="Times New Roman"/>
          <w:sz w:val="24"/>
          <w:szCs w:val="20"/>
        </w:rPr>
        <w:t xml:space="preserve">атериал изложен не достаточно </w:t>
      </w:r>
      <w:proofErr w:type="spellStart"/>
      <w:r w:rsidRPr="00B07E9A">
        <w:rPr>
          <w:rFonts w:ascii="Times New Roman" w:eastAsia="Times New Roman" w:hAnsi="Times New Roman" w:cs="Times New Roman"/>
          <w:sz w:val="24"/>
          <w:szCs w:val="20"/>
        </w:rPr>
        <w:t>полно,при</w:t>
      </w:r>
      <w:proofErr w:type="spellEnd"/>
      <w:r w:rsidRPr="00B07E9A">
        <w:rPr>
          <w:rFonts w:ascii="Times New Roman" w:eastAsia="Times New Roman" w:hAnsi="Times New Roman" w:cs="Times New Roman"/>
          <w:sz w:val="24"/>
          <w:szCs w:val="20"/>
        </w:rPr>
        <w:t xml:space="preserve"> подготовке работы </w:t>
      </w:r>
      <w:proofErr w:type="spellStart"/>
      <w:r w:rsidRPr="00B07E9A">
        <w:rPr>
          <w:rFonts w:ascii="Times New Roman" w:eastAsia="Times New Roman" w:hAnsi="Times New Roman" w:cs="Times New Roman"/>
          <w:sz w:val="24"/>
          <w:szCs w:val="20"/>
        </w:rPr>
        <w:t>былииспользованы</w:t>
      </w:r>
      <w:proofErr w:type="spellEnd"/>
      <w:r w:rsidRPr="00B07E9A">
        <w:rPr>
          <w:rFonts w:ascii="Times New Roman" w:eastAsia="Times New Roman" w:hAnsi="Times New Roman" w:cs="Times New Roman"/>
          <w:sz w:val="24"/>
          <w:szCs w:val="20"/>
        </w:rPr>
        <w:t xml:space="preserve"> периодические издания старых лет выпуска и интернет. Использован наглядный материал в недостаточном объеме.</w:t>
      </w:r>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F31C9C">
      <w:pPr>
        <w:spacing w:after="0" w:line="236" w:lineRule="auto"/>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Удовлетворительно</w:t>
      </w:r>
      <w:r w:rsidRPr="00B07E9A">
        <w:rPr>
          <w:rFonts w:ascii="Times New Roman" w:eastAsia="Times New Roman" w:hAnsi="Times New Roman" w:cs="Times New Roman"/>
          <w:b/>
          <w:sz w:val="24"/>
          <w:szCs w:val="20"/>
        </w:rPr>
        <w:t xml:space="preserve">» </w:t>
      </w:r>
      <w:r w:rsidRPr="00B07E9A">
        <w:rPr>
          <w:rFonts w:ascii="Times New Roman" w:eastAsia="Times New Roman" w:hAnsi="Times New Roman" w:cs="Times New Roman"/>
          <w:sz w:val="24"/>
          <w:szCs w:val="20"/>
        </w:rPr>
        <w:t xml:space="preserve">–тема раскрыта </w:t>
      </w:r>
      <w:proofErr w:type="spellStart"/>
      <w:r w:rsidRPr="00B07E9A">
        <w:rPr>
          <w:rFonts w:ascii="Times New Roman" w:eastAsia="Times New Roman" w:hAnsi="Times New Roman" w:cs="Times New Roman"/>
          <w:sz w:val="24"/>
          <w:szCs w:val="20"/>
        </w:rPr>
        <w:t>слабо,односторонне</w:t>
      </w:r>
      <w:proofErr w:type="gramStart"/>
      <w:r w:rsidRPr="00B07E9A">
        <w:rPr>
          <w:rFonts w:ascii="Times New Roman" w:eastAsia="Times New Roman" w:hAnsi="Times New Roman" w:cs="Times New Roman"/>
          <w:sz w:val="24"/>
          <w:szCs w:val="20"/>
        </w:rPr>
        <w:t>.П</w:t>
      </w:r>
      <w:proofErr w:type="gramEnd"/>
      <w:r w:rsidRPr="00B07E9A">
        <w:rPr>
          <w:rFonts w:ascii="Times New Roman" w:eastAsia="Times New Roman" w:hAnsi="Times New Roman" w:cs="Times New Roman"/>
          <w:sz w:val="24"/>
          <w:szCs w:val="20"/>
        </w:rPr>
        <w:t>ри</w:t>
      </w:r>
      <w:proofErr w:type="spellEnd"/>
      <w:r w:rsidRPr="00B07E9A">
        <w:rPr>
          <w:rFonts w:ascii="Times New Roman" w:eastAsia="Times New Roman" w:hAnsi="Times New Roman" w:cs="Times New Roman"/>
          <w:sz w:val="24"/>
          <w:szCs w:val="20"/>
        </w:rPr>
        <w:t xml:space="preserve"> подготовке работы был использован только интернет или 1-2 периодические издания. Наглядность не использована или подобрана не правильно.</w:t>
      </w:r>
    </w:p>
    <w:p w:rsidR="00F31C9C" w:rsidRPr="00B07E9A" w:rsidRDefault="00F31C9C" w:rsidP="00F31C9C">
      <w:pPr>
        <w:spacing w:after="0" w:line="14" w:lineRule="exact"/>
        <w:rPr>
          <w:rFonts w:ascii="Times New Roman" w:eastAsia="Times New Roman" w:hAnsi="Times New Roman" w:cs="Times New Roman"/>
          <w:sz w:val="20"/>
          <w:szCs w:val="20"/>
        </w:rPr>
      </w:pPr>
    </w:p>
    <w:p w:rsidR="00F31C9C" w:rsidRPr="00B07E9A" w:rsidRDefault="00F31C9C" w:rsidP="00F31C9C">
      <w:pPr>
        <w:spacing w:after="0" w:line="234" w:lineRule="auto"/>
        <w:ind w:right="20"/>
        <w:jc w:val="both"/>
        <w:rPr>
          <w:rFonts w:ascii="Times New Roman" w:eastAsia="Times New Roman" w:hAnsi="Times New Roman" w:cs="Times New Roman"/>
          <w:sz w:val="24"/>
          <w:szCs w:val="20"/>
        </w:rPr>
      </w:pPr>
      <w:r w:rsidRPr="00B07E9A">
        <w:rPr>
          <w:rFonts w:ascii="Times New Roman" w:eastAsia="Times New Roman" w:hAnsi="Times New Roman" w:cs="Times New Roman"/>
          <w:b/>
          <w:sz w:val="24"/>
          <w:szCs w:val="20"/>
        </w:rPr>
        <w:t>«</w:t>
      </w:r>
      <w:r w:rsidRPr="00B07E9A">
        <w:rPr>
          <w:rFonts w:ascii="Times New Roman" w:eastAsia="Times New Roman" w:hAnsi="Times New Roman" w:cs="Times New Roman"/>
          <w:b/>
          <w:i/>
          <w:sz w:val="24"/>
          <w:szCs w:val="20"/>
        </w:rPr>
        <w:t>Неудовлетворительно</w:t>
      </w:r>
      <w:r w:rsidRPr="00B07E9A">
        <w:rPr>
          <w:rFonts w:ascii="Times New Roman" w:eastAsia="Times New Roman" w:hAnsi="Times New Roman" w:cs="Times New Roman"/>
          <w:b/>
          <w:sz w:val="24"/>
          <w:szCs w:val="20"/>
        </w:rPr>
        <w:t xml:space="preserve">» </w:t>
      </w:r>
      <w:proofErr w:type="gramStart"/>
      <w:r w:rsidRPr="00B07E9A">
        <w:rPr>
          <w:rFonts w:ascii="Times New Roman" w:eastAsia="Times New Roman" w:hAnsi="Times New Roman" w:cs="Times New Roman"/>
          <w:sz w:val="24"/>
          <w:szCs w:val="20"/>
        </w:rPr>
        <w:t>–п</w:t>
      </w:r>
      <w:proofErr w:type="gramEnd"/>
      <w:r w:rsidRPr="00B07E9A">
        <w:rPr>
          <w:rFonts w:ascii="Times New Roman" w:eastAsia="Times New Roman" w:hAnsi="Times New Roman" w:cs="Times New Roman"/>
          <w:sz w:val="24"/>
          <w:szCs w:val="20"/>
        </w:rPr>
        <w:t xml:space="preserve">орученный реферат не выполнен или подготовлен </w:t>
      </w:r>
      <w:proofErr w:type="spellStart"/>
      <w:r w:rsidRPr="00B07E9A">
        <w:rPr>
          <w:rFonts w:ascii="Times New Roman" w:eastAsia="Times New Roman" w:hAnsi="Times New Roman" w:cs="Times New Roman"/>
          <w:sz w:val="24"/>
          <w:szCs w:val="20"/>
        </w:rPr>
        <w:t>идоложен</w:t>
      </w:r>
      <w:proofErr w:type="spellEnd"/>
      <w:r w:rsidRPr="00B07E9A">
        <w:rPr>
          <w:rFonts w:ascii="Times New Roman" w:eastAsia="Times New Roman" w:hAnsi="Times New Roman" w:cs="Times New Roman"/>
          <w:sz w:val="24"/>
          <w:szCs w:val="20"/>
        </w:rPr>
        <w:t xml:space="preserve"> небрежно (тема не раскрыта, наглядности нет).</w:t>
      </w:r>
    </w:p>
    <w:p w:rsidR="00F31C9C" w:rsidRPr="00B07E9A" w:rsidRDefault="00F31C9C" w:rsidP="00F31C9C">
      <w:pPr>
        <w:spacing w:after="0" w:line="200" w:lineRule="exact"/>
        <w:rPr>
          <w:rFonts w:ascii="Times New Roman" w:eastAsia="Times New Roman" w:hAnsi="Times New Roman" w:cs="Times New Roman"/>
          <w:sz w:val="20"/>
          <w:szCs w:val="20"/>
        </w:rPr>
      </w:pPr>
    </w:p>
    <w:p w:rsidR="00F31C9C" w:rsidRPr="00B07E9A" w:rsidRDefault="00F31C9C" w:rsidP="00F31C9C">
      <w:pPr>
        <w:spacing w:after="0" w:line="358" w:lineRule="exact"/>
        <w:rPr>
          <w:rFonts w:ascii="Times New Roman" w:eastAsia="Times New Roman" w:hAnsi="Times New Roman" w:cs="Times New Roman"/>
          <w:sz w:val="20"/>
          <w:szCs w:val="20"/>
        </w:rPr>
      </w:pPr>
    </w:p>
    <w:p w:rsidR="00F31C9C" w:rsidRPr="00B07E9A" w:rsidRDefault="00B57397" w:rsidP="00DD149F">
      <w:pPr>
        <w:pStyle w:val="10"/>
        <w:numPr>
          <w:ilvl w:val="0"/>
          <w:numId w:val="1"/>
        </w:numPr>
        <w:ind w:hanging="11"/>
        <w:rPr>
          <w:rFonts w:ascii="Times New Roman" w:hAnsi="Times New Roman" w:cs="Times New Roman"/>
          <w:color w:val="auto"/>
        </w:rPr>
      </w:pPr>
      <w:bookmarkStart w:id="28" w:name="_Toc66952681"/>
      <w:r w:rsidRPr="00B07E9A">
        <w:rPr>
          <w:rFonts w:ascii="Times New Roman" w:hAnsi="Times New Roman" w:cs="Times New Roman"/>
          <w:color w:val="auto"/>
        </w:rPr>
        <w:t>УЧЕБНО-МЕТОДИЧЕСКОЕ И ИНФОРМАЦИОННОЕ ОБЕСПЕЧЕНИЕ ДИСЦИПЛИНЫ</w:t>
      </w:r>
      <w:bookmarkEnd w:id="28"/>
    </w:p>
    <w:p w:rsidR="00F31C9C" w:rsidRPr="00B07E9A" w:rsidRDefault="00F31C9C" w:rsidP="00F31C9C">
      <w:pPr>
        <w:spacing w:after="0" w:line="322" w:lineRule="exact"/>
        <w:rPr>
          <w:rFonts w:ascii="Times New Roman" w:eastAsia="Times New Roman" w:hAnsi="Times New Roman" w:cs="Times New Roman"/>
          <w:sz w:val="20"/>
          <w:szCs w:val="20"/>
        </w:rPr>
      </w:pPr>
    </w:p>
    <w:tbl>
      <w:tblPr>
        <w:tblW w:w="9356" w:type="dxa"/>
        <w:tblInd w:w="-127" w:type="dxa"/>
        <w:tblLayout w:type="fixed"/>
        <w:tblCellMar>
          <w:left w:w="15" w:type="dxa"/>
          <w:right w:w="15" w:type="dxa"/>
        </w:tblCellMar>
        <w:tblLook w:val="0000" w:firstRow="0" w:lastRow="0" w:firstColumn="0" w:lastColumn="0" w:noHBand="0" w:noVBand="0"/>
      </w:tblPr>
      <w:tblGrid>
        <w:gridCol w:w="992"/>
        <w:gridCol w:w="1843"/>
        <w:gridCol w:w="3827"/>
        <w:gridCol w:w="1560"/>
        <w:gridCol w:w="1134"/>
      </w:tblGrid>
      <w:tr w:rsidR="00B07BB6" w:rsidRPr="00B07E9A" w:rsidTr="002C762A">
        <w:trPr>
          <w:trHeight w:val="20"/>
        </w:trPr>
        <w:tc>
          <w:tcPr>
            <w:tcW w:w="9356" w:type="dxa"/>
            <w:gridSpan w:val="5"/>
            <w:tcBorders>
              <w:bottom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b/>
                <w:bCs/>
                <w:sz w:val="24"/>
                <w:szCs w:val="20"/>
              </w:rPr>
            </w:pPr>
            <w:r w:rsidRPr="00B07E9A">
              <w:rPr>
                <w:rFonts w:ascii="Times New Roman" w:hAnsi="Times New Roman" w:cs="Times New Roman"/>
                <w:b/>
                <w:bCs/>
                <w:sz w:val="24"/>
                <w:szCs w:val="20"/>
              </w:rPr>
              <w:t>6.1. Основная литература</w:t>
            </w:r>
          </w:p>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b/>
                <w:bCs/>
                <w:sz w:val="24"/>
                <w:szCs w:val="20"/>
              </w:rPr>
            </w:pPr>
          </w:p>
        </w:tc>
      </w:tr>
      <w:tr w:rsidR="00B07BB6" w:rsidRPr="00B07E9A" w:rsidTr="002C762A">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contextualSpacing/>
              <w:jc w:val="center"/>
              <w:rPr>
                <w:rFonts w:ascii="Times New Roman" w:hAnsi="Times New Roman" w:cs="Times New Roman"/>
                <w:sz w:val="24"/>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Авторы, составители</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Заглавие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Издательство,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proofErr w:type="spellStart"/>
            <w:r w:rsidRPr="00B07E9A">
              <w:rPr>
                <w:rFonts w:ascii="Times New Roman" w:hAnsi="Times New Roman" w:cs="Times New Roman"/>
                <w:sz w:val="24"/>
                <w:szCs w:val="20"/>
              </w:rPr>
              <w:t>Колич</w:t>
            </w:r>
            <w:proofErr w:type="spellEnd"/>
            <w:r w:rsidRPr="00B07E9A">
              <w:rPr>
                <w:rFonts w:ascii="Times New Roman" w:hAnsi="Times New Roman" w:cs="Times New Roman"/>
                <w:sz w:val="24"/>
                <w:szCs w:val="20"/>
              </w:rPr>
              <w:t>-во</w:t>
            </w:r>
          </w:p>
        </w:tc>
      </w:tr>
      <w:tr w:rsidR="00B07BB6" w:rsidRPr="00B07E9A" w:rsidTr="002C762A">
        <w:trPr>
          <w:trHeight w:val="20"/>
        </w:trPr>
        <w:tc>
          <w:tcPr>
            <w:tcW w:w="992" w:type="dxa"/>
            <w:tcBorders>
              <w:top w:val="single" w:sz="4" w:space="0" w:color="auto"/>
              <w:left w:val="single" w:sz="8" w:space="0" w:color="000000"/>
              <w:bottom w:val="single" w:sz="4" w:space="0" w:color="auto"/>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Л</w:t>
            </w:r>
            <w:proofErr w:type="gramStart"/>
            <w:r w:rsidRPr="00B07E9A">
              <w:rPr>
                <w:rFonts w:ascii="Times New Roman" w:hAnsi="Times New Roman" w:cs="Times New Roman"/>
                <w:sz w:val="24"/>
                <w:szCs w:val="20"/>
              </w:rPr>
              <w:t>1</w:t>
            </w:r>
            <w:proofErr w:type="gramEnd"/>
            <w:r w:rsidRPr="00B07E9A">
              <w:rPr>
                <w:rFonts w:ascii="Times New Roman" w:hAnsi="Times New Roman" w:cs="Times New Roman"/>
                <w:sz w:val="24"/>
                <w:szCs w:val="20"/>
              </w:rPr>
              <w:t>.1</w:t>
            </w:r>
          </w:p>
        </w:tc>
        <w:tc>
          <w:tcPr>
            <w:tcW w:w="1843" w:type="dxa"/>
            <w:tcBorders>
              <w:top w:val="single" w:sz="4" w:space="0" w:color="auto"/>
              <w:left w:val="single" w:sz="8" w:space="0" w:color="000000"/>
              <w:bottom w:val="single" w:sz="4" w:space="0" w:color="auto"/>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rPr>
              <w:t>А. И. Струков, В. В. Серов</w:t>
            </w:r>
          </w:p>
        </w:tc>
        <w:tc>
          <w:tcPr>
            <w:tcW w:w="3827" w:type="dxa"/>
            <w:tcBorders>
              <w:top w:val="single" w:sz="4" w:space="0" w:color="auto"/>
              <w:left w:val="single" w:sz="8" w:space="0" w:color="000000"/>
              <w:bottom w:val="single" w:sz="4" w:space="0" w:color="auto"/>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shd w:val="clear" w:color="auto" w:fill="F7F7F7"/>
              </w:rPr>
              <w:t xml:space="preserve">Патологическая анатомия: учебник / А. И. Струков, В. В. Серов; под ред. В. С. </w:t>
            </w:r>
            <w:proofErr w:type="spellStart"/>
            <w:r w:rsidRPr="00B07E9A">
              <w:rPr>
                <w:rFonts w:ascii="Times New Roman" w:hAnsi="Times New Roman" w:cs="Times New Roman"/>
                <w:sz w:val="24"/>
                <w:szCs w:val="20"/>
                <w:shd w:val="clear" w:color="auto" w:fill="F7F7F7"/>
              </w:rPr>
              <w:t>Паукова</w:t>
            </w:r>
            <w:proofErr w:type="spellEnd"/>
            <w:r w:rsidRPr="00B07E9A">
              <w:rPr>
                <w:rFonts w:ascii="Times New Roman" w:hAnsi="Times New Roman" w:cs="Times New Roman"/>
                <w:sz w:val="24"/>
                <w:szCs w:val="20"/>
                <w:shd w:val="clear" w:color="auto" w:fill="F7F7F7"/>
              </w:rPr>
              <w:t xml:space="preserve">. - 6-е изд., </w:t>
            </w:r>
            <w:proofErr w:type="spellStart"/>
            <w:r w:rsidRPr="00B07E9A">
              <w:rPr>
                <w:rFonts w:ascii="Times New Roman" w:hAnsi="Times New Roman" w:cs="Times New Roman"/>
                <w:sz w:val="24"/>
                <w:szCs w:val="20"/>
                <w:shd w:val="clear" w:color="auto" w:fill="F7F7F7"/>
              </w:rPr>
              <w:t>перераб</w:t>
            </w:r>
            <w:proofErr w:type="spellEnd"/>
            <w:r w:rsidRPr="00B07E9A">
              <w:rPr>
                <w:rFonts w:ascii="Times New Roman" w:hAnsi="Times New Roman" w:cs="Times New Roman"/>
                <w:sz w:val="24"/>
                <w:szCs w:val="20"/>
                <w:shd w:val="clear" w:color="auto" w:fill="F7F7F7"/>
              </w:rPr>
              <w:t>. и доп.</w:t>
            </w:r>
            <w:r w:rsidRPr="00B07E9A">
              <w:rPr>
                <w:rFonts w:ascii="Times New Roman" w:hAnsi="Times New Roman" w:cs="Times New Roman"/>
                <w:sz w:val="24"/>
                <w:szCs w:val="20"/>
              </w:rPr>
              <w:t xml:space="preserve"> [Электронный ресурс]. – Режим доступа: </w:t>
            </w:r>
            <w:r w:rsidRPr="00B07E9A">
              <w:rPr>
                <w:rFonts w:ascii="Times New Roman" w:hAnsi="Times New Roman" w:cs="Times New Roman"/>
                <w:sz w:val="24"/>
                <w:szCs w:val="20"/>
                <w:lang w:val="en-US"/>
              </w:rPr>
              <w:t>www</w:t>
            </w:r>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studmedlib</w:t>
            </w:r>
            <w:proofErr w:type="spellEnd"/>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ru</w:t>
            </w:r>
            <w:proofErr w:type="spellEnd"/>
          </w:p>
        </w:tc>
        <w:tc>
          <w:tcPr>
            <w:tcW w:w="1560" w:type="dxa"/>
            <w:tcBorders>
              <w:top w:val="single" w:sz="4" w:space="0" w:color="auto"/>
              <w:left w:val="single" w:sz="8" w:space="0" w:color="000000"/>
              <w:bottom w:val="single" w:sz="4" w:space="0" w:color="auto"/>
              <w:right w:val="nil"/>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rPr>
              <w:t>М.: ГЭОТАР-Медиа, 2015. – 880 с.</w:t>
            </w:r>
          </w:p>
        </w:tc>
        <w:tc>
          <w:tcPr>
            <w:tcW w:w="1134" w:type="dxa"/>
            <w:tcBorders>
              <w:top w:val="single" w:sz="4" w:space="0" w:color="auto"/>
              <w:left w:val="single" w:sz="8" w:space="0" w:color="000000"/>
              <w:bottom w:val="single" w:sz="4" w:space="0" w:color="auto"/>
              <w:right w:val="single" w:sz="8" w:space="0" w:color="000000"/>
            </w:tcBorders>
            <w:shd w:val="clear" w:color="auto" w:fill="FFFFFF"/>
            <w:vAlign w:val="center"/>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100%</w:t>
            </w:r>
          </w:p>
        </w:tc>
      </w:tr>
      <w:tr w:rsidR="00B07BB6" w:rsidRPr="00B07E9A" w:rsidTr="002C762A">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Л</w:t>
            </w:r>
            <w:proofErr w:type="gramStart"/>
            <w:r w:rsidRPr="00B07E9A">
              <w:rPr>
                <w:rFonts w:ascii="Times New Roman" w:hAnsi="Times New Roman" w:cs="Times New Roman"/>
                <w:sz w:val="24"/>
                <w:szCs w:val="20"/>
              </w:rPr>
              <w:t>1</w:t>
            </w:r>
            <w:proofErr w:type="gramEnd"/>
            <w:r w:rsidRPr="00B07E9A">
              <w:rPr>
                <w:rFonts w:ascii="Times New Roman" w:hAnsi="Times New Roman" w:cs="Times New Roman"/>
                <w:sz w:val="24"/>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В.С. Пауков</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Патологическая анатомия. В 2 т. Т. 2. Частная патология [Электронный ресурс]</w:t>
            </w:r>
            <w:proofErr w:type="gramStart"/>
            <w:r w:rsidRPr="00B07E9A">
              <w:rPr>
                <w:rFonts w:ascii="Times New Roman" w:hAnsi="Times New Roman" w:cs="Times New Roman"/>
                <w:sz w:val="24"/>
                <w:szCs w:val="20"/>
                <w:shd w:val="clear" w:color="auto" w:fill="F7F7F7"/>
              </w:rPr>
              <w:t xml:space="preserve"> :</w:t>
            </w:r>
            <w:proofErr w:type="gramEnd"/>
            <w:r w:rsidRPr="00B07E9A">
              <w:rPr>
                <w:rFonts w:ascii="Times New Roman" w:hAnsi="Times New Roman" w:cs="Times New Roman"/>
                <w:sz w:val="24"/>
                <w:szCs w:val="20"/>
                <w:shd w:val="clear" w:color="auto" w:fill="F7F7F7"/>
              </w:rPr>
              <w:t xml:space="preserve"> учебник. </w:t>
            </w:r>
            <w:r w:rsidRPr="00B07E9A">
              <w:rPr>
                <w:rFonts w:ascii="Times New Roman" w:hAnsi="Times New Roman" w:cs="Times New Roman"/>
                <w:sz w:val="24"/>
                <w:szCs w:val="20"/>
              </w:rPr>
              <w:t xml:space="preserve">– Режим доступа: </w:t>
            </w:r>
            <w:r w:rsidRPr="00B07E9A">
              <w:rPr>
                <w:rFonts w:ascii="Times New Roman" w:hAnsi="Times New Roman" w:cs="Times New Roman"/>
                <w:sz w:val="24"/>
                <w:szCs w:val="20"/>
                <w:lang w:val="en-US"/>
              </w:rPr>
              <w:t>www</w:t>
            </w:r>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studmedlib</w:t>
            </w:r>
            <w:proofErr w:type="spellEnd"/>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ru</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М.</w:t>
            </w:r>
            <w:proofErr w:type="gramStart"/>
            <w:r w:rsidRPr="00B07E9A">
              <w:rPr>
                <w:rFonts w:ascii="Times New Roman" w:hAnsi="Times New Roman" w:cs="Times New Roman"/>
                <w:sz w:val="24"/>
                <w:szCs w:val="20"/>
                <w:shd w:val="clear" w:color="auto" w:fill="F7F7F7"/>
              </w:rPr>
              <w:t xml:space="preserve"> :</w:t>
            </w:r>
            <w:proofErr w:type="gramEnd"/>
            <w:r w:rsidRPr="00B07E9A">
              <w:rPr>
                <w:rFonts w:ascii="Times New Roman" w:hAnsi="Times New Roman" w:cs="Times New Roman"/>
                <w:sz w:val="24"/>
                <w:szCs w:val="20"/>
                <w:shd w:val="clear" w:color="auto" w:fill="F7F7F7"/>
              </w:rPr>
              <w:t xml:space="preserve"> ГЭОТАР-Медиа, 2016. -528 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100%</w:t>
            </w:r>
          </w:p>
        </w:tc>
      </w:tr>
      <w:tr w:rsidR="00B07BB6" w:rsidRPr="00B07E9A" w:rsidTr="002C762A">
        <w:trPr>
          <w:trHeight w:val="20"/>
        </w:trPr>
        <w:tc>
          <w:tcPr>
            <w:tcW w:w="992" w:type="dxa"/>
            <w:tcBorders>
              <w:top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p>
        </w:tc>
        <w:tc>
          <w:tcPr>
            <w:tcW w:w="1843" w:type="dxa"/>
            <w:tcBorders>
              <w:top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p>
        </w:tc>
        <w:tc>
          <w:tcPr>
            <w:tcW w:w="3827" w:type="dxa"/>
            <w:tcBorders>
              <w:top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p>
        </w:tc>
        <w:tc>
          <w:tcPr>
            <w:tcW w:w="1560" w:type="dxa"/>
            <w:tcBorders>
              <w:top w:val="single" w:sz="4" w:space="0" w:color="auto"/>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p>
        </w:tc>
        <w:tc>
          <w:tcPr>
            <w:tcW w:w="1134" w:type="dxa"/>
            <w:tcBorders>
              <w:top w:val="single" w:sz="4" w:space="0" w:color="auto"/>
            </w:tcBorders>
            <w:shd w:val="clear" w:color="auto" w:fill="FFFFFF"/>
            <w:vAlign w:val="center"/>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p>
        </w:tc>
      </w:tr>
      <w:tr w:rsidR="00B07BB6" w:rsidRPr="00B07E9A" w:rsidTr="002C762A">
        <w:trPr>
          <w:trHeight w:val="20"/>
        </w:trPr>
        <w:tc>
          <w:tcPr>
            <w:tcW w:w="9356" w:type="dxa"/>
            <w:gridSpan w:val="5"/>
            <w:tcBorders>
              <w:bottom w:val="single" w:sz="4" w:space="0" w:color="auto"/>
            </w:tcBorders>
            <w:shd w:val="clear" w:color="auto" w:fill="FFFFFF"/>
            <w:vAlign w:val="center"/>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b/>
                <w:bCs/>
                <w:sz w:val="24"/>
                <w:szCs w:val="20"/>
              </w:rPr>
            </w:pPr>
            <w:r w:rsidRPr="00B07E9A">
              <w:rPr>
                <w:rFonts w:ascii="Times New Roman" w:hAnsi="Times New Roman" w:cs="Times New Roman"/>
                <w:b/>
                <w:bCs/>
                <w:sz w:val="24"/>
                <w:szCs w:val="20"/>
              </w:rPr>
              <w:t>6.2. Дополнительная литература</w:t>
            </w:r>
          </w:p>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b/>
                <w:bCs/>
                <w:sz w:val="24"/>
                <w:szCs w:val="20"/>
              </w:rPr>
            </w:pPr>
          </w:p>
        </w:tc>
      </w:tr>
      <w:tr w:rsidR="00B07BB6" w:rsidRPr="00B07E9A" w:rsidTr="002C762A">
        <w:trPr>
          <w:trHeight w:val="20"/>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C762A" w:rsidRPr="00B07E9A" w:rsidRDefault="002C762A" w:rsidP="00852589">
            <w:pPr>
              <w:widowControl w:val="0"/>
              <w:autoSpaceDE w:val="0"/>
              <w:autoSpaceDN w:val="0"/>
              <w:adjustRightInd w:val="0"/>
              <w:spacing w:after="0" w:line="240" w:lineRule="auto"/>
              <w:contextualSpacing/>
              <w:jc w:val="center"/>
              <w:rPr>
                <w:rFonts w:ascii="Times New Roman" w:hAnsi="Times New Roman" w:cs="Times New Roman"/>
                <w:sz w:val="24"/>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C762A" w:rsidRPr="00B07E9A" w:rsidRDefault="002C762A" w:rsidP="00852589">
            <w:pPr>
              <w:widowControl w:val="0"/>
              <w:autoSpaceDE w:val="0"/>
              <w:autoSpaceDN w:val="0"/>
              <w:adjustRightInd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rPr>
              <w:t>Авторы, составители</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Заглавие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Издательство,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proofErr w:type="spellStart"/>
            <w:r w:rsidRPr="00B07E9A">
              <w:rPr>
                <w:rFonts w:ascii="Times New Roman" w:hAnsi="Times New Roman" w:cs="Times New Roman"/>
                <w:sz w:val="24"/>
                <w:szCs w:val="20"/>
              </w:rPr>
              <w:t>Колич</w:t>
            </w:r>
            <w:proofErr w:type="spellEnd"/>
            <w:r w:rsidRPr="00B07E9A">
              <w:rPr>
                <w:rFonts w:ascii="Times New Roman" w:hAnsi="Times New Roman" w:cs="Times New Roman"/>
                <w:sz w:val="24"/>
                <w:szCs w:val="20"/>
              </w:rPr>
              <w:t>-во</w:t>
            </w:r>
          </w:p>
          <w:p w:rsidR="002C762A" w:rsidRPr="00B07E9A" w:rsidRDefault="002C762A" w:rsidP="00852589">
            <w:pPr>
              <w:widowControl w:val="0"/>
              <w:autoSpaceDE w:val="0"/>
              <w:autoSpaceDN w:val="0"/>
              <w:adjustRightInd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экз.</w:t>
            </w:r>
          </w:p>
        </w:tc>
      </w:tr>
      <w:tr w:rsidR="00B07BB6" w:rsidRPr="00B07E9A" w:rsidTr="002C762A">
        <w:trPr>
          <w:trHeight w:val="20"/>
        </w:trPr>
        <w:tc>
          <w:tcPr>
            <w:tcW w:w="992" w:type="dxa"/>
            <w:tcBorders>
              <w:top w:val="single" w:sz="4" w:space="0" w:color="auto"/>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Л</w:t>
            </w:r>
            <w:proofErr w:type="gramStart"/>
            <w:r w:rsidRPr="00B07E9A">
              <w:rPr>
                <w:rFonts w:ascii="Times New Roman" w:hAnsi="Times New Roman" w:cs="Times New Roman"/>
                <w:sz w:val="24"/>
                <w:szCs w:val="20"/>
              </w:rPr>
              <w:t>2</w:t>
            </w:r>
            <w:proofErr w:type="gramEnd"/>
            <w:r w:rsidRPr="00B07E9A">
              <w:rPr>
                <w:rFonts w:ascii="Times New Roman" w:hAnsi="Times New Roman" w:cs="Times New Roman"/>
                <w:sz w:val="24"/>
                <w:szCs w:val="20"/>
              </w:rPr>
              <w:t>.1</w:t>
            </w:r>
          </w:p>
        </w:tc>
        <w:tc>
          <w:tcPr>
            <w:tcW w:w="1843" w:type="dxa"/>
            <w:tcBorders>
              <w:top w:val="single" w:sz="4" w:space="0" w:color="auto"/>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shd w:val="clear" w:color="auto" w:fill="F7F7F7"/>
              </w:rPr>
              <w:t>В.С. Пауков</w:t>
            </w:r>
          </w:p>
        </w:tc>
        <w:tc>
          <w:tcPr>
            <w:tcW w:w="3827" w:type="dxa"/>
            <w:tcBorders>
              <w:top w:val="single" w:sz="4" w:space="0" w:color="auto"/>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Патологическая анатомия. В 2 т. Т. 2. Частная патология </w:t>
            </w:r>
          </w:p>
          <w:p w:rsidR="002C762A" w:rsidRPr="00B07E9A" w:rsidRDefault="002C762A" w:rsidP="00852589">
            <w:pPr>
              <w:widowControl w:val="0"/>
              <w:autoSpaceDE w:val="0"/>
              <w:spacing w:after="0" w:line="240" w:lineRule="auto"/>
              <w:ind w:left="15" w:right="15"/>
              <w:contextualSpacing/>
              <w:rPr>
                <w:rFonts w:ascii="Times New Roman" w:hAnsi="Times New Roman" w:cs="Times New Roman"/>
                <w:b/>
                <w:sz w:val="24"/>
                <w:szCs w:val="20"/>
              </w:rPr>
            </w:pPr>
            <w:r w:rsidRPr="00B07E9A">
              <w:rPr>
                <w:rFonts w:ascii="Times New Roman" w:hAnsi="Times New Roman" w:cs="Times New Roman"/>
                <w:sz w:val="24"/>
                <w:szCs w:val="20"/>
              </w:rPr>
              <w:t xml:space="preserve">[Электронный ресурс]. – Режим доступа: </w:t>
            </w:r>
            <w:r w:rsidRPr="00B07E9A">
              <w:rPr>
                <w:rFonts w:ascii="Times New Roman" w:hAnsi="Times New Roman" w:cs="Times New Roman"/>
                <w:sz w:val="24"/>
                <w:szCs w:val="20"/>
                <w:lang w:val="en-US"/>
              </w:rPr>
              <w:t>www</w:t>
            </w:r>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studmedlib</w:t>
            </w:r>
            <w:proofErr w:type="spellEnd"/>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ru</w:t>
            </w:r>
            <w:proofErr w:type="spellEnd"/>
          </w:p>
        </w:tc>
        <w:tc>
          <w:tcPr>
            <w:tcW w:w="1560" w:type="dxa"/>
            <w:tcBorders>
              <w:top w:val="single" w:sz="4" w:space="0" w:color="auto"/>
              <w:left w:val="single" w:sz="8" w:space="0" w:color="000000"/>
              <w:bottom w:val="single" w:sz="8" w:space="0" w:color="000000"/>
              <w:right w:val="nil"/>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shd w:val="clear" w:color="auto" w:fill="F7F7F7"/>
              </w:rPr>
              <w:t>М.</w:t>
            </w:r>
            <w:proofErr w:type="gramStart"/>
            <w:r w:rsidRPr="00B07E9A">
              <w:rPr>
                <w:rFonts w:ascii="Times New Roman" w:hAnsi="Times New Roman" w:cs="Times New Roman"/>
                <w:sz w:val="24"/>
                <w:szCs w:val="20"/>
                <w:shd w:val="clear" w:color="auto" w:fill="F7F7F7"/>
              </w:rPr>
              <w:t xml:space="preserve"> :</w:t>
            </w:r>
            <w:proofErr w:type="gramEnd"/>
            <w:r w:rsidRPr="00B07E9A">
              <w:rPr>
                <w:rFonts w:ascii="Times New Roman" w:hAnsi="Times New Roman" w:cs="Times New Roman"/>
                <w:sz w:val="24"/>
                <w:szCs w:val="20"/>
                <w:shd w:val="clear" w:color="auto" w:fill="F7F7F7"/>
              </w:rPr>
              <w:t xml:space="preserve"> ГЭОТАР-Медиа, 2015.- 528 с.</w:t>
            </w:r>
          </w:p>
        </w:tc>
        <w:tc>
          <w:tcPr>
            <w:tcW w:w="1134" w:type="dxa"/>
            <w:tcBorders>
              <w:top w:val="single" w:sz="4" w:space="0" w:color="auto"/>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100%</w:t>
            </w:r>
          </w:p>
        </w:tc>
      </w:tr>
      <w:tr w:rsidR="00B07BB6" w:rsidRPr="00B07E9A" w:rsidTr="002C762A">
        <w:trPr>
          <w:trHeight w:val="20"/>
        </w:trPr>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Л</w:t>
            </w:r>
            <w:proofErr w:type="gramStart"/>
            <w:r w:rsidRPr="00B07E9A">
              <w:rPr>
                <w:rFonts w:ascii="Times New Roman" w:hAnsi="Times New Roman" w:cs="Times New Roman"/>
                <w:sz w:val="24"/>
                <w:szCs w:val="20"/>
              </w:rPr>
              <w:t>2</w:t>
            </w:r>
            <w:proofErr w:type="gramEnd"/>
            <w:r w:rsidRPr="00B07E9A">
              <w:rPr>
                <w:rFonts w:ascii="Times New Roman" w:hAnsi="Times New Roman" w:cs="Times New Roman"/>
                <w:sz w:val="24"/>
                <w:szCs w:val="20"/>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shd w:val="clear" w:color="auto" w:fill="F7F7F7"/>
              </w:rPr>
              <w:t>В.С. Пауков</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shd w:val="clear" w:color="auto" w:fill="F7F7F7"/>
              </w:rPr>
              <w:t xml:space="preserve">Патологическая анатомия. В 2 т. Т. 1. Общая патология </w:t>
            </w:r>
            <w:r w:rsidRPr="00B07E9A">
              <w:rPr>
                <w:rFonts w:ascii="Times New Roman" w:hAnsi="Times New Roman" w:cs="Times New Roman"/>
                <w:sz w:val="24"/>
                <w:szCs w:val="20"/>
              </w:rPr>
              <w:t xml:space="preserve">[Электронный ресурс]. – Режим доступа: </w:t>
            </w:r>
            <w:r w:rsidRPr="00B07E9A">
              <w:rPr>
                <w:rFonts w:ascii="Times New Roman" w:hAnsi="Times New Roman" w:cs="Times New Roman"/>
                <w:sz w:val="24"/>
                <w:szCs w:val="20"/>
                <w:lang w:val="en-US"/>
              </w:rPr>
              <w:t>www</w:t>
            </w:r>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studmedlib</w:t>
            </w:r>
            <w:proofErr w:type="spellEnd"/>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ru</w:t>
            </w:r>
            <w:proofErr w:type="spellEnd"/>
          </w:p>
        </w:tc>
        <w:tc>
          <w:tcPr>
            <w:tcW w:w="1560" w:type="dxa"/>
            <w:tcBorders>
              <w:top w:val="single" w:sz="8" w:space="0" w:color="000000"/>
              <w:left w:val="single" w:sz="8" w:space="0" w:color="000000"/>
              <w:bottom w:val="single" w:sz="8" w:space="0" w:color="000000"/>
              <w:right w:val="nil"/>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rPr>
            </w:pPr>
            <w:r w:rsidRPr="00B07E9A">
              <w:rPr>
                <w:rFonts w:ascii="Times New Roman" w:hAnsi="Times New Roman" w:cs="Times New Roman"/>
                <w:sz w:val="24"/>
                <w:szCs w:val="20"/>
                <w:shd w:val="clear" w:color="auto" w:fill="F7F7F7"/>
              </w:rPr>
              <w:t>М.</w:t>
            </w:r>
            <w:proofErr w:type="gramStart"/>
            <w:r w:rsidRPr="00B07E9A">
              <w:rPr>
                <w:rFonts w:ascii="Times New Roman" w:hAnsi="Times New Roman" w:cs="Times New Roman"/>
                <w:sz w:val="24"/>
                <w:szCs w:val="20"/>
                <w:shd w:val="clear" w:color="auto" w:fill="F7F7F7"/>
              </w:rPr>
              <w:t xml:space="preserve"> :</w:t>
            </w:r>
            <w:proofErr w:type="gramEnd"/>
            <w:r w:rsidRPr="00B07E9A">
              <w:rPr>
                <w:rFonts w:ascii="Times New Roman" w:hAnsi="Times New Roman" w:cs="Times New Roman"/>
                <w:sz w:val="24"/>
                <w:szCs w:val="20"/>
                <w:shd w:val="clear" w:color="auto" w:fill="F7F7F7"/>
              </w:rPr>
              <w:t xml:space="preserve"> ГЭОТАР-Медиа, 2015.-720 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100%</w:t>
            </w:r>
          </w:p>
        </w:tc>
      </w:tr>
      <w:tr w:rsidR="00B07BB6" w:rsidRPr="00B07E9A" w:rsidTr="002C762A">
        <w:trPr>
          <w:trHeight w:val="20"/>
        </w:trPr>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Л</w:t>
            </w:r>
            <w:proofErr w:type="gramStart"/>
            <w:r w:rsidRPr="00B07E9A">
              <w:rPr>
                <w:rFonts w:ascii="Times New Roman" w:hAnsi="Times New Roman" w:cs="Times New Roman"/>
                <w:sz w:val="24"/>
                <w:szCs w:val="20"/>
              </w:rPr>
              <w:t>2</w:t>
            </w:r>
            <w:proofErr w:type="gramEnd"/>
            <w:r w:rsidRPr="00B07E9A">
              <w:rPr>
                <w:rFonts w:ascii="Times New Roman" w:hAnsi="Times New Roman" w:cs="Times New Roman"/>
                <w:sz w:val="24"/>
                <w:szCs w:val="20"/>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proofErr w:type="spellStart"/>
            <w:r w:rsidRPr="00B07E9A">
              <w:rPr>
                <w:rFonts w:ascii="Times New Roman" w:hAnsi="Times New Roman" w:cs="Times New Roman"/>
                <w:sz w:val="24"/>
                <w:szCs w:val="20"/>
                <w:shd w:val="clear" w:color="auto" w:fill="F7F7F7"/>
              </w:rPr>
              <w:t>Зайратьянц</w:t>
            </w:r>
            <w:proofErr w:type="spellEnd"/>
            <w:r w:rsidRPr="00B07E9A">
              <w:rPr>
                <w:rFonts w:ascii="Times New Roman" w:hAnsi="Times New Roman" w:cs="Times New Roman"/>
                <w:sz w:val="24"/>
                <w:szCs w:val="20"/>
                <w:shd w:val="clear" w:color="auto" w:fill="F7F7F7"/>
              </w:rPr>
              <w:t xml:space="preserve"> О. В. и </w:t>
            </w:r>
            <w:proofErr w:type="spellStart"/>
            <w:proofErr w:type="gramStart"/>
            <w:r w:rsidRPr="00B07E9A">
              <w:rPr>
                <w:rFonts w:ascii="Times New Roman" w:hAnsi="Times New Roman" w:cs="Times New Roman"/>
                <w:sz w:val="24"/>
                <w:szCs w:val="20"/>
                <w:shd w:val="clear" w:color="auto" w:fill="F7F7F7"/>
              </w:rPr>
              <w:t>др</w:t>
            </w:r>
            <w:proofErr w:type="spellEnd"/>
            <w:proofErr w:type="gramEnd"/>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 xml:space="preserve">Патологическая анатомия: атлас [Электронный ресурс] : </w:t>
            </w:r>
            <w:proofErr w:type="spellStart"/>
            <w:r w:rsidRPr="00B07E9A">
              <w:rPr>
                <w:rFonts w:ascii="Times New Roman" w:hAnsi="Times New Roman" w:cs="Times New Roman"/>
                <w:sz w:val="24"/>
                <w:szCs w:val="20"/>
                <w:shd w:val="clear" w:color="auto" w:fill="F7F7F7"/>
              </w:rPr>
              <w:t>учеб</w:t>
            </w:r>
            <w:proofErr w:type="gramStart"/>
            <w:r w:rsidRPr="00B07E9A">
              <w:rPr>
                <w:rFonts w:ascii="Times New Roman" w:hAnsi="Times New Roman" w:cs="Times New Roman"/>
                <w:sz w:val="24"/>
                <w:szCs w:val="20"/>
                <w:shd w:val="clear" w:color="auto" w:fill="F7F7F7"/>
              </w:rPr>
              <w:t>.п</w:t>
            </w:r>
            <w:proofErr w:type="gramEnd"/>
            <w:r w:rsidRPr="00B07E9A">
              <w:rPr>
                <w:rFonts w:ascii="Times New Roman" w:hAnsi="Times New Roman" w:cs="Times New Roman"/>
                <w:sz w:val="24"/>
                <w:szCs w:val="20"/>
                <w:shd w:val="clear" w:color="auto" w:fill="F7F7F7"/>
              </w:rPr>
              <w:t>особие</w:t>
            </w:r>
            <w:proofErr w:type="spellEnd"/>
            <w:r w:rsidRPr="00B07E9A">
              <w:rPr>
                <w:rFonts w:ascii="Times New Roman" w:hAnsi="Times New Roman" w:cs="Times New Roman"/>
                <w:sz w:val="24"/>
                <w:szCs w:val="20"/>
                <w:shd w:val="clear" w:color="auto" w:fill="F7F7F7"/>
              </w:rPr>
              <w:t xml:space="preserve"> для </w:t>
            </w:r>
            <w:r w:rsidR="00B3330C" w:rsidRPr="00B07E9A">
              <w:rPr>
                <w:rFonts w:ascii="Times New Roman" w:hAnsi="Times New Roman" w:cs="Times New Roman"/>
                <w:sz w:val="24"/>
                <w:szCs w:val="20"/>
                <w:shd w:val="clear" w:color="auto" w:fill="F7F7F7"/>
              </w:rPr>
              <w:t>ординатор</w:t>
            </w:r>
            <w:r w:rsidRPr="00B07E9A">
              <w:rPr>
                <w:rFonts w:ascii="Times New Roman" w:hAnsi="Times New Roman" w:cs="Times New Roman"/>
                <w:sz w:val="24"/>
                <w:szCs w:val="20"/>
                <w:shd w:val="clear" w:color="auto" w:fill="F7F7F7"/>
              </w:rPr>
              <w:t xml:space="preserve">ов медицинских вузов и последипломного образования </w:t>
            </w:r>
            <w:r w:rsidRPr="00B07E9A">
              <w:rPr>
                <w:rFonts w:ascii="Times New Roman" w:hAnsi="Times New Roman" w:cs="Times New Roman"/>
                <w:sz w:val="24"/>
                <w:szCs w:val="20"/>
              </w:rPr>
              <w:t xml:space="preserve">– Режим доступа: </w:t>
            </w:r>
            <w:r w:rsidRPr="00B07E9A">
              <w:rPr>
                <w:rFonts w:ascii="Times New Roman" w:hAnsi="Times New Roman" w:cs="Times New Roman"/>
                <w:sz w:val="24"/>
                <w:szCs w:val="20"/>
                <w:lang w:val="en-US"/>
              </w:rPr>
              <w:t>www</w:t>
            </w:r>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studmedlib</w:t>
            </w:r>
            <w:proofErr w:type="spellEnd"/>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ru</w:t>
            </w:r>
            <w:proofErr w:type="spellEnd"/>
          </w:p>
        </w:tc>
        <w:tc>
          <w:tcPr>
            <w:tcW w:w="1560" w:type="dxa"/>
            <w:tcBorders>
              <w:top w:val="single" w:sz="8" w:space="0" w:color="000000"/>
              <w:left w:val="single" w:sz="8" w:space="0" w:color="000000"/>
              <w:bottom w:val="single" w:sz="8" w:space="0" w:color="000000"/>
              <w:right w:val="nil"/>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М.</w:t>
            </w:r>
            <w:proofErr w:type="gramStart"/>
            <w:r w:rsidRPr="00B07E9A">
              <w:rPr>
                <w:rFonts w:ascii="Times New Roman" w:hAnsi="Times New Roman" w:cs="Times New Roman"/>
                <w:sz w:val="24"/>
                <w:szCs w:val="20"/>
                <w:shd w:val="clear" w:color="auto" w:fill="F7F7F7"/>
              </w:rPr>
              <w:t xml:space="preserve"> :</w:t>
            </w:r>
            <w:proofErr w:type="gramEnd"/>
            <w:r w:rsidRPr="00B07E9A">
              <w:rPr>
                <w:rFonts w:ascii="Times New Roman" w:hAnsi="Times New Roman" w:cs="Times New Roman"/>
                <w:sz w:val="24"/>
                <w:szCs w:val="20"/>
                <w:shd w:val="clear" w:color="auto" w:fill="F7F7F7"/>
              </w:rPr>
              <w:t xml:space="preserve"> ГЭОТАР-Медиа, 2014. -960 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rPr>
                <w:rFonts w:ascii="Times New Roman" w:hAnsi="Times New Roman" w:cs="Times New Roman"/>
              </w:rPr>
            </w:pPr>
            <w:r w:rsidRPr="00B07E9A">
              <w:rPr>
                <w:rFonts w:ascii="Times New Roman" w:hAnsi="Times New Roman" w:cs="Times New Roman"/>
                <w:sz w:val="24"/>
                <w:szCs w:val="20"/>
              </w:rPr>
              <w:t>100%</w:t>
            </w:r>
          </w:p>
        </w:tc>
      </w:tr>
      <w:tr w:rsidR="00B07BB6" w:rsidRPr="00B07E9A" w:rsidTr="002C762A">
        <w:trPr>
          <w:trHeight w:val="20"/>
        </w:trPr>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jc w:val="center"/>
              <w:rPr>
                <w:rFonts w:ascii="Times New Roman" w:hAnsi="Times New Roman" w:cs="Times New Roman"/>
                <w:sz w:val="24"/>
                <w:szCs w:val="20"/>
              </w:rPr>
            </w:pPr>
            <w:r w:rsidRPr="00B07E9A">
              <w:rPr>
                <w:rFonts w:ascii="Times New Roman" w:hAnsi="Times New Roman" w:cs="Times New Roman"/>
                <w:sz w:val="24"/>
                <w:szCs w:val="20"/>
              </w:rPr>
              <w:t>Л</w:t>
            </w:r>
            <w:proofErr w:type="gramStart"/>
            <w:r w:rsidRPr="00B07E9A">
              <w:rPr>
                <w:rFonts w:ascii="Times New Roman" w:hAnsi="Times New Roman" w:cs="Times New Roman"/>
                <w:sz w:val="24"/>
                <w:szCs w:val="20"/>
              </w:rPr>
              <w:t>2</w:t>
            </w:r>
            <w:proofErr w:type="gramEnd"/>
            <w:r w:rsidRPr="00B07E9A">
              <w:rPr>
                <w:rFonts w:ascii="Times New Roman" w:hAnsi="Times New Roman" w:cs="Times New Roman"/>
                <w:sz w:val="24"/>
                <w:szCs w:val="20"/>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proofErr w:type="spellStart"/>
            <w:r w:rsidRPr="00B07E9A">
              <w:rPr>
                <w:rFonts w:ascii="Times New Roman" w:hAnsi="Times New Roman" w:cs="Times New Roman"/>
                <w:sz w:val="24"/>
                <w:szCs w:val="20"/>
                <w:shd w:val="clear" w:color="auto" w:fill="F7F7F7"/>
              </w:rPr>
              <w:t>Сапин</w:t>
            </w:r>
            <w:proofErr w:type="spellEnd"/>
            <w:r w:rsidRPr="00B07E9A">
              <w:rPr>
                <w:rFonts w:ascii="Times New Roman" w:hAnsi="Times New Roman" w:cs="Times New Roman"/>
                <w:sz w:val="24"/>
                <w:szCs w:val="20"/>
                <w:shd w:val="clear" w:color="auto" w:fill="F7F7F7"/>
              </w:rPr>
              <w:t xml:space="preserve"> М.Р., Никитюк Д.Б., Литвиненко Л.М.</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 xml:space="preserve">Атлас анатомии человека для стоматологов [Электронный ресурс] </w:t>
            </w:r>
            <w:r w:rsidRPr="00B07E9A">
              <w:rPr>
                <w:rFonts w:ascii="Times New Roman" w:hAnsi="Times New Roman" w:cs="Times New Roman"/>
                <w:sz w:val="24"/>
                <w:szCs w:val="20"/>
              </w:rPr>
              <w:t xml:space="preserve">– Режим доступа: </w:t>
            </w:r>
            <w:r w:rsidRPr="00B07E9A">
              <w:rPr>
                <w:rFonts w:ascii="Times New Roman" w:hAnsi="Times New Roman" w:cs="Times New Roman"/>
                <w:sz w:val="24"/>
                <w:szCs w:val="20"/>
                <w:lang w:val="en-US"/>
              </w:rPr>
              <w:t>www</w:t>
            </w:r>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studmedlib</w:t>
            </w:r>
            <w:proofErr w:type="spellEnd"/>
            <w:r w:rsidRPr="00B07E9A">
              <w:rPr>
                <w:rFonts w:ascii="Times New Roman" w:hAnsi="Times New Roman" w:cs="Times New Roman"/>
                <w:sz w:val="24"/>
                <w:szCs w:val="20"/>
              </w:rPr>
              <w:t>.</w:t>
            </w:r>
            <w:proofErr w:type="spellStart"/>
            <w:r w:rsidRPr="00B07E9A">
              <w:rPr>
                <w:rFonts w:ascii="Times New Roman" w:hAnsi="Times New Roman" w:cs="Times New Roman"/>
                <w:sz w:val="24"/>
                <w:szCs w:val="20"/>
                <w:lang w:val="en-US"/>
              </w:rPr>
              <w:t>ru</w:t>
            </w:r>
            <w:proofErr w:type="spellEnd"/>
          </w:p>
        </w:tc>
        <w:tc>
          <w:tcPr>
            <w:tcW w:w="1560" w:type="dxa"/>
            <w:tcBorders>
              <w:top w:val="single" w:sz="8" w:space="0" w:color="000000"/>
              <w:left w:val="single" w:sz="8" w:space="0" w:color="000000"/>
              <w:bottom w:val="single" w:sz="8" w:space="0" w:color="000000"/>
              <w:right w:val="nil"/>
            </w:tcBorders>
            <w:shd w:val="clear" w:color="auto" w:fill="FFFFFF"/>
          </w:tcPr>
          <w:p w:rsidR="002C762A" w:rsidRPr="00B07E9A" w:rsidRDefault="002C762A" w:rsidP="00852589">
            <w:pPr>
              <w:widowControl w:val="0"/>
              <w:autoSpaceDE w:val="0"/>
              <w:spacing w:after="0" w:line="240" w:lineRule="auto"/>
              <w:ind w:left="15" w:right="15"/>
              <w:contextualSpacing/>
              <w:rPr>
                <w:rFonts w:ascii="Times New Roman" w:hAnsi="Times New Roman" w:cs="Times New Roman"/>
                <w:sz w:val="24"/>
                <w:szCs w:val="20"/>
                <w:shd w:val="clear" w:color="auto" w:fill="F7F7F7"/>
              </w:rPr>
            </w:pPr>
            <w:r w:rsidRPr="00B07E9A">
              <w:rPr>
                <w:rFonts w:ascii="Times New Roman" w:hAnsi="Times New Roman" w:cs="Times New Roman"/>
                <w:sz w:val="24"/>
                <w:szCs w:val="20"/>
                <w:shd w:val="clear" w:color="auto" w:fill="F7F7F7"/>
              </w:rPr>
              <w:t>М.</w:t>
            </w:r>
            <w:proofErr w:type="gramStart"/>
            <w:r w:rsidRPr="00B07E9A">
              <w:rPr>
                <w:rFonts w:ascii="Times New Roman" w:hAnsi="Times New Roman" w:cs="Times New Roman"/>
                <w:sz w:val="24"/>
                <w:szCs w:val="20"/>
                <w:shd w:val="clear" w:color="auto" w:fill="F7F7F7"/>
              </w:rPr>
              <w:t xml:space="preserve"> :</w:t>
            </w:r>
            <w:proofErr w:type="gramEnd"/>
            <w:r w:rsidRPr="00B07E9A">
              <w:rPr>
                <w:rFonts w:ascii="Times New Roman" w:hAnsi="Times New Roman" w:cs="Times New Roman"/>
                <w:sz w:val="24"/>
                <w:szCs w:val="20"/>
                <w:shd w:val="clear" w:color="auto" w:fill="F7F7F7"/>
              </w:rPr>
              <w:t xml:space="preserve"> ГЭОТАР-Медиа, 2013. -600 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2C762A" w:rsidRPr="00B07E9A" w:rsidRDefault="002C762A" w:rsidP="00852589">
            <w:pPr>
              <w:rPr>
                <w:rFonts w:ascii="Times New Roman" w:hAnsi="Times New Roman" w:cs="Times New Roman"/>
              </w:rPr>
            </w:pPr>
            <w:r w:rsidRPr="00B07E9A">
              <w:rPr>
                <w:rFonts w:ascii="Times New Roman" w:hAnsi="Times New Roman" w:cs="Times New Roman"/>
                <w:sz w:val="24"/>
                <w:szCs w:val="20"/>
              </w:rPr>
              <w:t>100%</w:t>
            </w:r>
          </w:p>
        </w:tc>
      </w:tr>
    </w:tbl>
    <w:p w:rsidR="00A3583E" w:rsidRPr="00B07E9A" w:rsidRDefault="00A3583E" w:rsidP="00A3583E">
      <w:pPr>
        <w:spacing w:after="0"/>
        <w:jc w:val="both"/>
        <w:rPr>
          <w:rFonts w:ascii="Times New Roman" w:eastAsia="Times New Roman" w:hAnsi="Times New Roman" w:cs="Times New Roman"/>
          <w:b/>
          <w:sz w:val="24"/>
          <w:szCs w:val="24"/>
        </w:rPr>
      </w:pPr>
    </w:p>
    <w:p w:rsidR="001D3F68" w:rsidRPr="00B07E9A" w:rsidRDefault="001D3F68" w:rsidP="00A3583E">
      <w:pPr>
        <w:spacing w:after="0"/>
        <w:jc w:val="both"/>
        <w:rPr>
          <w:rFonts w:ascii="Times New Roman" w:eastAsia="Times New Roman" w:hAnsi="Times New Roman" w:cs="Times New Roman"/>
          <w:b/>
          <w:sz w:val="24"/>
          <w:szCs w:val="20"/>
        </w:rPr>
      </w:pPr>
    </w:p>
    <w:p w:rsidR="001D3F68" w:rsidRPr="00B07E9A" w:rsidRDefault="002C762A" w:rsidP="002C762A">
      <w:pPr>
        <w:spacing w:after="0" w:line="0" w:lineRule="atLeast"/>
        <w:ind w:left="720"/>
        <w:jc w:val="both"/>
        <w:outlineLvl w:val="1"/>
        <w:rPr>
          <w:rFonts w:ascii="Times New Roman" w:eastAsia="Times New Roman" w:hAnsi="Times New Roman" w:cs="Times New Roman"/>
          <w:b/>
          <w:sz w:val="24"/>
          <w:szCs w:val="20"/>
        </w:rPr>
      </w:pPr>
      <w:bookmarkStart w:id="29" w:name="_Toc66952682"/>
      <w:r w:rsidRPr="00B07E9A">
        <w:rPr>
          <w:rFonts w:ascii="Times New Roman" w:eastAsia="Times New Roman" w:hAnsi="Times New Roman" w:cs="Times New Roman"/>
          <w:b/>
          <w:sz w:val="24"/>
          <w:szCs w:val="20"/>
        </w:rPr>
        <w:t xml:space="preserve">6.3.  </w:t>
      </w:r>
      <w:r w:rsidR="00F31C9C" w:rsidRPr="00B07E9A">
        <w:rPr>
          <w:rFonts w:ascii="Times New Roman" w:eastAsia="Times New Roman" w:hAnsi="Times New Roman" w:cs="Times New Roman"/>
          <w:b/>
          <w:sz w:val="24"/>
          <w:szCs w:val="20"/>
        </w:rPr>
        <w:t>Перечень лицензионного программного обеспечения:</w:t>
      </w:r>
      <w:bookmarkEnd w:id="29"/>
    </w:p>
    <w:tbl>
      <w:tblPr>
        <w:tblStyle w:val="14"/>
        <w:tblW w:w="9791" w:type="dxa"/>
        <w:tblLook w:val="04A0" w:firstRow="1" w:lastRow="0" w:firstColumn="1" w:lastColumn="0" w:noHBand="0" w:noVBand="1"/>
      </w:tblPr>
      <w:tblGrid>
        <w:gridCol w:w="513"/>
        <w:gridCol w:w="4525"/>
        <w:gridCol w:w="2389"/>
        <w:gridCol w:w="2364"/>
      </w:tblGrid>
      <w:tr w:rsidR="005E2B5B" w:rsidRPr="005E2B5B" w:rsidTr="0074067C">
        <w:tc>
          <w:tcPr>
            <w:tcW w:w="513" w:type="dxa"/>
          </w:tcPr>
          <w:p w:rsidR="005E2B5B" w:rsidRPr="005E2B5B" w:rsidRDefault="005E2B5B" w:rsidP="005E2B5B">
            <w:pPr>
              <w:rPr>
                <w:rFonts w:ascii="Times New Roman" w:hAnsi="Times New Roman" w:cs="Times New Roman"/>
                <w:b/>
                <w:sz w:val="24"/>
                <w:szCs w:val="24"/>
              </w:rPr>
            </w:pPr>
            <w:r w:rsidRPr="005E2B5B">
              <w:rPr>
                <w:rFonts w:ascii="Times New Roman" w:hAnsi="Times New Roman" w:cs="Times New Roman"/>
                <w:b/>
                <w:sz w:val="24"/>
                <w:szCs w:val="24"/>
              </w:rPr>
              <w:t>№</w:t>
            </w:r>
          </w:p>
        </w:tc>
        <w:tc>
          <w:tcPr>
            <w:tcW w:w="4525" w:type="dxa"/>
          </w:tcPr>
          <w:p w:rsidR="005E2B5B" w:rsidRPr="005E2B5B" w:rsidRDefault="005E2B5B" w:rsidP="005E2B5B">
            <w:pPr>
              <w:rPr>
                <w:rFonts w:ascii="Times New Roman" w:hAnsi="Times New Roman" w:cs="Times New Roman"/>
                <w:b/>
                <w:sz w:val="24"/>
                <w:szCs w:val="24"/>
              </w:rPr>
            </w:pPr>
            <w:r w:rsidRPr="005E2B5B">
              <w:rPr>
                <w:rFonts w:ascii="Times New Roman" w:hAnsi="Times New Roman" w:cs="Times New Roman"/>
                <w:b/>
                <w:kern w:val="36"/>
                <w:sz w:val="24"/>
                <w:szCs w:val="24"/>
              </w:rPr>
              <w:t xml:space="preserve">Наименование </w:t>
            </w:r>
            <w:proofErr w:type="gramStart"/>
            <w:r w:rsidRPr="005E2B5B">
              <w:rPr>
                <w:rFonts w:ascii="Times New Roman" w:hAnsi="Times New Roman" w:cs="Times New Roman"/>
                <w:b/>
                <w:kern w:val="36"/>
                <w:sz w:val="24"/>
                <w:szCs w:val="24"/>
              </w:rPr>
              <w:t>ПО</w:t>
            </w:r>
            <w:proofErr w:type="gramEnd"/>
          </w:p>
        </w:tc>
        <w:tc>
          <w:tcPr>
            <w:tcW w:w="2389" w:type="dxa"/>
          </w:tcPr>
          <w:p w:rsidR="005E2B5B" w:rsidRPr="005E2B5B" w:rsidRDefault="005E2B5B" w:rsidP="005E2B5B">
            <w:pPr>
              <w:rPr>
                <w:rFonts w:ascii="Times New Roman" w:hAnsi="Times New Roman" w:cs="Times New Roman"/>
                <w:b/>
                <w:sz w:val="24"/>
                <w:szCs w:val="24"/>
              </w:rPr>
            </w:pPr>
            <w:r w:rsidRPr="005E2B5B">
              <w:rPr>
                <w:rFonts w:ascii="Times New Roman" w:hAnsi="Times New Roman" w:cs="Times New Roman"/>
                <w:b/>
                <w:kern w:val="36"/>
                <w:sz w:val="24"/>
                <w:szCs w:val="24"/>
              </w:rPr>
              <w:t>Тип лицензии</w:t>
            </w:r>
          </w:p>
        </w:tc>
        <w:tc>
          <w:tcPr>
            <w:tcW w:w="2364" w:type="dxa"/>
          </w:tcPr>
          <w:p w:rsidR="005E2B5B" w:rsidRPr="005E2B5B" w:rsidRDefault="005E2B5B" w:rsidP="005E2B5B">
            <w:pPr>
              <w:rPr>
                <w:rFonts w:ascii="Times New Roman" w:hAnsi="Times New Roman" w:cs="Times New Roman"/>
                <w:b/>
                <w:sz w:val="24"/>
                <w:szCs w:val="24"/>
              </w:rPr>
            </w:pPr>
            <w:r w:rsidRPr="005E2B5B">
              <w:rPr>
                <w:rFonts w:ascii="Times New Roman" w:hAnsi="Times New Roman" w:cs="Times New Roman"/>
                <w:b/>
                <w:kern w:val="36"/>
                <w:sz w:val="24"/>
                <w:szCs w:val="24"/>
              </w:rPr>
              <w:t>Кол-во лицензий</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1С Бухгалтерия 8.1</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Учебная версия</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1С Предприятие 8</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Коммерческая</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25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4Портфолио</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Образовательная</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До 2000 чел.</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КриптоПро</w:t>
            </w:r>
            <w:proofErr w:type="spellEnd"/>
            <w:r w:rsidRPr="005E2B5B">
              <w:rPr>
                <w:rFonts w:ascii="Times New Roman" w:hAnsi="Times New Roman" w:cs="Times New Roman"/>
                <w:bCs/>
                <w:kern w:val="36"/>
                <w:sz w:val="24"/>
                <w:szCs w:val="24"/>
              </w:rPr>
              <w:t xml:space="preserve"> CSP 4.0.9842 </w:t>
            </w:r>
            <w:proofErr w:type="spellStart"/>
            <w:r w:rsidRPr="005E2B5B">
              <w:rPr>
                <w:rFonts w:ascii="Times New Roman" w:hAnsi="Times New Roman" w:cs="Times New Roman"/>
                <w:bCs/>
                <w:kern w:val="36"/>
                <w:sz w:val="24"/>
                <w:szCs w:val="24"/>
              </w:rPr>
              <w:t>Riemann</w:t>
            </w:r>
            <w:proofErr w:type="spellEnd"/>
          </w:p>
        </w:tc>
        <w:tc>
          <w:tcPr>
            <w:tcW w:w="2389" w:type="dxa"/>
          </w:tcPr>
          <w:p w:rsidR="005E2B5B" w:rsidRPr="005E2B5B" w:rsidRDefault="005E2B5B" w:rsidP="005E2B5B">
            <w:pPr>
              <w:rPr>
                <w:rFonts w:ascii="Times New Roman" w:hAnsi="Times New Roman" w:cs="Times New Roman"/>
                <w:bCs/>
                <w:kern w:val="36"/>
                <w:sz w:val="24"/>
                <w:szCs w:val="24"/>
              </w:rPr>
            </w:pPr>
            <w:r w:rsidRPr="005E2B5B">
              <w:rPr>
                <w:rFonts w:ascii="Times New Roman" w:hAnsi="Times New Roman" w:cs="Times New Roman"/>
                <w:bCs/>
                <w:kern w:val="36"/>
                <w:sz w:val="24"/>
                <w:szCs w:val="24"/>
              </w:rPr>
              <w:t>Образовательная</w:t>
            </w:r>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25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7-Zip</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LGPL</w:t>
            </w:r>
            <w:r w:rsidRPr="005E2B5B">
              <w:rPr>
                <w:rFonts w:ascii="Times New Roman" w:hAnsi="Times New Roman" w:cs="Times New Roman"/>
                <w:bCs/>
                <w:kern w:val="36"/>
                <w:sz w:val="24"/>
                <w:szCs w:val="24"/>
                <w:lang w:val="en-US"/>
              </w:rPr>
              <w:t>, free</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Apache_OpenOffice_4.1.11</w:t>
            </w:r>
          </w:p>
        </w:tc>
        <w:tc>
          <w:tcPr>
            <w:tcW w:w="2389" w:type="dxa"/>
          </w:tcPr>
          <w:p w:rsidR="005E2B5B" w:rsidRPr="005E2B5B" w:rsidRDefault="005E2B5B" w:rsidP="005E2B5B">
            <w:pPr>
              <w:rPr>
                <w:rFonts w:ascii="Times New Roman" w:hAnsi="Times New Roman" w:cs="Times New Roman"/>
                <w:bCs/>
                <w:kern w:val="36"/>
                <w:sz w:val="24"/>
                <w:szCs w:val="24"/>
                <w:lang w:val="en-US"/>
              </w:rPr>
            </w:pPr>
            <w:proofErr w:type="spellStart"/>
            <w:r w:rsidRPr="005E2B5B">
              <w:rPr>
                <w:rFonts w:ascii="Times New Roman" w:hAnsi="Times New Roman" w:cs="Times New Roman"/>
                <w:bCs/>
                <w:kern w:val="36"/>
                <w:sz w:val="24"/>
                <w:szCs w:val="24"/>
                <w:lang w:val="en-US"/>
              </w:rPr>
              <w:t>Standart</w:t>
            </w:r>
            <w:proofErr w:type="spellEnd"/>
            <w:r w:rsidRPr="005E2B5B">
              <w:rPr>
                <w:rFonts w:ascii="Times New Roman" w:hAnsi="Times New Roman" w:cs="Times New Roman"/>
                <w:bCs/>
                <w:kern w:val="36"/>
                <w:sz w:val="24"/>
                <w:szCs w:val="24"/>
                <w:lang w:val="en-US"/>
              </w:rPr>
              <w:t>, free</w:t>
            </w:r>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lang w:val="en-US"/>
              </w:rPr>
            </w:pPr>
            <w:proofErr w:type="spellStart"/>
            <w:r w:rsidRPr="005E2B5B">
              <w:rPr>
                <w:rFonts w:ascii="Times New Roman" w:hAnsi="Times New Roman" w:cs="Times New Roman"/>
                <w:bCs/>
                <w:kern w:val="36"/>
                <w:sz w:val="24"/>
                <w:szCs w:val="24"/>
                <w:lang w:val="en-US"/>
              </w:rPr>
              <w:t>Abbyy</w:t>
            </w:r>
            <w:proofErr w:type="spellEnd"/>
            <w:r w:rsidRPr="005E2B5B">
              <w:rPr>
                <w:rFonts w:ascii="Times New Roman" w:hAnsi="Times New Roman" w:cs="Times New Roman"/>
                <w:bCs/>
                <w:kern w:val="36"/>
                <w:sz w:val="24"/>
                <w:szCs w:val="24"/>
                <w:lang w:val="en-US"/>
              </w:rPr>
              <w:t xml:space="preserve"> </w:t>
            </w:r>
            <w:proofErr w:type="spellStart"/>
            <w:r w:rsidRPr="005E2B5B">
              <w:rPr>
                <w:rFonts w:ascii="Times New Roman" w:hAnsi="Times New Roman" w:cs="Times New Roman"/>
                <w:bCs/>
                <w:kern w:val="36"/>
                <w:sz w:val="24"/>
                <w:szCs w:val="24"/>
                <w:lang w:val="en-US"/>
              </w:rPr>
              <w:t>FineReader</w:t>
            </w:r>
            <w:proofErr w:type="spellEnd"/>
            <w:r w:rsidRPr="005E2B5B">
              <w:rPr>
                <w:rFonts w:ascii="Times New Roman" w:hAnsi="Times New Roman" w:cs="Times New Roman"/>
                <w:bCs/>
                <w:kern w:val="36"/>
                <w:sz w:val="24"/>
                <w:szCs w:val="24"/>
                <w:lang w:val="en-US"/>
              </w:rPr>
              <w:t xml:space="preserve"> 14</w:t>
            </w:r>
          </w:p>
        </w:tc>
        <w:tc>
          <w:tcPr>
            <w:tcW w:w="2389" w:type="dxa"/>
          </w:tcPr>
          <w:p w:rsidR="005E2B5B" w:rsidRPr="005E2B5B" w:rsidRDefault="005E2B5B" w:rsidP="005E2B5B">
            <w:pPr>
              <w:rPr>
                <w:rFonts w:ascii="Times New Roman" w:hAnsi="Times New Roman" w:cs="Times New Roman"/>
                <w:bCs/>
                <w:kern w:val="36"/>
                <w:sz w:val="24"/>
                <w:szCs w:val="24"/>
                <w:lang w:val="en-US"/>
              </w:rPr>
            </w:pPr>
            <w:proofErr w:type="spellStart"/>
            <w:r w:rsidRPr="005E2B5B">
              <w:rPr>
                <w:rFonts w:ascii="Times New Roman" w:hAnsi="Times New Roman" w:cs="Times New Roman"/>
                <w:bCs/>
                <w:kern w:val="36"/>
                <w:sz w:val="24"/>
                <w:szCs w:val="24"/>
                <w:lang w:val="en-US"/>
              </w:rPr>
              <w:t>Standart</w:t>
            </w:r>
            <w:proofErr w:type="spellEnd"/>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1</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lang w:val="en-US"/>
              </w:rPr>
            </w:pPr>
            <w:proofErr w:type="spellStart"/>
            <w:r w:rsidRPr="005E2B5B">
              <w:rPr>
                <w:rFonts w:ascii="Times New Roman" w:hAnsi="Times New Roman" w:cs="Times New Roman"/>
                <w:bCs/>
                <w:kern w:val="36"/>
                <w:sz w:val="24"/>
                <w:szCs w:val="24"/>
                <w:lang w:val="en-US"/>
              </w:rPr>
              <w:t>Abbyy</w:t>
            </w:r>
            <w:proofErr w:type="spellEnd"/>
            <w:r w:rsidRPr="005E2B5B">
              <w:rPr>
                <w:rFonts w:ascii="Times New Roman" w:hAnsi="Times New Roman" w:cs="Times New Roman"/>
                <w:bCs/>
                <w:kern w:val="36"/>
                <w:sz w:val="24"/>
                <w:szCs w:val="24"/>
                <w:lang w:val="en-US"/>
              </w:rPr>
              <w:t xml:space="preserve"> </w:t>
            </w:r>
            <w:proofErr w:type="spellStart"/>
            <w:r w:rsidRPr="005E2B5B">
              <w:rPr>
                <w:rFonts w:ascii="Times New Roman" w:hAnsi="Times New Roman" w:cs="Times New Roman"/>
                <w:bCs/>
                <w:kern w:val="36"/>
                <w:sz w:val="24"/>
                <w:szCs w:val="24"/>
                <w:lang w:val="en-US"/>
              </w:rPr>
              <w:t>FineReader</w:t>
            </w:r>
            <w:proofErr w:type="spellEnd"/>
            <w:r w:rsidRPr="005E2B5B">
              <w:rPr>
                <w:rFonts w:ascii="Times New Roman" w:hAnsi="Times New Roman" w:cs="Times New Roman"/>
                <w:bCs/>
                <w:kern w:val="36"/>
                <w:sz w:val="24"/>
                <w:szCs w:val="24"/>
                <w:lang w:val="en-US"/>
              </w:rPr>
              <w:t xml:space="preserve"> 11</w:t>
            </w:r>
          </w:p>
        </w:tc>
        <w:tc>
          <w:tcPr>
            <w:tcW w:w="2389"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Edition</w:t>
            </w:r>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Access</w:t>
            </w:r>
            <w:proofErr w:type="spellEnd"/>
            <w:r w:rsidRPr="005E2B5B">
              <w:rPr>
                <w:rFonts w:ascii="Times New Roman" w:hAnsi="Times New Roman" w:cs="Times New Roman"/>
                <w:bCs/>
                <w:kern w:val="36"/>
                <w:sz w:val="24"/>
                <w:szCs w:val="24"/>
              </w:rPr>
              <w:t xml:space="preserve"> 2007</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MSDN AA</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25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Ammyy</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Admin</w:t>
            </w:r>
            <w:proofErr w:type="spellEnd"/>
            <w:r w:rsidRPr="005E2B5B">
              <w:rPr>
                <w:rFonts w:ascii="Times New Roman" w:hAnsi="Times New Roman" w:cs="Times New Roman"/>
                <w:bCs/>
                <w:kern w:val="36"/>
                <w:sz w:val="24"/>
                <w:szCs w:val="24"/>
              </w:rPr>
              <w:t xml:space="preserve"> </w:t>
            </w:r>
          </w:p>
        </w:tc>
        <w:tc>
          <w:tcPr>
            <w:tcW w:w="2389"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Corporate</w:t>
            </w:r>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2</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r w:rsidRPr="005E2B5B">
              <w:rPr>
                <w:rFonts w:ascii="Times New Roman" w:hAnsi="Times New Roman" w:cs="Times New Roman"/>
                <w:bCs/>
                <w:kern w:val="36"/>
                <w:sz w:val="24"/>
                <w:szCs w:val="24"/>
              </w:rPr>
              <w:t xml:space="preserve">Camtasia-9 ESD </w:t>
            </w:r>
            <w:proofErr w:type="spellStart"/>
            <w:r w:rsidRPr="005E2B5B">
              <w:rPr>
                <w:rFonts w:ascii="Times New Roman" w:hAnsi="Times New Roman" w:cs="Times New Roman"/>
                <w:bCs/>
                <w:kern w:val="36"/>
                <w:sz w:val="24"/>
                <w:szCs w:val="24"/>
              </w:rPr>
              <w:t>SnglU</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Comm</w:t>
            </w:r>
            <w:proofErr w:type="spellEnd"/>
          </w:p>
        </w:tc>
        <w:tc>
          <w:tcPr>
            <w:tcW w:w="2389" w:type="dxa"/>
          </w:tcPr>
          <w:p w:rsidR="005E2B5B" w:rsidRPr="005E2B5B" w:rsidRDefault="005E2B5B" w:rsidP="005E2B5B">
            <w:pPr>
              <w:rPr>
                <w:rFonts w:ascii="Times New Roman" w:hAnsi="Times New Roman" w:cs="Times New Roman"/>
                <w:bCs/>
                <w:kern w:val="36"/>
                <w:sz w:val="24"/>
                <w:szCs w:val="24"/>
                <w:lang w:val="en-US"/>
              </w:rPr>
            </w:pPr>
            <w:proofErr w:type="spellStart"/>
            <w:r w:rsidRPr="005E2B5B">
              <w:rPr>
                <w:rFonts w:ascii="Times New Roman" w:hAnsi="Times New Roman" w:cs="Times New Roman"/>
                <w:bCs/>
                <w:kern w:val="36"/>
                <w:sz w:val="24"/>
                <w:szCs w:val="24"/>
                <w:lang w:val="en-US"/>
              </w:rPr>
              <w:t>Comm</w:t>
            </w:r>
            <w:proofErr w:type="spellEnd"/>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1</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SymyxDraw-3_3_AE</w:t>
            </w:r>
          </w:p>
        </w:tc>
        <w:tc>
          <w:tcPr>
            <w:tcW w:w="2389"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rPr>
              <w:t>Учебная версия</w:t>
            </w:r>
          </w:p>
        </w:tc>
        <w:tc>
          <w:tcPr>
            <w:tcW w:w="2364" w:type="dxa"/>
          </w:tcPr>
          <w:p w:rsidR="005E2B5B" w:rsidRPr="005E2B5B" w:rsidRDefault="005E2B5B" w:rsidP="005E2B5B">
            <w:pPr>
              <w:rPr>
                <w:rFonts w:ascii="Times New Roman" w:hAnsi="Times New Roman" w:cs="Times New Roman"/>
                <w:bCs/>
                <w:kern w:val="36"/>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HyperChem809</w:t>
            </w:r>
          </w:p>
        </w:tc>
        <w:tc>
          <w:tcPr>
            <w:tcW w:w="2389" w:type="dxa"/>
          </w:tcPr>
          <w:p w:rsidR="005E2B5B" w:rsidRPr="005E2B5B" w:rsidRDefault="005E2B5B" w:rsidP="005E2B5B">
            <w:pPr>
              <w:rPr>
                <w:rFonts w:ascii="Times New Roman" w:hAnsi="Times New Roman" w:cs="Times New Roman"/>
                <w:bCs/>
                <w:kern w:val="36"/>
                <w:sz w:val="24"/>
                <w:szCs w:val="24"/>
                <w:lang w:val="en-US"/>
              </w:rPr>
            </w:pPr>
            <w:proofErr w:type="spellStart"/>
            <w:r w:rsidRPr="005E2B5B">
              <w:rPr>
                <w:rFonts w:ascii="Times New Roman" w:hAnsi="Times New Roman" w:cs="Times New Roman"/>
                <w:bCs/>
                <w:kern w:val="36"/>
                <w:sz w:val="24"/>
                <w:szCs w:val="24"/>
                <w:lang w:val="en-US"/>
              </w:rPr>
              <w:t>Standart</w:t>
            </w:r>
            <w:proofErr w:type="spellEnd"/>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1</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GIMP</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GPL</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Kaspersky</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Endpoint</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Security</w:t>
            </w:r>
            <w:proofErr w:type="spellEnd"/>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коммерческая</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100</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Sumatra</w:t>
            </w:r>
            <w:proofErr w:type="spellEnd"/>
            <w:r w:rsidRPr="005E2B5B">
              <w:rPr>
                <w:rFonts w:ascii="Times New Roman" w:hAnsi="Times New Roman" w:cs="Times New Roman"/>
                <w:bCs/>
                <w:kern w:val="36"/>
                <w:sz w:val="24"/>
                <w:szCs w:val="24"/>
              </w:rPr>
              <w:t xml:space="preserve"> PDF</w:t>
            </w:r>
          </w:p>
        </w:tc>
        <w:tc>
          <w:tcPr>
            <w:tcW w:w="2389"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lang w:val="en-US"/>
              </w:rPr>
              <w:t>Standart</w:t>
            </w:r>
            <w:proofErr w:type="spellEnd"/>
            <w:r w:rsidRPr="005E2B5B">
              <w:rPr>
                <w:rFonts w:ascii="Times New Roman" w:hAnsi="Times New Roman" w:cs="Times New Roman"/>
                <w:bCs/>
                <w:kern w:val="36"/>
                <w:sz w:val="24"/>
                <w:szCs w:val="24"/>
                <w:lang w:val="en-US"/>
              </w:rPr>
              <w:t>, free</w:t>
            </w:r>
          </w:p>
        </w:tc>
        <w:tc>
          <w:tcPr>
            <w:tcW w:w="2364" w:type="dxa"/>
          </w:tcPr>
          <w:p w:rsidR="005E2B5B" w:rsidRPr="005E2B5B" w:rsidRDefault="005E2B5B" w:rsidP="005E2B5B">
            <w:pPr>
              <w:rPr>
                <w:rFonts w:ascii="Times New Roman" w:hAnsi="Times New Roman" w:cs="Times New Roman"/>
                <w:bCs/>
                <w:kern w:val="36"/>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Lazarus</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Free</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Pascal</w:t>
            </w:r>
            <w:proofErr w:type="spellEnd"/>
            <w:r w:rsidRPr="005E2B5B">
              <w:rPr>
                <w:rFonts w:ascii="Times New Roman" w:hAnsi="Times New Roman" w:cs="Times New Roman"/>
                <w:bCs/>
                <w:kern w:val="36"/>
                <w:sz w:val="24"/>
                <w:szCs w:val="24"/>
              </w:rPr>
              <w:t>)</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LGPL</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Libre</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Office</w:t>
            </w:r>
            <w:proofErr w:type="spellEnd"/>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LGPL</w:t>
            </w:r>
            <w:r w:rsidRPr="005E2B5B">
              <w:rPr>
                <w:rFonts w:ascii="Times New Roman" w:hAnsi="Times New Roman" w:cs="Times New Roman"/>
                <w:bCs/>
                <w:kern w:val="36"/>
                <w:sz w:val="24"/>
                <w:szCs w:val="24"/>
                <w:lang w:val="en-US"/>
              </w:rPr>
              <w:t>, free</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MOPAC2022</w:t>
            </w:r>
          </w:p>
        </w:tc>
        <w:tc>
          <w:tcPr>
            <w:tcW w:w="2389"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Academic</w:t>
            </w:r>
            <w:proofErr w:type="spellEnd"/>
            <w:r w:rsidRPr="005E2B5B">
              <w:rPr>
                <w:rFonts w:ascii="Times New Roman" w:hAnsi="Times New Roman" w:cs="Times New Roman"/>
                <w:bCs/>
                <w:kern w:val="36"/>
                <w:sz w:val="24"/>
                <w:szCs w:val="24"/>
                <w:lang w:val="en-US"/>
              </w:rPr>
              <w:t>, free</w:t>
            </w:r>
          </w:p>
        </w:tc>
        <w:tc>
          <w:tcPr>
            <w:tcW w:w="2364" w:type="dxa"/>
          </w:tcPr>
          <w:p w:rsidR="005E2B5B" w:rsidRPr="005E2B5B" w:rsidRDefault="005E2B5B" w:rsidP="005E2B5B">
            <w:pPr>
              <w:rPr>
                <w:rFonts w:ascii="Times New Roman" w:hAnsi="Times New Roman" w:cs="Times New Roman"/>
                <w:bCs/>
                <w:kern w:val="36"/>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MOODLE</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GNU GPL</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Mozilla</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Thinderbird</w:t>
            </w:r>
            <w:proofErr w:type="spellEnd"/>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MPL/GPL/LGPL</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 xml:space="preserve">MS </w:t>
            </w:r>
            <w:proofErr w:type="spellStart"/>
            <w:r w:rsidRPr="005E2B5B">
              <w:rPr>
                <w:rFonts w:ascii="Times New Roman" w:hAnsi="Times New Roman" w:cs="Times New Roman"/>
                <w:bCs/>
                <w:kern w:val="36"/>
                <w:sz w:val="24"/>
                <w:szCs w:val="24"/>
              </w:rPr>
              <w:t>Office</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Standart</w:t>
            </w:r>
            <w:proofErr w:type="spellEnd"/>
            <w:r w:rsidRPr="005E2B5B">
              <w:rPr>
                <w:rFonts w:ascii="Times New Roman" w:hAnsi="Times New Roman" w:cs="Times New Roman"/>
                <w:bCs/>
                <w:kern w:val="36"/>
                <w:sz w:val="24"/>
                <w:szCs w:val="24"/>
              </w:rPr>
              <w:t xml:space="preserve"> 2007</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VLSC</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200</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 xml:space="preserve">MS </w:t>
            </w:r>
            <w:proofErr w:type="spellStart"/>
            <w:r w:rsidRPr="005E2B5B">
              <w:rPr>
                <w:rFonts w:ascii="Times New Roman" w:hAnsi="Times New Roman" w:cs="Times New Roman"/>
                <w:bCs/>
                <w:kern w:val="36"/>
                <w:sz w:val="24"/>
                <w:szCs w:val="24"/>
              </w:rPr>
              <w:t>Visual</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Studio</w:t>
            </w:r>
            <w:proofErr w:type="spellEnd"/>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MSDN AA</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MS.Office</w:t>
            </w:r>
            <w:proofErr w:type="spellEnd"/>
            <w:r w:rsidRPr="005E2B5B">
              <w:rPr>
                <w:rFonts w:ascii="Times New Roman" w:hAnsi="Times New Roman" w:cs="Times New Roman"/>
                <w:bCs/>
                <w:kern w:val="36"/>
                <w:sz w:val="24"/>
                <w:szCs w:val="24"/>
              </w:rPr>
              <w:t xml:space="preserve"> 2003/2007/2010</w:t>
            </w:r>
          </w:p>
        </w:tc>
        <w:tc>
          <w:tcPr>
            <w:tcW w:w="2389"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Academic</w:t>
            </w:r>
            <w:proofErr w:type="spellEnd"/>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200</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Reg</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Organizer</w:t>
            </w:r>
            <w:proofErr w:type="spellEnd"/>
            <w:r w:rsidRPr="005E2B5B">
              <w:rPr>
                <w:rFonts w:ascii="Times New Roman" w:hAnsi="Times New Roman" w:cs="Times New Roman"/>
                <w:bCs/>
                <w:kern w:val="36"/>
                <w:sz w:val="24"/>
                <w:szCs w:val="24"/>
              </w:rPr>
              <w:t xml:space="preserve"> 9.0</w:t>
            </w:r>
          </w:p>
        </w:tc>
        <w:tc>
          <w:tcPr>
            <w:tcW w:w="2389" w:type="dxa"/>
          </w:tcPr>
          <w:p w:rsidR="005E2B5B" w:rsidRPr="005E2B5B" w:rsidRDefault="005E2B5B" w:rsidP="005E2B5B">
            <w:pPr>
              <w:rPr>
                <w:rFonts w:ascii="Times New Roman" w:hAnsi="Times New Roman" w:cs="Times New Roman"/>
                <w:bCs/>
                <w:kern w:val="36"/>
                <w:sz w:val="24"/>
                <w:szCs w:val="24"/>
                <w:lang w:val="en-US"/>
              </w:rPr>
            </w:pPr>
            <w:proofErr w:type="spellStart"/>
            <w:r w:rsidRPr="005E2B5B">
              <w:rPr>
                <w:rFonts w:ascii="Times New Roman" w:hAnsi="Times New Roman" w:cs="Times New Roman"/>
                <w:bCs/>
                <w:kern w:val="36"/>
                <w:sz w:val="24"/>
                <w:szCs w:val="24"/>
                <w:lang w:val="en-US"/>
              </w:rPr>
              <w:t>Standart</w:t>
            </w:r>
            <w:proofErr w:type="spellEnd"/>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3</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Statistica</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Basic</w:t>
            </w:r>
            <w:proofErr w:type="spellEnd"/>
            <w:r w:rsidRPr="005E2B5B">
              <w:rPr>
                <w:rFonts w:ascii="Times New Roman" w:hAnsi="Times New Roman" w:cs="Times New Roman"/>
                <w:bCs/>
                <w:kern w:val="36"/>
                <w:sz w:val="24"/>
                <w:szCs w:val="24"/>
              </w:rPr>
              <w:t xml:space="preserve"> 10 </w:t>
            </w:r>
            <w:proofErr w:type="spellStart"/>
            <w:r w:rsidRPr="005E2B5B">
              <w:rPr>
                <w:rFonts w:ascii="Times New Roman" w:hAnsi="Times New Roman" w:cs="Times New Roman"/>
                <w:bCs/>
                <w:kern w:val="36"/>
                <w:sz w:val="24"/>
                <w:szCs w:val="24"/>
              </w:rPr>
              <w:t>for</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Windows</w:t>
            </w:r>
            <w:proofErr w:type="spellEnd"/>
          </w:p>
        </w:tc>
        <w:tc>
          <w:tcPr>
            <w:tcW w:w="2389"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Local</w:t>
            </w:r>
            <w:proofErr w:type="spellEnd"/>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Sanako</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Study</w:t>
            </w:r>
            <w:proofErr w:type="spellEnd"/>
          </w:p>
        </w:tc>
        <w:tc>
          <w:tcPr>
            <w:tcW w:w="2389" w:type="dxa"/>
          </w:tcPr>
          <w:p w:rsidR="005E2B5B" w:rsidRPr="005E2B5B" w:rsidRDefault="005E2B5B" w:rsidP="005E2B5B">
            <w:pPr>
              <w:rPr>
                <w:rFonts w:ascii="Times New Roman" w:hAnsi="Times New Roman" w:cs="Times New Roman"/>
                <w:bCs/>
                <w:kern w:val="36"/>
                <w:sz w:val="24"/>
                <w:szCs w:val="24"/>
              </w:rPr>
            </w:pPr>
            <w:r w:rsidRPr="005E2B5B">
              <w:rPr>
                <w:rFonts w:ascii="Times New Roman" w:hAnsi="Times New Roman" w:cs="Times New Roman"/>
                <w:bCs/>
                <w:kern w:val="36"/>
                <w:sz w:val="24"/>
                <w:szCs w:val="24"/>
              </w:rPr>
              <w:t>Учебная версия</w:t>
            </w:r>
          </w:p>
        </w:tc>
        <w:tc>
          <w:tcPr>
            <w:tcW w:w="2364" w:type="dxa"/>
          </w:tcPr>
          <w:p w:rsidR="005E2B5B" w:rsidRPr="005E2B5B" w:rsidRDefault="005E2B5B" w:rsidP="005E2B5B">
            <w:pPr>
              <w:rPr>
                <w:rFonts w:ascii="Times New Roman" w:hAnsi="Times New Roman" w:cs="Times New Roman"/>
                <w:bCs/>
                <w:kern w:val="36"/>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rPr>
              <w:t>Total</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Commander</w:t>
            </w:r>
            <w:proofErr w:type="spellEnd"/>
          </w:p>
        </w:tc>
        <w:tc>
          <w:tcPr>
            <w:tcW w:w="2389" w:type="dxa"/>
          </w:tcPr>
          <w:p w:rsidR="005E2B5B" w:rsidRPr="005E2B5B" w:rsidRDefault="005E2B5B" w:rsidP="005E2B5B">
            <w:pPr>
              <w:rPr>
                <w:rFonts w:ascii="Times New Roman" w:hAnsi="Times New Roman" w:cs="Times New Roman"/>
                <w:bCs/>
                <w:kern w:val="36"/>
                <w:sz w:val="24"/>
                <w:szCs w:val="24"/>
              </w:rPr>
            </w:pPr>
            <w:proofErr w:type="spellStart"/>
            <w:r w:rsidRPr="005E2B5B">
              <w:rPr>
                <w:rFonts w:ascii="Times New Roman" w:hAnsi="Times New Roman" w:cs="Times New Roman"/>
                <w:bCs/>
                <w:kern w:val="36"/>
                <w:sz w:val="24"/>
                <w:szCs w:val="24"/>
                <w:lang w:val="en-US"/>
              </w:rPr>
              <w:t>Standart</w:t>
            </w:r>
            <w:proofErr w:type="spellEnd"/>
          </w:p>
        </w:tc>
        <w:tc>
          <w:tcPr>
            <w:tcW w:w="2364" w:type="dxa"/>
          </w:tcPr>
          <w:p w:rsidR="005E2B5B" w:rsidRPr="005E2B5B" w:rsidRDefault="005E2B5B" w:rsidP="005E2B5B">
            <w:pPr>
              <w:rPr>
                <w:rFonts w:ascii="Times New Roman" w:hAnsi="Times New Roman" w:cs="Times New Roman"/>
                <w:bCs/>
                <w:kern w:val="36"/>
                <w:sz w:val="24"/>
                <w:szCs w:val="24"/>
                <w:lang w:val="en-US"/>
              </w:rPr>
            </w:pPr>
            <w:r w:rsidRPr="005E2B5B">
              <w:rPr>
                <w:rFonts w:ascii="Times New Roman" w:hAnsi="Times New Roman" w:cs="Times New Roman"/>
                <w:bCs/>
                <w:kern w:val="36"/>
                <w:sz w:val="24"/>
                <w:szCs w:val="24"/>
                <w:lang w:val="en-US"/>
              </w:rPr>
              <w:t>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Ubuntu</w:t>
            </w:r>
            <w:proofErr w:type="spellEnd"/>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GPL</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Unipro</w:t>
            </w:r>
            <w:proofErr w:type="spellEnd"/>
            <w:r w:rsidRPr="005E2B5B">
              <w:rPr>
                <w:rFonts w:ascii="Times New Roman" w:hAnsi="Times New Roman" w:cs="Times New Roman"/>
                <w:bCs/>
                <w:kern w:val="36"/>
                <w:sz w:val="24"/>
                <w:szCs w:val="24"/>
              </w:rPr>
              <w:t xml:space="preserve"> UGENE</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Учебная версия</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неограниченно</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lang w:val="en-US"/>
              </w:rPr>
              <w:t>Veral</w:t>
            </w:r>
            <w:proofErr w:type="spellEnd"/>
            <w:r w:rsidRPr="005E2B5B">
              <w:rPr>
                <w:rFonts w:ascii="Times New Roman" w:hAnsi="Times New Roman" w:cs="Times New Roman"/>
                <w:bCs/>
                <w:kern w:val="36"/>
                <w:sz w:val="24"/>
                <w:szCs w:val="24"/>
                <w:lang w:val="en-US"/>
              </w:rPr>
              <w:t xml:space="preserve"> Test Professional 2.7</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Учебная версия</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lang w:val="en-US"/>
              </w:rPr>
              <w:t>3</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Visual</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Studio</w:t>
            </w:r>
            <w:proofErr w:type="spellEnd"/>
            <w:r w:rsidRPr="005E2B5B">
              <w:rPr>
                <w:rFonts w:ascii="Times New Roman" w:hAnsi="Times New Roman" w:cs="Times New Roman"/>
                <w:bCs/>
                <w:kern w:val="36"/>
                <w:sz w:val="24"/>
                <w:szCs w:val="24"/>
              </w:rPr>
              <w:t xml:space="preserve"> .NET</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MSDN AA</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25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Windows</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Server</w:t>
            </w:r>
            <w:proofErr w:type="spellEnd"/>
            <w:r w:rsidRPr="005E2B5B">
              <w:rPr>
                <w:rFonts w:ascii="Times New Roman" w:hAnsi="Times New Roman" w:cs="Times New Roman"/>
                <w:bCs/>
                <w:kern w:val="36"/>
                <w:sz w:val="24"/>
                <w:szCs w:val="24"/>
              </w:rPr>
              <w:t xml:space="preserve"> 2003/2008 x64</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MSDN AA</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25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Windows</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Server</w:t>
            </w:r>
            <w:proofErr w:type="spellEnd"/>
            <w:r w:rsidRPr="005E2B5B">
              <w:rPr>
                <w:rFonts w:ascii="Times New Roman" w:hAnsi="Times New Roman" w:cs="Times New Roman"/>
                <w:bCs/>
                <w:kern w:val="36"/>
                <w:sz w:val="24"/>
                <w:szCs w:val="24"/>
              </w:rPr>
              <w:t xml:space="preserve"> 2016</w:t>
            </w:r>
          </w:p>
        </w:tc>
        <w:tc>
          <w:tcPr>
            <w:tcW w:w="2389"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Academic</w:t>
            </w:r>
            <w:proofErr w:type="spellEnd"/>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8</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lang w:val="en-US"/>
              </w:rPr>
            </w:pPr>
            <w:proofErr w:type="spellStart"/>
            <w:r w:rsidRPr="005E2B5B">
              <w:rPr>
                <w:rFonts w:ascii="Times New Roman" w:hAnsi="Times New Roman" w:cs="Times New Roman"/>
                <w:bCs/>
                <w:kern w:val="36"/>
                <w:sz w:val="24"/>
                <w:szCs w:val="24"/>
              </w:rPr>
              <w:t>Windows</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Server</w:t>
            </w:r>
            <w:proofErr w:type="spellEnd"/>
            <w:r w:rsidRPr="005E2B5B">
              <w:rPr>
                <w:rFonts w:ascii="Times New Roman" w:hAnsi="Times New Roman" w:cs="Times New Roman"/>
                <w:bCs/>
                <w:kern w:val="36"/>
                <w:sz w:val="24"/>
                <w:szCs w:val="24"/>
              </w:rPr>
              <w:t xml:space="preserve"> 201</w:t>
            </w:r>
            <w:r w:rsidRPr="005E2B5B">
              <w:rPr>
                <w:rFonts w:ascii="Times New Roman" w:hAnsi="Times New Roman" w:cs="Times New Roman"/>
                <w:bCs/>
                <w:kern w:val="36"/>
                <w:sz w:val="24"/>
                <w:szCs w:val="24"/>
                <w:lang w:val="en-US"/>
              </w:rPr>
              <w:t>9</w:t>
            </w:r>
          </w:p>
        </w:tc>
        <w:tc>
          <w:tcPr>
            <w:tcW w:w="2389"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Academic</w:t>
            </w:r>
            <w:proofErr w:type="spellEnd"/>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8</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proofErr w:type="spellStart"/>
            <w:r w:rsidRPr="005E2B5B">
              <w:rPr>
                <w:rFonts w:ascii="Times New Roman" w:hAnsi="Times New Roman" w:cs="Times New Roman"/>
                <w:bCs/>
                <w:kern w:val="36"/>
                <w:sz w:val="24"/>
                <w:szCs w:val="24"/>
              </w:rPr>
              <w:t>Windows</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Web</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Server</w:t>
            </w:r>
            <w:proofErr w:type="spellEnd"/>
            <w:r w:rsidRPr="005E2B5B">
              <w:rPr>
                <w:rFonts w:ascii="Times New Roman" w:hAnsi="Times New Roman" w:cs="Times New Roman"/>
                <w:bCs/>
                <w:kern w:val="36"/>
                <w:sz w:val="24"/>
                <w:szCs w:val="24"/>
              </w:rPr>
              <w:t xml:space="preserve"> 2008</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MSDN AA</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25</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Консультант Плюс</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коммерческая</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1 сетевая</w:t>
            </w:r>
          </w:p>
        </w:tc>
      </w:tr>
      <w:tr w:rsidR="005E2B5B" w:rsidRPr="005E2B5B" w:rsidTr="0074067C">
        <w:tc>
          <w:tcPr>
            <w:tcW w:w="513" w:type="dxa"/>
          </w:tcPr>
          <w:p w:rsidR="005E2B5B" w:rsidRPr="005E2B5B" w:rsidRDefault="005E2B5B" w:rsidP="005E2B5B">
            <w:pPr>
              <w:numPr>
                <w:ilvl w:val="0"/>
                <w:numId w:val="18"/>
              </w:numPr>
              <w:ind w:hanging="720"/>
              <w:contextualSpacing/>
              <w:rPr>
                <w:rFonts w:ascii="Times New Roman" w:hAnsi="Times New Roman" w:cs="Times New Roman"/>
                <w:sz w:val="24"/>
                <w:szCs w:val="24"/>
              </w:rPr>
            </w:pPr>
          </w:p>
        </w:tc>
        <w:tc>
          <w:tcPr>
            <w:tcW w:w="4525"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 xml:space="preserve">ОС </w:t>
            </w:r>
            <w:proofErr w:type="spellStart"/>
            <w:r w:rsidRPr="005E2B5B">
              <w:rPr>
                <w:rFonts w:ascii="Times New Roman" w:hAnsi="Times New Roman" w:cs="Times New Roman"/>
                <w:bCs/>
                <w:kern w:val="36"/>
                <w:sz w:val="24"/>
                <w:szCs w:val="24"/>
              </w:rPr>
              <w:t>Microsoft</w:t>
            </w:r>
            <w:proofErr w:type="spellEnd"/>
            <w:r w:rsidRPr="005E2B5B">
              <w:rPr>
                <w:rFonts w:ascii="Times New Roman" w:hAnsi="Times New Roman" w:cs="Times New Roman"/>
                <w:bCs/>
                <w:kern w:val="36"/>
                <w:sz w:val="24"/>
                <w:szCs w:val="24"/>
              </w:rPr>
              <w:t xml:space="preserve"> </w:t>
            </w:r>
            <w:proofErr w:type="spellStart"/>
            <w:r w:rsidRPr="005E2B5B">
              <w:rPr>
                <w:rFonts w:ascii="Times New Roman" w:hAnsi="Times New Roman" w:cs="Times New Roman"/>
                <w:bCs/>
                <w:kern w:val="36"/>
                <w:sz w:val="24"/>
                <w:szCs w:val="24"/>
              </w:rPr>
              <w:t>Windows</w:t>
            </w:r>
            <w:proofErr w:type="spellEnd"/>
            <w:r w:rsidRPr="005E2B5B">
              <w:rPr>
                <w:rFonts w:ascii="Times New Roman" w:hAnsi="Times New Roman" w:cs="Times New Roman"/>
                <w:bCs/>
                <w:kern w:val="36"/>
                <w:sz w:val="24"/>
                <w:szCs w:val="24"/>
              </w:rPr>
              <w:t xml:space="preserve"> 98,XP,7,8,10,11</w:t>
            </w:r>
          </w:p>
        </w:tc>
        <w:tc>
          <w:tcPr>
            <w:tcW w:w="2389"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OEM</w:t>
            </w:r>
          </w:p>
        </w:tc>
        <w:tc>
          <w:tcPr>
            <w:tcW w:w="2364" w:type="dxa"/>
          </w:tcPr>
          <w:p w:rsidR="005E2B5B" w:rsidRPr="005E2B5B" w:rsidRDefault="005E2B5B" w:rsidP="005E2B5B">
            <w:pPr>
              <w:rPr>
                <w:rFonts w:ascii="Times New Roman" w:hAnsi="Times New Roman" w:cs="Times New Roman"/>
                <w:sz w:val="24"/>
                <w:szCs w:val="24"/>
              </w:rPr>
            </w:pPr>
            <w:r w:rsidRPr="005E2B5B">
              <w:rPr>
                <w:rFonts w:ascii="Times New Roman" w:hAnsi="Times New Roman" w:cs="Times New Roman"/>
                <w:bCs/>
                <w:kern w:val="36"/>
                <w:sz w:val="24"/>
                <w:szCs w:val="24"/>
              </w:rPr>
              <w:t>на каждом компьютере</w:t>
            </w:r>
          </w:p>
        </w:tc>
      </w:tr>
    </w:tbl>
    <w:p w:rsidR="002C762A" w:rsidRPr="00B07E9A" w:rsidRDefault="002C762A" w:rsidP="002C762A">
      <w:pPr>
        <w:spacing w:after="0" w:line="0" w:lineRule="atLeast"/>
        <w:ind w:left="720"/>
        <w:jc w:val="both"/>
        <w:outlineLvl w:val="1"/>
        <w:rPr>
          <w:rFonts w:ascii="Times New Roman" w:eastAsia="Times New Roman" w:hAnsi="Times New Roman" w:cs="Times New Roman"/>
          <w:b/>
          <w:sz w:val="24"/>
          <w:szCs w:val="20"/>
        </w:rPr>
      </w:pPr>
    </w:p>
    <w:p w:rsidR="002C3DD6" w:rsidRPr="00B07E9A" w:rsidRDefault="002C3DD6" w:rsidP="00DD149F">
      <w:pPr>
        <w:pStyle w:val="10"/>
        <w:numPr>
          <w:ilvl w:val="0"/>
          <w:numId w:val="1"/>
        </w:numPr>
        <w:ind w:hanging="11"/>
        <w:rPr>
          <w:rFonts w:ascii="Times New Roman" w:hAnsi="Times New Roman" w:cs="Times New Roman"/>
          <w:color w:val="auto"/>
        </w:rPr>
      </w:pPr>
      <w:bookmarkStart w:id="30" w:name="_Toc66952685"/>
      <w:proofErr w:type="gramStart"/>
      <w:r w:rsidRPr="00B07E9A">
        <w:rPr>
          <w:rFonts w:ascii="Times New Roman" w:hAnsi="Times New Roman" w:cs="Times New Roman"/>
          <w:color w:val="auto"/>
        </w:rPr>
        <w:t>МАТЕРИАЛЬНО-ТЕХНИЧЕСКОЕ</w:t>
      </w:r>
      <w:proofErr w:type="gramEnd"/>
      <w:r w:rsidRPr="00B07E9A">
        <w:rPr>
          <w:rFonts w:ascii="Times New Roman" w:hAnsi="Times New Roman" w:cs="Times New Roman"/>
          <w:color w:val="auto"/>
        </w:rPr>
        <w:t xml:space="preserve"> ОБЕСПЕЧЕНИЕИ ОБРАЗОВАТЕЛЬНЫЕ ТЕХНОЛОГИИ</w:t>
      </w:r>
      <w:r w:rsidR="001D3F68" w:rsidRPr="00B07E9A">
        <w:rPr>
          <w:rFonts w:ascii="Times New Roman" w:hAnsi="Times New Roman" w:cs="Times New Roman"/>
          <w:color w:val="auto"/>
        </w:rPr>
        <w:t>, ПРИМЕНЯЕМЫЕ ПРИ ОСВОЕНИИ ДИСЦИПЛИНЫ</w:t>
      </w:r>
      <w:bookmarkEnd w:id="30"/>
    </w:p>
    <w:p w:rsidR="002C3DD6" w:rsidRPr="00B07E9A" w:rsidRDefault="002C3DD6" w:rsidP="003D5322">
      <w:pPr>
        <w:spacing w:after="0" w:line="240" w:lineRule="auto"/>
        <w:jc w:val="both"/>
        <w:rPr>
          <w:rFonts w:ascii="Times New Roman" w:eastAsia="Times New Roman" w:hAnsi="Times New Roman" w:cs="Times New Roman"/>
          <w:sz w:val="24"/>
          <w:szCs w:val="24"/>
        </w:rPr>
      </w:pP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Для обеспечения освоения </w:t>
      </w:r>
      <w:r w:rsidR="00B57397" w:rsidRPr="00B07E9A">
        <w:rPr>
          <w:rFonts w:ascii="Times New Roman" w:eastAsia="Times New Roman" w:hAnsi="Times New Roman" w:cs="Times New Roman"/>
          <w:sz w:val="24"/>
          <w:szCs w:val="24"/>
        </w:rPr>
        <w:t>дисциплины</w:t>
      </w:r>
      <w:r w:rsidRPr="00B07E9A">
        <w:rPr>
          <w:rFonts w:ascii="Times New Roman" w:eastAsia="Times New Roman" w:hAnsi="Times New Roman" w:cs="Times New Roman"/>
          <w:sz w:val="24"/>
          <w:szCs w:val="24"/>
        </w:rPr>
        <w:t xml:space="preserve"> необходимо:</w:t>
      </w:r>
    </w:p>
    <w:p w:rsidR="002C3DD6" w:rsidRPr="00B07E9A" w:rsidRDefault="002C3DD6" w:rsidP="00DD149F">
      <w:pPr>
        <w:numPr>
          <w:ilvl w:val="0"/>
          <w:numId w:val="8"/>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Наличие информационно-телекоммуникационных средств доступа к </w:t>
      </w:r>
      <w:proofErr w:type="spellStart"/>
      <w:r w:rsidRPr="00B07E9A">
        <w:rPr>
          <w:rFonts w:ascii="Times New Roman" w:eastAsia="Times New Roman" w:hAnsi="Times New Roman" w:cs="Times New Roman"/>
          <w:sz w:val="24"/>
          <w:szCs w:val="24"/>
        </w:rPr>
        <w:t>интер</w:t>
      </w:r>
      <w:r w:rsidR="00B57397" w:rsidRPr="00B07E9A">
        <w:rPr>
          <w:rFonts w:ascii="Times New Roman" w:eastAsia="Times New Roman" w:hAnsi="Times New Roman" w:cs="Times New Roman"/>
          <w:sz w:val="24"/>
          <w:szCs w:val="24"/>
        </w:rPr>
        <w:t>нет-ресурсу</w:t>
      </w:r>
      <w:proofErr w:type="spellEnd"/>
      <w:r w:rsidR="00B57397" w:rsidRPr="00B07E9A">
        <w:rPr>
          <w:rFonts w:ascii="Times New Roman" w:eastAsia="Times New Roman" w:hAnsi="Times New Roman" w:cs="Times New Roman"/>
          <w:sz w:val="24"/>
          <w:szCs w:val="24"/>
        </w:rPr>
        <w:t>.</w:t>
      </w:r>
    </w:p>
    <w:p w:rsidR="002C3DD6" w:rsidRPr="00B07E9A" w:rsidRDefault="002C3DD6" w:rsidP="00DD149F">
      <w:pPr>
        <w:numPr>
          <w:ilvl w:val="0"/>
          <w:numId w:val="8"/>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Аудитории для проведения занятий</w:t>
      </w:r>
      <w:r w:rsidR="001D3F68" w:rsidRPr="00B07E9A">
        <w:rPr>
          <w:rFonts w:ascii="Times New Roman" w:eastAsia="Times New Roman" w:hAnsi="Times New Roman" w:cs="Times New Roman"/>
          <w:sz w:val="24"/>
          <w:szCs w:val="24"/>
        </w:rPr>
        <w:t xml:space="preserve"> и самостоятельной работы, </w:t>
      </w:r>
      <w:r w:rsidR="001D3F68" w:rsidRPr="00B07E9A">
        <w:rPr>
          <w:rFonts w:ascii="Times New Roman" w:eastAsia="Times New Roman" w:hAnsi="Times New Roman" w:cs="Times New Roman"/>
          <w:sz w:val="24"/>
          <w:szCs w:val="20"/>
        </w:rPr>
        <w:t xml:space="preserve">оборудованные мультимедийными и иными средствами обучения, позволяющие использовать </w:t>
      </w:r>
      <w:proofErr w:type="spellStart"/>
      <w:r w:rsidR="001D3F68" w:rsidRPr="00B07E9A">
        <w:rPr>
          <w:rFonts w:ascii="Times New Roman" w:eastAsia="Times New Roman" w:hAnsi="Times New Roman" w:cs="Times New Roman"/>
          <w:sz w:val="24"/>
          <w:szCs w:val="20"/>
        </w:rPr>
        <w:t>симуляционные</w:t>
      </w:r>
      <w:proofErr w:type="spellEnd"/>
      <w:r w:rsidR="001D3F68" w:rsidRPr="00B07E9A">
        <w:rPr>
          <w:rFonts w:ascii="Times New Roman" w:eastAsia="Times New Roman" w:hAnsi="Times New Roman" w:cs="Times New Roman"/>
          <w:sz w:val="24"/>
          <w:szCs w:val="20"/>
        </w:rPr>
        <w:t xml:space="preserve"> технологии, с типовыми наборами профессиональных моделей и результатов лабораторных и инструментальных исследований в количестве, позволяющем </w:t>
      </w:r>
      <w:proofErr w:type="gramStart"/>
      <w:r w:rsidR="001D3F68" w:rsidRPr="00B07E9A">
        <w:rPr>
          <w:rFonts w:ascii="Times New Roman" w:eastAsia="Times New Roman" w:hAnsi="Times New Roman" w:cs="Times New Roman"/>
          <w:sz w:val="24"/>
          <w:szCs w:val="20"/>
        </w:rPr>
        <w:t>обучающимся</w:t>
      </w:r>
      <w:proofErr w:type="gramEnd"/>
      <w:r w:rsidR="001D3F68" w:rsidRPr="00B07E9A">
        <w:rPr>
          <w:rFonts w:ascii="Times New Roman" w:eastAsia="Times New Roman" w:hAnsi="Times New Roman" w:cs="Times New Roman"/>
          <w:sz w:val="24"/>
          <w:szCs w:val="20"/>
        </w:rPr>
        <w:t xml:space="preserve"> осваивать умения и навыки, предусмотренные профессиональной деятельностью, индивидуально.</w:t>
      </w: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Для организации учебного процесса  кафедр</w:t>
      </w:r>
      <w:r w:rsidR="00B57397" w:rsidRPr="00B07E9A">
        <w:rPr>
          <w:rFonts w:ascii="Times New Roman" w:eastAsia="Times New Roman" w:hAnsi="Times New Roman" w:cs="Times New Roman"/>
          <w:sz w:val="24"/>
          <w:szCs w:val="24"/>
        </w:rPr>
        <w:t>ы</w:t>
      </w:r>
      <w:r w:rsidRPr="00B07E9A">
        <w:rPr>
          <w:rFonts w:ascii="Times New Roman" w:eastAsia="Times New Roman" w:hAnsi="Times New Roman" w:cs="Times New Roman"/>
          <w:sz w:val="24"/>
          <w:szCs w:val="24"/>
        </w:rPr>
        <w:t xml:space="preserve"> должны иметь учебно-методический комплекс по дисциплине, который включает рабочую программу по дисциплине, пересматриваемую ежегодно, полный набор обязательной учебной литературы, методические указания для преподавателей и </w:t>
      </w:r>
      <w:r w:rsidR="00B57397" w:rsidRPr="00B07E9A">
        <w:rPr>
          <w:rFonts w:ascii="Times New Roman" w:eastAsia="Times New Roman" w:hAnsi="Times New Roman" w:cs="Times New Roman"/>
          <w:sz w:val="24"/>
          <w:szCs w:val="24"/>
        </w:rPr>
        <w:t>ординаторов</w:t>
      </w:r>
      <w:r w:rsidRPr="00B07E9A">
        <w:rPr>
          <w:rFonts w:ascii="Times New Roman" w:eastAsia="Times New Roman" w:hAnsi="Times New Roman" w:cs="Times New Roman"/>
          <w:sz w:val="24"/>
          <w:szCs w:val="24"/>
        </w:rPr>
        <w:t xml:space="preserve"> по всем разделам дисциплины, </w:t>
      </w:r>
      <w:r w:rsidR="00B57397" w:rsidRPr="00B07E9A">
        <w:rPr>
          <w:rFonts w:ascii="Times New Roman" w:eastAsia="Times New Roman" w:hAnsi="Times New Roman" w:cs="Times New Roman"/>
          <w:sz w:val="24"/>
          <w:szCs w:val="24"/>
        </w:rPr>
        <w:t>оценочные</w:t>
      </w:r>
      <w:r w:rsidRPr="00B07E9A">
        <w:rPr>
          <w:rFonts w:ascii="Times New Roman" w:eastAsia="Times New Roman" w:hAnsi="Times New Roman" w:cs="Times New Roman"/>
          <w:sz w:val="24"/>
          <w:szCs w:val="24"/>
        </w:rPr>
        <w:t xml:space="preserve"> материалы, а также электронные версии учебно-методических и дидактических материалов. </w:t>
      </w: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Методика преподавания дисциплин предусматривает чтение лекций, проведение практических занятий, самостоятельную работу, а также изучение материала программы с использованием дистанционных образовательных технологий в среде </w:t>
      </w:r>
      <w:proofErr w:type="spellStart"/>
      <w:r w:rsidRPr="00B07E9A">
        <w:rPr>
          <w:rFonts w:ascii="Times New Roman" w:eastAsia="Times New Roman" w:hAnsi="Times New Roman" w:cs="Times New Roman"/>
          <w:sz w:val="24"/>
          <w:szCs w:val="24"/>
          <w:lang w:val="en-US"/>
        </w:rPr>
        <w:t>LMSMoodle</w:t>
      </w:r>
      <w:proofErr w:type="spellEnd"/>
      <w:r w:rsidRPr="00B07E9A">
        <w:rPr>
          <w:rFonts w:ascii="Times New Roman" w:eastAsia="Times New Roman" w:hAnsi="Times New Roman" w:cs="Times New Roman"/>
          <w:sz w:val="24"/>
          <w:szCs w:val="24"/>
        </w:rPr>
        <w:t xml:space="preserve"> на учебном портале </w:t>
      </w:r>
      <w:r w:rsidR="001D3F68" w:rsidRPr="00B07E9A">
        <w:rPr>
          <w:rFonts w:ascii="Times New Roman" w:eastAsia="Times New Roman" w:hAnsi="Times New Roman" w:cs="Times New Roman"/>
          <w:sz w:val="24"/>
          <w:szCs w:val="24"/>
          <w:lang w:val="en-US"/>
        </w:rPr>
        <w:t>e</w:t>
      </w:r>
      <w:r w:rsidR="001D3F68" w:rsidRPr="00B07E9A">
        <w:rPr>
          <w:rFonts w:ascii="Times New Roman" w:eastAsia="Times New Roman" w:hAnsi="Times New Roman" w:cs="Times New Roman"/>
          <w:sz w:val="24"/>
          <w:szCs w:val="24"/>
        </w:rPr>
        <w:t>-</w:t>
      </w:r>
      <w:r w:rsidR="001D3F68" w:rsidRPr="00B07E9A">
        <w:rPr>
          <w:rFonts w:ascii="Times New Roman" w:eastAsia="Times New Roman" w:hAnsi="Times New Roman" w:cs="Times New Roman"/>
          <w:sz w:val="24"/>
          <w:szCs w:val="24"/>
          <w:lang w:val="en-US"/>
        </w:rPr>
        <w:t>learning</w:t>
      </w:r>
      <w:r w:rsidRPr="00B07E9A">
        <w:rPr>
          <w:rFonts w:ascii="Times New Roman" w:eastAsia="Times New Roman" w:hAnsi="Times New Roman" w:cs="Times New Roman"/>
          <w:sz w:val="24"/>
          <w:szCs w:val="24"/>
        </w:rPr>
        <w:t xml:space="preserve">. </w:t>
      </w: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При необходимости лекции и практические занятия могут быть реализованы посредством дистанционных образовательных технологий при условии соблюдения требований адекватности телекоммуникационных средств целям и задачам аудиторной подготовки.</w:t>
      </w: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По изучаемым дисциплинам установлен перечень обязательных видов работы </w:t>
      </w:r>
      <w:r w:rsidR="00B57397" w:rsidRPr="00B07E9A">
        <w:rPr>
          <w:rFonts w:ascii="Times New Roman" w:eastAsia="Times New Roman" w:hAnsi="Times New Roman" w:cs="Times New Roman"/>
          <w:sz w:val="24"/>
          <w:szCs w:val="24"/>
        </w:rPr>
        <w:t>ординатора</w:t>
      </w:r>
      <w:r w:rsidRPr="00B07E9A">
        <w:rPr>
          <w:rFonts w:ascii="Times New Roman" w:eastAsia="Times New Roman" w:hAnsi="Times New Roman" w:cs="Times New Roman"/>
          <w:sz w:val="24"/>
          <w:szCs w:val="24"/>
        </w:rPr>
        <w:t>, включающий:</w:t>
      </w:r>
    </w:p>
    <w:p w:rsidR="001D3F68" w:rsidRPr="00B07E9A" w:rsidRDefault="001D3F68" w:rsidP="00DD149F">
      <w:pPr>
        <w:numPr>
          <w:ilvl w:val="0"/>
          <w:numId w:val="10"/>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Посещение всех видов занятий, предусмотренных учебным планом. </w:t>
      </w:r>
    </w:p>
    <w:p w:rsidR="001D3F68" w:rsidRPr="00B07E9A" w:rsidRDefault="001D3F68" w:rsidP="00DD149F">
      <w:pPr>
        <w:numPr>
          <w:ilvl w:val="0"/>
          <w:numId w:val="10"/>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Решение практических задач и заданий на практическом занятии</w:t>
      </w:r>
    </w:p>
    <w:p w:rsidR="001D3F68" w:rsidRPr="00B07E9A" w:rsidRDefault="001D3F68" w:rsidP="00DD149F">
      <w:pPr>
        <w:numPr>
          <w:ilvl w:val="0"/>
          <w:numId w:val="10"/>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Выполнение практических работ самостоятельно под руководством преподавателя или наставника.</w:t>
      </w:r>
    </w:p>
    <w:p w:rsidR="002C3DD6" w:rsidRPr="00B07E9A" w:rsidRDefault="002C3DD6" w:rsidP="00DD149F">
      <w:pPr>
        <w:numPr>
          <w:ilvl w:val="0"/>
          <w:numId w:val="10"/>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Регулярное посещение соответствующего электронного ресурса по дисциплинам, размещенного на учебном портале </w:t>
      </w:r>
      <w:r w:rsidRPr="00B07E9A">
        <w:rPr>
          <w:rFonts w:ascii="Times New Roman" w:eastAsia="Times New Roman" w:hAnsi="Times New Roman" w:cs="Times New Roman"/>
          <w:sz w:val="24"/>
          <w:szCs w:val="24"/>
          <w:lang w:val="en-US"/>
        </w:rPr>
        <w:t>e</w:t>
      </w:r>
      <w:r w:rsidRPr="00B07E9A">
        <w:rPr>
          <w:rFonts w:ascii="Times New Roman" w:eastAsia="Times New Roman" w:hAnsi="Times New Roman" w:cs="Times New Roman"/>
          <w:sz w:val="24"/>
          <w:szCs w:val="24"/>
        </w:rPr>
        <w:t>-</w:t>
      </w:r>
      <w:r w:rsidRPr="00B07E9A">
        <w:rPr>
          <w:rFonts w:ascii="Times New Roman" w:eastAsia="Times New Roman" w:hAnsi="Times New Roman" w:cs="Times New Roman"/>
          <w:sz w:val="24"/>
          <w:szCs w:val="24"/>
          <w:lang w:val="en-US"/>
        </w:rPr>
        <w:t>learning</w:t>
      </w:r>
      <w:r w:rsidRPr="00B07E9A">
        <w:rPr>
          <w:rFonts w:ascii="Times New Roman" w:eastAsia="Times New Roman" w:hAnsi="Times New Roman" w:cs="Times New Roman"/>
          <w:sz w:val="24"/>
          <w:szCs w:val="24"/>
        </w:rPr>
        <w:t>, изучение учебного контента в соответствии с графиком учебного процесса,</w:t>
      </w:r>
    </w:p>
    <w:p w:rsidR="002C3DD6" w:rsidRPr="00B07E9A" w:rsidRDefault="002C3DD6" w:rsidP="00DD149F">
      <w:pPr>
        <w:numPr>
          <w:ilvl w:val="0"/>
          <w:numId w:val="9"/>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Выполнение заданий на портале, включающих участие в </w:t>
      </w:r>
      <w:r w:rsidRPr="00B07E9A">
        <w:rPr>
          <w:rFonts w:ascii="Times New Roman" w:eastAsia="Times New Roman" w:hAnsi="Times New Roman" w:cs="Times New Roman"/>
          <w:sz w:val="24"/>
          <w:szCs w:val="24"/>
          <w:lang w:val="en-US"/>
        </w:rPr>
        <w:t>on</w:t>
      </w:r>
      <w:r w:rsidRPr="00B07E9A">
        <w:rPr>
          <w:rFonts w:ascii="Times New Roman" w:eastAsia="Times New Roman" w:hAnsi="Times New Roman" w:cs="Times New Roman"/>
          <w:sz w:val="24"/>
          <w:szCs w:val="24"/>
        </w:rPr>
        <w:t>-</w:t>
      </w:r>
      <w:r w:rsidRPr="00B07E9A">
        <w:rPr>
          <w:rFonts w:ascii="Times New Roman" w:eastAsia="Times New Roman" w:hAnsi="Times New Roman" w:cs="Times New Roman"/>
          <w:sz w:val="24"/>
          <w:szCs w:val="24"/>
          <w:lang w:val="en-US"/>
        </w:rPr>
        <w:t>line</w:t>
      </w:r>
      <w:r w:rsidRPr="00B07E9A">
        <w:rPr>
          <w:rFonts w:ascii="Times New Roman" w:eastAsia="Times New Roman" w:hAnsi="Times New Roman" w:cs="Times New Roman"/>
          <w:sz w:val="24"/>
          <w:szCs w:val="24"/>
        </w:rPr>
        <w:t xml:space="preserve"> и </w:t>
      </w:r>
      <w:r w:rsidRPr="00B07E9A">
        <w:rPr>
          <w:rFonts w:ascii="Times New Roman" w:eastAsia="Times New Roman" w:hAnsi="Times New Roman" w:cs="Times New Roman"/>
          <w:sz w:val="24"/>
          <w:szCs w:val="24"/>
          <w:lang w:val="en-US"/>
        </w:rPr>
        <w:t>off</w:t>
      </w:r>
      <w:r w:rsidRPr="00B07E9A">
        <w:rPr>
          <w:rFonts w:ascii="Times New Roman" w:eastAsia="Times New Roman" w:hAnsi="Times New Roman" w:cs="Times New Roman"/>
          <w:sz w:val="24"/>
          <w:szCs w:val="24"/>
        </w:rPr>
        <w:t>-</w:t>
      </w:r>
      <w:r w:rsidRPr="00B07E9A">
        <w:rPr>
          <w:rFonts w:ascii="Times New Roman" w:eastAsia="Times New Roman" w:hAnsi="Times New Roman" w:cs="Times New Roman"/>
          <w:sz w:val="24"/>
          <w:szCs w:val="24"/>
          <w:lang w:val="en-US"/>
        </w:rPr>
        <w:t>line</w:t>
      </w:r>
      <w:r w:rsidRPr="00B07E9A">
        <w:rPr>
          <w:rFonts w:ascii="Times New Roman" w:eastAsia="Times New Roman" w:hAnsi="Times New Roman" w:cs="Times New Roman"/>
          <w:sz w:val="24"/>
          <w:szCs w:val="24"/>
        </w:rPr>
        <w:t xml:space="preserve"> семинарах, </w:t>
      </w:r>
      <w:proofErr w:type="gramStart"/>
      <w:r w:rsidRPr="00B07E9A">
        <w:rPr>
          <w:rFonts w:ascii="Times New Roman" w:eastAsia="Times New Roman" w:hAnsi="Times New Roman" w:cs="Times New Roman"/>
          <w:sz w:val="24"/>
          <w:szCs w:val="24"/>
        </w:rPr>
        <w:t>блиц-задания</w:t>
      </w:r>
      <w:proofErr w:type="gramEnd"/>
      <w:r w:rsidRPr="00B07E9A">
        <w:rPr>
          <w:rFonts w:ascii="Times New Roman" w:eastAsia="Times New Roman" w:hAnsi="Times New Roman" w:cs="Times New Roman"/>
          <w:sz w:val="24"/>
          <w:szCs w:val="24"/>
        </w:rPr>
        <w:t>,</w:t>
      </w:r>
      <w:r w:rsidR="001D3F68" w:rsidRPr="00B07E9A">
        <w:rPr>
          <w:rFonts w:ascii="Times New Roman" w:eastAsia="Times New Roman" w:hAnsi="Times New Roman" w:cs="Times New Roman"/>
          <w:sz w:val="24"/>
          <w:szCs w:val="24"/>
        </w:rPr>
        <w:t xml:space="preserve"> эссе, опросы, тестовые задания</w:t>
      </w:r>
      <w:r w:rsidRPr="00B07E9A">
        <w:rPr>
          <w:rFonts w:ascii="Times New Roman" w:eastAsia="Times New Roman" w:hAnsi="Times New Roman" w:cs="Times New Roman"/>
          <w:sz w:val="24"/>
          <w:szCs w:val="24"/>
        </w:rPr>
        <w:t>.</w:t>
      </w:r>
    </w:p>
    <w:p w:rsidR="002C3DD6" w:rsidRPr="00B07E9A" w:rsidRDefault="002C3DD6" w:rsidP="00DD149F">
      <w:pPr>
        <w:numPr>
          <w:ilvl w:val="0"/>
          <w:numId w:val="7"/>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Выполнение контрольных работ</w:t>
      </w:r>
      <w:r w:rsidR="001D3F68" w:rsidRPr="00B07E9A">
        <w:rPr>
          <w:rFonts w:ascii="Times New Roman" w:eastAsia="Times New Roman" w:hAnsi="Times New Roman" w:cs="Times New Roman"/>
          <w:sz w:val="24"/>
          <w:szCs w:val="24"/>
        </w:rPr>
        <w:t>.</w:t>
      </w:r>
    </w:p>
    <w:p w:rsidR="002C3DD6" w:rsidRPr="00B07E9A" w:rsidRDefault="002C3DD6" w:rsidP="00DD149F">
      <w:pPr>
        <w:numPr>
          <w:ilvl w:val="0"/>
          <w:numId w:val="7"/>
        </w:numPr>
        <w:spacing w:after="0" w:line="240" w:lineRule="auto"/>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Другие виды работ, определяемые преподавателем.</w:t>
      </w: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Текущий и промежуточный контроль успеваемости интерна по дисциплинам осуществляется преподавателем путем мониторинга деятельности </w:t>
      </w:r>
      <w:r w:rsidR="00B3330C" w:rsidRPr="00B07E9A">
        <w:rPr>
          <w:rFonts w:ascii="Times New Roman" w:eastAsia="Times New Roman" w:hAnsi="Times New Roman" w:cs="Times New Roman"/>
          <w:sz w:val="24"/>
          <w:szCs w:val="24"/>
        </w:rPr>
        <w:t>ординатор</w:t>
      </w:r>
      <w:r w:rsidRPr="00B07E9A">
        <w:rPr>
          <w:rFonts w:ascii="Times New Roman" w:eastAsia="Times New Roman" w:hAnsi="Times New Roman" w:cs="Times New Roman"/>
          <w:sz w:val="24"/>
          <w:szCs w:val="24"/>
        </w:rPr>
        <w:t xml:space="preserve">а на учебном портале </w:t>
      </w:r>
      <w:r w:rsidRPr="00B07E9A">
        <w:rPr>
          <w:rFonts w:ascii="Times New Roman" w:eastAsia="Times New Roman" w:hAnsi="Times New Roman" w:cs="Times New Roman"/>
          <w:sz w:val="24"/>
          <w:szCs w:val="24"/>
          <w:lang w:val="en-US"/>
        </w:rPr>
        <w:t>e</w:t>
      </w:r>
      <w:r w:rsidRPr="00B07E9A">
        <w:rPr>
          <w:rFonts w:ascii="Times New Roman" w:eastAsia="Times New Roman" w:hAnsi="Times New Roman" w:cs="Times New Roman"/>
          <w:sz w:val="24"/>
          <w:szCs w:val="24"/>
        </w:rPr>
        <w:t>-</w:t>
      </w:r>
      <w:r w:rsidRPr="00B07E9A">
        <w:rPr>
          <w:rFonts w:ascii="Times New Roman" w:eastAsia="Times New Roman" w:hAnsi="Times New Roman" w:cs="Times New Roman"/>
          <w:sz w:val="24"/>
          <w:szCs w:val="24"/>
          <w:lang w:val="en-US"/>
        </w:rPr>
        <w:t>learning</w:t>
      </w:r>
      <w:r w:rsidRPr="00B07E9A">
        <w:rPr>
          <w:rFonts w:ascii="Times New Roman" w:eastAsia="Times New Roman" w:hAnsi="Times New Roman" w:cs="Times New Roman"/>
          <w:sz w:val="24"/>
          <w:szCs w:val="24"/>
        </w:rPr>
        <w:t>.</w:t>
      </w: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u w:val="single"/>
        </w:rPr>
      </w:pPr>
      <w:r w:rsidRPr="00B07E9A">
        <w:rPr>
          <w:rFonts w:ascii="Times New Roman" w:eastAsia="Times New Roman" w:hAnsi="Times New Roman" w:cs="Times New Roman"/>
          <w:sz w:val="24"/>
          <w:szCs w:val="24"/>
        </w:rPr>
        <w:t xml:space="preserve">Тестирование проводится в соответствии с методическим  ресурсом системы </w:t>
      </w:r>
      <w:proofErr w:type="spellStart"/>
      <w:r w:rsidRPr="00B07E9A">
        <w:rPr>
          <w:rFonts w:ascii="Times New Roman" w:eastAsia="Times New Roman" w:hAnsi="Times New Roman" w:cs="Times New Roman"/>
          <w:sz w:val="24"/>
          <w:szCs w:val="24"/>
          <w:lang w:val="en-US"/>
        </w:rPr>
        <w:t>LMSMoodle</w:t>
      </w:r>
      <w:proofErr w:type="spellEnd"/>
      <w:r w:rsidRPr="00B07E9A">
        <w:rPr>
          <w:rFonts w:ascii="Times New Roman" w:eastAsia="Times New Roman" w:hAnsi="Times New Roman" w:cs="Times New Roman"/>
          <w:sz w:val="24"/>
          <w:szCs w:val="24"/>
        </w:rPr>
        <w:t>, поддерживающей вопросы следующих типов:</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В закрытой форме (множественный выбор): предоставляет возможность выбора одного и нескольких вариантов.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Короткий ответ.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Числовой: принимается ответ в виде числа с определенной погрешностью, также можно предоставить возможность ответа в различных единицах измерения.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Вычисляемый: текст вопроса формулируется как шаблон, для него формируется определенный набор значений, которые автоматически подставляются.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На соответствие.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proofErr w:type="gramStart"/>
      <w:r w:rsidRPr="00B07E9A">
        <w:rPr>
          <w:rFonts w:ascii="Times New Roman" w:eastAsia="Times New Roman" w:hAnsi="Times New Roman" w:cs="Times New Roman"/>
          <w:sz w:val="24"/>
          <w:szCs w:val="24"/>
        </w:rPr>
        <w:t>Верно</w:t>
      </w:r>
      <w:proofErr w:type="gramEnd"/>
      <w:r w:rsidRPr="00B07E9A">
        <w:rPr>
          <w:rFonts w:ascii="Times New Roman" w:eastAsia="Times New Roman" w:hAnsi="Times New Roman" w:cs="Times New Roman"/>
          <w:sz w:val="24"/>
          <w:szCs w:val="24"/>
        </w:rPr>
        <w:t xml:space="preserve">/Неверно.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Эссе: предполагает текстовый ответ интерна в свободной форме. Оценивается преподавателем.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Вложенные ответы: текст вопроса содержит поля, в которых интерн вводит или выбирает ответ. </w:t>
      </w:r>
    </w:p>
    <w:p w:rsidR="002C3DD6" w:rsidRPr="00B07E9A" w:rsidRDefault="002C3DD6" w:rsidP="00DD149F">
      <w:pPr>
        <w:numPr>
          <w:ilvl w:val="0"/>
          <w:numId w:val="6"/>
        </w:numPr>
        <w:spacing w:after="0" w:line="240" w:lineRule="auto"/>
        <w:ind w:left="426"/>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Случайные вопросы: на место случайных вопросов в тесте интерну при каждой новой попытке случайным образом подставляются вопросы из выбранной категории. </w:t>
      </w:r>
    </w:p>
    <w:p w:rsidR="002C3DD6" w:rsidRPr="00B07E9A" w:rsidRDefault="002C3DD6" w:rsidP="002C3DD6">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Практические занятия проводятся в строгом соответствии с методическими указаниями для </w:t>
      </w:r>
      <w:r w:rsidR="00B57397" w:rsidRPr="00B07E9A">
        <w:rPr>
          <w:rFonts w:ascii="Times New Roman" w:eastAsia="Times New Roman" w:hAnsi="Times New Roman" w:cs="Times New Roman"/>
          <w:sz w:val="24"/>
          <w:szCs w:val="24"/>
        </w:rPr>
        <w:t>ординаторов</w:t>
      </w:r>
      <w:r w:rsidRPr="00B07E9A">
        <w:rPr>
          <w:rFonts w:ascii="Times New Roman" w:eastAsia="Times New Roman" w:hAnsi="Times New Roman" w:cs="Times New Roman"/>
          <w:sz w:val="24"/>
          <w:szCs w:val="24"/>
        </w:rPr>
        <w:t xml:space="preserve"> и преподавателей.</w:t>
      </w:r>
    </w:p>
    <w:p w:rsidR="002C3DD6" w:rsidRPr="00B07E9A" w:rsidRDefault="002C3DD6" w:rsidP="001D3F68">
      <w:pPr>
        <w:spacing w:after="0" w:line="240" w:lineRule="auto"/>
        <w:ind w:firstLine="709"/>
        <w:jc w:val="both"/>
        <w:rPr>
          <w:rFonts w:ascii="Times New Roman" w:eastAsia="Times New Roman" w:hAnsi="Times New Roman" w:cs="Times New Roman"/>
          <w:sz w:val="24"/>
          <w:szCs w:val="20"/>
        </w:rPr>
      </w:pPr>
      <w:r w:rsidRPr="00B07E9A">
        <w:rPr>
          <w:rFonts w:ascii="Times New Roman" w:eastAsia="Times New Roman" w:hAnsi="Times New Roman" w:cs="Times New Roman"/>
          <w:sz w:val="24"/>
          <w:szCs w:val="24"/>
        </w:rPr>
        <w:t xml:space="preserve">Самостоятельная работа с использованием дистанционных образовательных технологий может предусматривать: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t>
      </w:r>
      <w:r w:rsidRPr="00B07E9A">
        <w:rPr>
          <w:rFonts w:ascii="Times New Roman" w:eastAsia="Times New Roman" w:hAnsi="Times New Roman" w:cs="Times New Roman"/>
          <w:sz w:val="24"/>
          <w:szCs w:val="24"/>
          <w:lang w:val="en-US"/>
        </w:rPr>
        <w:t>wiki</w:t>
      </w:r>
      <w:r w:rsidRPr="00B07E9A">
        <w:rPr>
          <w:rFonts w:ascii="Times New Roman" w:eastAsia="Times New Roman" w:hAnsi="Times New Roman" w:cs="Times New Roman"/>
          <w:sz w:val="24"/>
          <w:szCs w:val="24"/>
        </w:rPr>
        <w:t xml:space="preserve">, справочниками; ознакомление с нормативными документами; учебно-исследовательская </w:t>
      </w:r>
      <w:proofErr w:type="spellStart"/>
      <w:r w:rsidRPr="00B07E9A">
        <w:rPr>
          <w:rFonts w:ascii="Times New Roman" w:eastAsia="Times New Roman" w:hAnsi="Times New Roman" w:cs="Times New Roman"/>
          <w:sz w:val="24"/>
          <w:szCs w:val="24"/>
        </w:rPr>
        <w:t>работа</w:t>
      </w:r>
      <w:proofErr w:type="gramStart"/>
      <w:r w:rsidRPr="00B07E9A">
        <w:rPr>
          <w:rFonts w:ascii="Times New Roman" w:eastAsia="Times New Roman" w:hAnsi="Times New Roman" w:cs="Times New Roman"/>
          <w:sz w:val="24"/>
          <w:szCs w:val="24"/>
        </w:rPr>
        <w:t>.Д</w:t>
      </w:r>
      <w:proofErr w:type="gramEnd"/>
      <w:r w:rsidRPr="00B07E9A">
        <w:rPr>
          <w:rFonts w:ascii="Times New Roman" w:eastAsia="Times New Roman" w:hAnsi="Times New Roman" w:cs="Times New Roman"/>
          <w:sz w:val="24"/>
          <w:szCs w:val="24"/>
        </w:rPr>
        <w:t>ля</w:t>
      </w:r>
      <w:proofErr w:type="spellEnd"/>
      <w:r w:rsidRPr="00B07E9A">
        <w:rPr>
          <w:rFonts w:ascii="Times New Roman" w:eastAsia="Times New Roman" w:hAnsi="Times New Roman" w:cs="Times New Roman"/>
          <w:sz w:val="24"/>
          <w:szCs w:val="24"/>
        </w:rPr>
        <w:t xml:space="preserve"> формирования умений: решение задач, и упражнений по образцу; решение вариативных задач и упражнений, выполнение схем, заполнение форм, решение ситуационных производственных задач, подготовка к деловым играм, проектирование и моделирование различных видов и компонентов  профессиональной деятельности, рефлексивный анализ профессиональный умений с использованием аудио- и видеотехники.</w:t>
      </w:r>
    </w:p>
    <w:p w:rsidR="007046AC" w:rsidRPr="00B07E9A" w:rsidRDefault="007046AC">
      <w:pPr>
        <w:rPr>
          <w:rFonts w:ascii="Times New Roman" w:eastAsia="Times New Roman" w:hAnsi="Times New Roman" w:cs="Times New Roman"/>
          <w:sz w:val="24"/>
          <w:szCs w:val="20"/>
        </w:rPr>
      </w:pPr>
      <w:r w:rsidRPr="00B07E9A">
        <w:rPr>
          <w:rFonts w:ascii="Times New Roman" w:eastAsia="Times New Roman" w:hAnsi="Times New Roman" w:cs="Times New Roman"/>
          <w:sz w:val="24"/>
          <w:szCs w:val="20"/>
        </w:rPr>
        <w:br w:type="page"/>
      </w:r>
    </w:p>
    <w:p w:rsidR="007046AC" w:rsidRPr="00B07E9A" w:rsidRDefault="007046AC" w:rsidP="007046AC">
      <w:pPr>
        <w:pStyle w:val="10"/>
        <w:numPr>
          <w:ilvl w:val="0"/>
          <w:numId w:val="1"/>
        </w:numPr>
        <w:rPr>
          <w:rFonts w:ascii="Times New Roman" w:hAnsi="Times New Roman" w:cs="Times New Roman"/>
        </w:rPr>
      </w:pPr>
      <w:bookmarkStart w:id="31" w:name="_Toc181399"/>
      <w:bookmarkStart w:id="32" w:name="_Toc66952686"/>
      <w:r w:rsidRPr="00B07E9A">
        <w:rPr>
          <w:rFonts w:ascii="Times New Roman" w:hAnsi="Times New Roman" w:cs="Times New Roman"/>
        </w:rPr>
        <w:t xml:space="preserve">ОСОБЕННОСТИ ОРГАНИЗАЦИИ </w:t>
      </w:r>
      <w:proofErr w:type="gramStart"/>
      <w:r w:rsidRPr="00B07E9A">
        <w:rPr>
          <w:rFonts w:ascii="Times New Roman" w:hAnsi="Times New Roman" w:cs="Times New Roman"/>
        </w:rPr>
        <w:t>ОБУЧЕНИЯ ПО ДИСЦИПЛИНЕ</w:t>
      </w:r>
      <w:proofErr w:type="gramEnd"/>
      <w:r w:rsidRPr="00B07E9A">
        <w:rPr>
          <w:rFonts w:ascii="Times New Roman" w:hAnsi="Times New Roman" w:cs="Times New Roman"/>
        </w:rPr>
        <w:t xml:space="preserve"> ДЛЯ ИНВАЛИДОВ И ЛИЦ С ОГРАНИЧЕННЫМИ ВОЗМОЖНОСТЯМИ ЗДОРОВЬЯ</w:t>
      </w:r>
      <w:bookmarkEnd w:id="31"/>
      <w:bookmarkEnd w:id="32"/>
    </w:p>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p>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Обучение обучающихся с ограниченными возможностями здоровья при необходимости осуществляется кафедрой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w:t>
      </w:r>
    </w:p>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В целях освоения учебной программы дисциплины инвалидами и лицами с ограниченными возможностями здоровья кафедра обеспечивает:</w:t>
      </w:r>
    </w:p>
    <w:p w:rsidR="007046AC" w:rsidRPr="00B07E9A" w:rsidRDefault="007046AC" w:rsidP="007046AC">
      <w:pPr>
        <w:pStyle w:val="ad"/>
        <w:tabs>
          <w:tab w:val="left" w:pos="1134"/>
        </w:tabs>
        <w:spacing w:after="0" w:line="240" w:lineRule="auto"/>
        <w:ind w:left="709"/>
        <w:jc w:val="both"/>
        <w:rPr>
          <w:rFonts w:ascii="Times New Roman" w:eastAsia="Times New Roman" w:hAnsi="Times New Roman" w:cs="Times New Roman"/>
          <w:i/>
          <w:sz w:val="24"/>
          <w:szCs w:val="24"/>
        </w:rPr>
      </w:pPr>
      <w:r w:rsidRPr="00B07E9A">
        <w:rPr>
          <w:rFonts w:ascii="Times New Roman" w:eastAsia="Times New Roman" w:hAnsi="Times New Roman" w:cs="Times New Roman"/>
          <w:i/>
          <w:sz w:val="24"/>
          <w:szCs w:val="24"/>
        </w:rPr>
        <w:t>для инвалидов и лиц с ограниченными возможностями здоровья по зрению:</w:t>
      </w:r>
    </w:p>
    <w:p w:rsidR="007046AC" w:rsidRPr="00B07E9A" w:rsidRDefault="007046AC" w:rsidP="007046AC">
      <w:pPr>
        <w:pStyle w:val="ad"/>
        <w:numPr>
          <w:ilvl w:val="0"/>
          <w:numId w:val="16"/>
        </w:numPr>
        <w:tabs>
          <w:tab w:val="left" w:pos="1134"/>
        </w:tabs>
        <w:spacing w:after="0" w:line="240" w:lineRule="auto"/>
        <w:ind w:left="709" w:firstLine="360"/>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размещение в доступных для обучающихся, являющихся слепыми или слабовидящими, </w:t>
      </w:r>
      <w:proofErr w:type="gramStart"/>
      <w:r w:rsidRPr="00B07E9A">
        <w:rPr>
          <w:rFonts w:ascii="Times New Roman" w:eastAsia="Times New Roman" w:hAnsi="Times New Roman" w:cs="Times New Roman"/>
          <w:sz w:val="24"/>
          <w:szCs w:val="24"/>
        </w:rPr>
        <w:t>местах</w:t>
      </w:r>
      <w:proofErr w:type="gramEnd"/>
      <w:r w:rsidRPr="00B07E9A">
        <w:rPr>
          <w:rFonts w:ascii="Times New Roman" w:eastAsia="Times New Roman" w:hAnsi="Times New Roman" w:cs="Times New Roman"/>
          <w:sz w:val="24"/>
          <w:szCs w:val="24"/>
        </w:rPr>
        <w:t xml:space="preserve"> и в адаптированной форме справочной информации о расписании учебных занятий;</w:t>
      </w:r>
    </w:p>
    <w:p w:rsidR="007046AC" w:rsidRPr="00B07E9A" w:rsidRDefault="007046AC" w:rsidP="007046AC">
      <w:pPr>
        <w:pStyle w:val="ad"/>
        <w:numPr>
          <w:ilvl w:val="0"/>
          <w:numId w:val="16"/>
        </w:numPr>
        <w:tabs>
          <w:tab w:val="left" w:pos="1134"/>
        </w:tabs>
        <w:spacing w:after="0" w:line="240" w:lineRule="auto"/>
        <w:ind w:left="709" w:firstLine="360"/>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присутствие ассистента, оказывающего </w:t>
      </w:r>
      <w:proofErr w:type="gramStart"/>
      <w:r w:rsidRPr="00B07E9A">
        <w:rPr>
          <w:rFonts w:ascii="Times New Roman" w:eastAsia="Times New Roman" w:hAnsi="Times New Roman" w:cs="Times New Roman"/>
          <w:sz w:val="24"/>
          <w:szCs w:val="24"/>
        </w:rPr>
        <w:t>обучающемуся</w:t>
      </w:r>
      <w:proofErr w:type="gramEnd"/>
      <w:r w:rsidRPr="00B07E9A">
        <w:rPr>
          <w:rFonts w:ascii="Times New Roman" w:eastAsia="Times New Roman" w:hAnsi="Times New Roman" w:cs="Times New Roman"/>
          <w:sz w:val="24"/>
          <w:szCs w:val="24"/>
        </w:rPr>
        <w:t xml:space="preserve"> необходимую помощь;</w:t>
      </w:r>
    </w:p>
    <w:p w:rsidR="007046AC" w:rsidRPr="00B07E9A" w:rsidRDefault="007046AC" w:rsidP="007046AC">
      <w:pPr>
        <w:pStyle w:val="ad"/>
        <w:numPr>
          <w:ilvl w:val="0"/>
          <w:numId w:val="16"/>
        </w:numPr>
        <w:tabs>
          <w:tab w:val="left" w:pos="1134"/>
        </w:tabs>
        <w:spacing w:after="0" w:line="240" w:lineRule="auto"/>
        <w:ind w:left="709" w:firstLine="360"/>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выпуск альтернативных форматов методических материалов (крупный шрифт или аудиофайлы);</w:t>
      </w:r>
    </w:p>
    <w:p w:rsidR="007046AC" w:rsidRPr="00B07E9A" w:rsidRDefault="007046AC" w:rsidP="007046AC">
      <w:pPr>
        <w:pStyle w:val="ad"/>
        <w:tabs>
          <w:tab w:val="left" w:pos="1134"/>
        </w:tabs>
        <w:spacing w:after="0" w:line="240" w:lineRule="auto"/>
        <w:ind w:left="709"/>
        <w:jc w:val="both"/>
        <w:rPr>
          <w:rFonts w:ascii="Times New Roman" w:eastAsia="Times New Roman" w:hAnsi="Times New Roman" w:cs="Times New Roman"/>
          <w:i/>
          <w:sz w:val="24"/>
          <w:szCs w:val="24"/>
        </w:rPr>
      </w:pPr>
      <w:r w:rsidRPr="00B07E9A">
        <w:rPr>
          <w:rFonts w:ascii="Times New Roman" w:eastAsia="Times New Roman" w:hAnsi="Times New Roman" w:cs="Times New Roman"/>
          <w:i/>
          <w:sz w:val="24"/>
          <w:szCs w:val="24"/>
        </w:rPr>
        <w:t>для инвалидов и лиц с ограниченными возможностями здоровья по слуху:</w:t>
      </w:r>
    </w:p>
    <w:p w:rsidR="007046AC" w:rsidRPr="00B07E9A" w:rsidRDefault="007046AC" w:rsidP="007046AC">
      <w:pPr>
        <w:pStyle w:val="ad"/>
        <w:numPr>
          <w:ilvl w:val="0"/>
          <w:numId w:val="16"/>
        </w:numPr>
        <w:tabs>
          <w:tab w:val="left" w:pos="1134"/>
        </w:tabs>
        <w:spacing w:after="0" w:line="240" w:lineRule="auto"/>
        <w:ind w:left="709" w:firstLine="360"/>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надлежащими звуковыми средствами воспроизведение информации;</w:t>
      </w:r>
    </w:p>
    <w:p w:rsidR="007046AC" w:rsidRPr="00B07E9A" w:rsidRDefault="007046AC" w:rsidP="007046AC">
      <w:pPr>
        <w:pStyle w:val="ad"/>
        <w:tabs>
          <w:tab w:val="left" w:pos="1134"/>
        </w:tabs>
        <w:spacing w:after="0" w:line="240" w:lineRule="auto"/>
        <w:ind w:left="709"/>
        <w:jc w:val="both"/>
        <w:rPr>
          <w:rFonts w:ascii="Times New Roman" w:eastAsia="Times New Roman" w:hAnsi="Times New Roman" w:cs="Times New Roman"/>
          <w:i/>
          <w:sz w:val="24"/>
          <w:szCs w:val="24"/>
        </w:rPr>
      </w:pPr>
      <w:r w:rsidRPr="00B07E9A">
        <w:rPr>
          <w:rFonts w:ascii="Times New Roman" w:eastAsia="Times New Roman" w:hAnsi="Times New Roman" w:cs="Times New Roman"/>
          <w:i/>
          <w:sz w:val="24"/>
          <w:szCs w:val="24"/>
        </w:rPr>
        <w:t>для инвалидов и лиц с ограниченными возможностями здоровья, имеющих нарушения опорно-двигательного аппарата:</w:t>
      </w:r>
    </w:p>
    <w:p w:rsidR="007046AC" w:rsidRPr="00B07E9A" w:rsidRDefault="007046AC" w:rsidP="007046AC">
      <w:pPr>
        <w:pStyle w:val="ad"/>
        <w:numPr>
          <w:ilvl w:val="0"/>
          <w:numId w:val="16"/>
        </w:numPr>
        <w:tabs>
          <w:tab w:val="left" w:pos="1134"/>
        </w:tabs>
        <w:spacing w:after="0" w:line="240" w:lineRule="auto"/>
        <w:ind w:left="709" w:firstLine="360"/>
        <w:jc w:val="both"/>
        <w:rPr>
          <w:rFonts w:ascii="Times New Roman" w:eastAsia="Times New Roman" w:hAnsi="Times New Roman" w:cs="Times New Roman"/>
          <w:sz w:val="24"/>
          <w:szCs w:val="24"/>
        </w:rPr>
      </w:pPr>
      <w:proofErr w:type="gramStart"/>
      <w:r w:rsidRPr="00B07E9A">
        <w:rPr>
          <w:rFonts w:ascii="Times New Roman" w:eastAsia="Times New Roman" w:hAnsi="Times New Roman" w:cs="Times New Roman"/>
          <w:sz w:val="24"/>
          <w:szCs w:val="24"/>
        </w:rPr>
        <w:t>возможность беспрепятственного доступа обучающихся в учебные помещения, туалетные комнаты и другие помещения кафедры, а также пребывание в указанных помещениях.</w:t>
      </w:r>
      <w:proofErr w:type="gramEnd"/>
    </w:p>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rsidR="007046AC" w:rsidRPr="00B07E9A" w:rsidRDefault="007046AC" w:rsidP="007046AC">
      <w:pPr>
        <w:pStyle w:val="ad"/>
        <w:numPr>
          <w:ilvl w:val="1"/>
          <w:numId w:val="1"/>
        </w:numPr>
        <w:spacing w:after="0" w:line="240" w:lineRule="auto"/>
        <w:jc w:val="both"/>
        <w:rPr>
          <w:rFonts w:ascii="Times New Roman" w:eastAsia="Times New Roman" w:hAnsi="Times New Roman" w:cs="Times New Roman"/>
          <w:b/>
          <w:sz w:val="24"/>
          <w:szCs w:val="24"/>
        </w:rPr>
      </w:pPr>
      <w:r w:rsidRPr="00B07E9A">
        <w:rPr>
          <w:rFonts w:ascii="Times New Roman" w:eastAsia="Times New Roman" w:hAnsi="Times New Roman" w:cs="Times New Roman"/>
          <w:b/>
          <w:sz w:val="24"/>
          <w:szCs w:val="24"/>
        </w:rPr>
        <w:t xml:space="preserve">Перечень учебно-методического обеспечения самостоятельной работы </w:t>
      </w:r>
      <w:proofErr w:type="gramStart"/>
      <w:r w:rsidRPr="00B07E9A">
        <w:rPr>
          <w:rFonts w:ascii="Times New Roman" w:eastAsia="Times New Roman" w:hAnsi="Times New Roman" w:cs="Times New Roman"/>
          <w:b/>
          <w:sz w:val="24"/>
          <w:szCs w:val="24"/>
        </w:rPr>
        <w:t>обучающихся</w:t>
      </w:r>
      <w:proofErr w:type="gramEnd"/>
      <w:r w:rsidRPr="00B07E9A">
        <w:rPr>
          <w:rFonts w:ascii="Times New Roman" w:eastAsia="Times New Roman" w:hAnsi="Times New Roman" w:cs="Times New Roman"/>
          <w:b/>
          <w:sz w:val="24"/>
          <w:szCs w:val="24"/>
        </w:rPr>
        <w:t xml:space="preserve"> по дисциплине. </w:t>
      </w:r>
    </w:p>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Учебно-методические</w:t>
      </w:r>
      <w:r w:rsidRPr="00B07E9A">
        <w:rPr>
          <w:rFonts w:ascii="Times New Roman" w:eastAsia="Times New Roman" w:hAnsi="Times New Roman" w:cs="Times New Roman"/>
          <w:sz w:val="24"/>
          <w:szCs w:val="24"/>
        </w:rPr>
        <w:tab/>
        <w:t>материалы</w:t>
      </w:r>
      <w:r w:rsidRPr="00B07E9A">
        <w:rPr>
          <w:rFonts w:ascii="Times New Roman" w:eastAsia="Times New Roman" w:hAnsi="Times New Roman" w:cs="Times New Roman"/>
          <w:sz w:val="24"/>
          <w:szCs w:val="24"/>
        </w:rPr>
        <w:tab/>
        <w:t>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tbl>
      <w:tblPr>
        <w:tblStyle w:val="a5"/>
        <w:tblW w:w="0" w:type="auto"/>
        <w:tblLook w:val="04A0" w:firstRow="1" w:lastRow="0" w:firstColumn="1" w:lastColumn="0" w:noHBand="0" w:noVBand="1"/>
      </w:tblPr>
      <w:tblGrid>
        <w:gridCol w:w="4459"/>
        <w:gridCol w:w="5117"/>
      </w:tblGrid>
      <w:tr w:rsidR="007046AC" w:rsidRPr="00B07E9A" w:rsidTr="007046AC">
        <w:tc>
          <w:tcPr>
            <w:tcW w:w="4644" w:type="dxa"/>
            <w:tcBorders>
              <w:top w:val="single" w:sz="4" w:space="0" w:color="auto"/>
              <w:left w:val="single" w:sz="4" w:space="0" w:color="auto"/>
              <w:bottom w:val="single" w:sz="4" w:space="0" w:color="auto"/>
              <w:right w:val="single" w:sz="4" w:space="0" w:color="auto"/>
            </w:tcBorders>
            <w:hideMark/>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Категории </w:t>
            </w:r>
            <w:r w:rsidR="00B3330C" w:rsidRPr="00B07E9A">
              <w:rPr>
                <w:rFonts w:ascii="Times New Roman" w:eastAsia="Times New Roman" w:hAnsi="Times New Roman" w:cs="Times New Roman"/>
                <w:sz w:val="24"/>
                <w:szCs w:val="24"/>
              </w:rPr>
              <w:t>ординатор</w:t>
            </w:r>
            <w:r w:rsidRPr="00B07E9A">
              <w:rPr>
                <w:rFonts w:ascii="Times New Roman" w:eastAsia="Times New Roman" w:hAnsi="Times New Roman" w:cs="Times New Roman"/>
                <w:sz w:val="24"/>
                <w:szCs w:val="24"/>
              </w:rPr>
              <w:t>ов</w:t>
            </w:r>
          </w:p>
        </w:tc>
        <w:tc>
          <w:tcPr>
            <w:tcW w:w="5352" w:type="dxa"/>
            <w:tcBorders>
              <w:top w:val="single" w:sz="4" w:space="0" w:color="auto"/>
              <w:left w:val="single" w:sz="4" w:space="0" w:color="auto"/>
              <w:bottom w:val="single" w:sz="4" w:space="0" w:color="auto"/>
              <w:right w:val="single" w:sz="4" w:space="0" w:color="auto"/>
            </w:tcBorders>
            <w:hideMark/>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Формы</w:t>
            </w:r>
          </w:p>
        </w:tc>
      </w:tr>
      <w:tr w:rsidR="007046AC" w:rsidRPr="00B07E9A" w:rsidTr="007046AC">
        <w:tc>
          <w:tcPr>
            <w:tcW w:w="4644" w:type="dxa"/>
            <w:tcBorders>
              <w:top w:val="single" w:sz="4" w:space="0" w:color="auto"/>
              <w:left w:val="single" w:sz="4" w:space="0" w:color="auto"/>
              <w:bottom w:val="single" w:sz="4" w:space="0" w:color="auto"/>
              <w:right w:val="single" w:sz="4" w:space="0" w:color="auto"/>
            </w:tcBorders>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С нарушением слуха  </w:t>
            </w:r>
          </w:p>
          <w:p w:rsidR="007046AC" w:rsidRPr="00B07E9A" w:rsidRDefault="007046AC">
            <w:pPr>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в печатной форме;</w:t>
            </w:r>
          </w:p>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в форме электронного документа;</w:t>
            </w:r>
          </w:p>
        </w:tc>
      </w:tr>
      <w:tr w:rsidR="007046AC" w:rsidRPr="00B07E9A" w:rsidTr="007046AC">
        <w:tc>
          <w:tcPr>
            <w:tcW w:w="4644" w:type="dxa"/>
            <w:tcBorders>
              <w:top w:val="single" w:sz="4" w:space="0" w:color="auto"/>
              <w:left w:val="single" w:sz="4" w:space="0" w:color="auto"/>
              <w:bottom w:val="single" w:sz="4" w:space="0" w:color="auto"/>
              <w:right w:val="single" w:sz="4" w:space="0" w:color="auto"/>
            </w:tcBorders>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С нарушением зрения  </w:t>
            </w:r>
          </w:p>
          <w:p w:rsidR="007046AC" w:rsidRPr="00B07E9A" w:rsidRDefault="007046AC">
            <w:pPr>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в  печатной  форме  увеличенным шрифтом;</w:t>
            </w:r>
          </w:p>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в форме электронного документа;</w:t>
            </w:r>
          </w:p>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в форме аудиофайла;</w:t>
            </w:r>
          </w:p>
        </w:tc>
      </w:tr>
      <w:tr w:rsidR="007046AC" w:rsidRPr="00B07E9A" w:rsidTr="007046AC">
        <w:tc>
          <w:tcPr>
            <w:tcW w:w="4644" w:type="dxa"/>
            <w:tcBorders>
              <w:top w:val="single" w:sz="4" w:space="0" w:color="auto"/>
              <w:left w:val="single" w:sz="4" w:space="0" w:color="auto"/>
              <w:bottom w:val="single" w:sz="4" w:space="0" w:color="auto"/>
              <w:right w:val="single" w:sz="4" w:space="0" w:color="auto"/>
            </w:tcBorders>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С  нарушением </w:t>
            </w:r>
            <w:proofErr w:type="gramStart"/>
            <w:r w:rsidRPr="00B07E9A">
              <w:rPr>
                <w:rFonts w:ascii="Times New Roman" w:eastAsia="Times New Roman" w:hAnsi="Times New Roman" w:cs="Times New Roman"/>
                <w:sz w:val="24"/>
                <w:szCs w:val="24"/>
              </w:rPr>
              <w:t>опорно-двигательного</w:t>
            </w:r>
            <w:proofErr w:type="gramEnd"/>
            <w:r w:rsidRPr="00B07E9A">
              <w:rPr>
                <w:rFonts w:ascii="Times New Roman" w:eastAsia="Times New Roman" w:hAnsi="Times New Roman" w:cs="Times New Roman"/>
                <w:sz w:val="24"/>
                <w:szCs w:val="24"/>
              </w:rPr>
              <w:t xml:space="preserve"> </w:t>
            </w:r>
          </w:p>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аппарата</w:t>
            </w:r>
          </w:p>
          <w:p w:rsidR="007046AC" w:rsidRPr="00B07E9A" w:rsidRDefault="007046AC">
            <w:pPr>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 в печатной форме; </w:t>
            </w:r>
          </w:p>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в форме электронного документа;</w:t>
            </w:r>
          </w:p>
          <w:p w:rsidR="007046AC" w:rsidRPr="00B07E9A" w:rsidRDefault="007046AC">
            <w:pPr>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в форме аудиофайла;</w:t>
            </w:r>
          </w:p>
        </w:tc>
      </w:tr>
    </w:tbl>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p>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Данный  перечень может быть конкретизирован в зависимости от контингента </w:t>
      </w:r>
      <w:proofErr w:type="gramStart"/>
      <w:r w:rsidRPr="00B07E9A">
        <w:rPr>
          <w:rFonts w:ascii="Times New Roman" w:eastAsia="Times New Roman" w:hAnsi="Times New Roman" w:cs="Times New Roman"/>
          <w:sz w:val="24"/>
          <w:szCs w:val="24"/>
        </w:rPr>
        <w:t>обучающихся</w:t>
      </w:r>
      <w:proofErr w:type="gramEnd"/>
      <w:r w:rsidRPr="00B07E9A">
        <w:rPr>
          <w:rFonts w:ascii="Times New Roman" w:eastAsia="Times New Roman" w:hAnsi="Times New Roman" w:cs="Times New Roman"/>
          <w:sz w:val="24"/>
          <w:szCs w:val="24"/>
        </w:rPr>
        <w:t>.</w:t>
      </w:r>
    </w:p>
    <w:p w:rsidR="007046AC" w:rsidRPr="00B07E9A" w:rsidRDefault="007046AC" w:rsidP="007046AC">
      <w:pPr>
        <w:pStyle w:val="ad"/>
        <w:numPr>
          <w:ilvl w:val="1"/>
          <w:numId w:val="1"/>
        </w:numPr>
        <w:spacing w:after="0" w:line="240" w:lineRule="auto"/>
        <w:jc w:val="both"/>
        <w:rPr>
          <w:rFonts w:ascii="Times New Roman" w:eastAsia="Times New Roman" w:hAnsi="Times New Roman" w:cs="Times New Roman"/>
          <w:b/>
          <w:sz w:val="24"/>
          <w:szCs w:val="24"/>
        </w:rPr>
      </w:pPr>
      <w:r w:rsidRPr="00B07E9A">
        <w:rPr>
          <w:rFonts w:ascii="Times New Roman" w:eastAsia="Times New Roman" w:hAnsi="Times New Roman" w:cs="Times New Roman"/>
          <w:b/>
          <w:sz w:val="24"/>
          <w:szCs w:val="24"/>
        </w:rPr>
        <w:t>Фонд оценочных сре</w:t>
      </w:r>
      <w:proofErr w:type="gramStart"/>
      <w:r w:rsidRPr="00B07E9A">
        <w:rPr>
          <w:rFonts w:ascii="Times New Roman" w:eastAsia="Times New Roman" w:hAnsi="Times New Roman" w:cs="Times New Roman"/>
          <w:b/>
          <w:sz w:val="24"/>
          <w:szCs w:val="24"/>
        </w:rPr>
        <w:t>дств дл</w:t>
      </w:r>
      <w:proofErr w:type="gramEnd"/>
      <w:r w:rsidRPr="00B07E9A">
        <w:rPr>
          <w:rFonts w:ascii="Times New Roman" w:eastAsia="Times New Roman" w:hAnsi="Times New Roman" w:cs="Times New Roman"/>
          <w:b/>
          <w:sz w:val="24"/>
          <w:szCs w:val="24"/>
        </w:rPr>
        <w:t>я проведения промежуточной аттестации обучающихся по дисциплине.</w:t>
      </w:r>
    </w:p>
    <w:p w:rsidR="007046AC" w:rsidRPr="00B07E9A" w:rsidRDefault="007046AC" w:rsidP="007046AC">
      <w:pPr>
        <w:spacing w:after="0" w:line="240" w:lineRule="auto"/>
        <w:ind w:firstLine="709"/>
        <w:jc w:val="both"/>
        <w:rPr>
          <w:rFonts w:ascii="Times New Roman" w:eastAsia="Times New Roman" w:hAnsi="Times New Roman" w:cs="Times New Roman"/>
          <w:sz w:val="24"/>
          <w:szCs w:val="24"/>
        </w:rPr>
      </w:pPr>
      <w:r w:rsidRPr="00B07E9A">
        <w:rPr>
          <w:rFonts w:ascii="Times New Roman" w:eastAsia="Times New Roman" w:hAnsi="Times New Roman" w:cs="Times New Roman"/>
          <w:sz w:val="24"/>
          <w:szCs w:val="24"/>
        </w:rPr>
        <w:t xml:space="preserve"> Перечень фондов оценочных  средств, соотнесённых  с планируемыми результатами освоения образовательной программы. Для  ординаторов с  ограниченными  возможностями  здоровья предусмотрены следующие оценочные средства: </w:t>
      </w:r>
    </w:p>
    <w:tbl>
      <w:tblPr>
        <w:tblStyle w:val="a5"/>
        <w:tblW w:w="0" w:type="auto"/>
        <w:tblLook w:val="04A0" w:firstRow="1" w:lastRow="0" w:firstColumn="1" w:lastColumn="0" w:noHBand="0" w:noVBand="1"/>
      </w:tblPr>
      <w:tblGrid>
        <w:gridCol w:w="2431"/>
        <w:gridCol w:w="2830"/>
        <w:gridCol w:w="4315"/>
      </w:tblGrid>
      <w:tr w:rsidR="007046AC" w:rsidRPr="00B07E9A" w:rsidTr="007046AC">
        <w:trPr>
          <w:trHeight w:val="317"/>
        </w:trPr>
        <w:tc>
          <w:tcPr>
            <w:tcW w:w="2509" w:type="dxa"/>
            <w:tcBorders>
              <w:top w:val="single" w:sz="4" w:space="0" w:color="auto"/>
              <w:left w:val="single" w:sz="4" w:space="0" w:color="auto"/>
              <w:bottom w:val="single" w:sz="4" w:space="0" w:color="auto"/>
              <w:right w:val="single" w:sz="4" w:space="0" w:color="auto"/>
            </w:tcBorders>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Категории </w:t>
            </w:r>
            <w:r w:rsidR="00B3330C" w:rsidRPr="00B07E9A">
              <w:rPr>
                <w:rFonts w:ascii="Times New Roman" w:hAnsi="Times New Roman" w:cs="Times New Roman"/>
                <w:sz w:val="24"/>
                <w:szCs w:val="24"/>
              </w:rPr>
              <w:t>ординатор</w:t>
            </w:r>
            <w:r w:rsidRPr="00B07E9A">
              <w:rPr>
                <w:rFonts w:ascii="Times New Roman" w:hAnsi="Times New Roman" w:cs="Times New Roman"/>
                <w:sz w:val="24"/>
                <w:szCs w:val="24"/>
              </w:rPr>
              <w:t xml:space="preserve">ов </w:t>
            </w:r>
          </w:p>
          <w:p w:rsidR="007046AC" w:rsidRPr="00B07E9A" w:rsidRDefault="007046AC">
            <w:pPr>
              <w:tabs>
                <w:tab w:val="left" w:pos="0"/>
              </w:tabs>
              <w:ind w:right="-1"/>
              <w:rPr>
                <w:rFonts w:ascii="Times New Roman" w:hAnsi="Times New Roman" w:cs="Times New Roman"/>
                <w:sz w:val="24"/>
                <w:szCs w:val="24"/>
              </w:rPr>
            </w:pPr>
          </w:p>
        </w:tc>
        <w:tc>
          <w:tcPr>
            <w:tcW w:w="2936" w:type="dxa"/>
            <w:tcBorders>
              <w:top w:val="single" w:sz="4" w:space="0" w:color="auto"/>
              <w:left w:val="single" w:sz="4" w:space="0" w:color="auto"/>
              <w:bottom w:val="single" w:sz="4" w:space="0" w:color="auto"/>
              <w:right w:val="single" w:sz="4" w:space="0" w:color="auto"/>
            </w:tcBorders>
            <w:hideMark/>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Виды  оценочных средств</w:t>
            </w:r>
          </w:p>
        </w:tc>
        <w:tc>
          <w:tcPr>
            <w:tcW w:w="4551" w:type="dxa"/>
            <w:tcBorders>
              <w:top w:val="single" w:sz="4" w:space="0" w:color="auto"/>
              <w:left w:val="single" w:sz="4" w:space="0" w:color="auto"/>
              <w:bottom w:val="single" w:sz="4" w:space="0" w:color="auto"/>
              <w:right w:val="single" w:sz="4" w:space="0" w:color="auto"/>
            </w:tcBorders>
            <w:hideMark/>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Формы  контроля  и оценки  результатов</w:t>
            </w:r>
          </w:p>
        </w:tc>
      </w:tr>
      <w:tr w:rsidR="007046AC" w:rsidRPr="00B07E9A" w:rsidTr="007046AC">
        <w:tc>
          <w:tcPr>
            <w:tcW w:w="2509" w:type="dxa"/>
            <w:tcBorders>
              <w:top w:val="single" w:sz="4" w:space="0" w:color="auto"/>
              <w:left w:val="single" w:sz="4" w:space="0" w:color="auto"/>
              <w:bottom w:val="single" w:sz="4" w:space="0" w:color="auto"/>
              <w:right w:val="single" w:sz="4" w:space="0" w:color="auto"/>
            </w:tcBorders>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С нарушением слуха  </w:t>
            </w:r>
          </w:p>
          <w:p w:rsidR="007046AC" w:rsidRPr="00B07E9A" w:rsidRDefault="007046AC">
            <w:pPr>
              <w:tabs>
                <w:tab w:val="left" w:pos="0"/>
              </w:tabs>
              <w:ind w:right="-1"/>
              <w:rPr>
                <w:rFonts w:ascii="Times New Roman" w:hAnsi="Times New Roman" w:cs="Times New Roman"/>
                <w:sz w:val="24"/>
                <w:szCs w:val="24"/>
              </w:rPr>
            </w:pPr>
          </w:p>
        </w:tc>
        <w:tc>
          <w:tcPr>
            <w:tcW w:w="2936" w:type="dxa"/>
            <w:tcBorders>
              <w:top w:val="single" w:sz="4" w:space="0" w:color="auto"/>
              <w:left w:val="single" w:sz="4" w:space="0" w:color="auto"/>
              <w:bottom w:val="single" w:sz="4" w:space="0" w:color="auto"/>
              <w:right w:val="single" w:sz="4" w:space="0" w:color="auto"/>
            </w:tcBorders>
            <w:hideMark/>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тест  </w:t>
            </w:r>
          </w:p>
        </w:tc>
        <w:tc>
          <w:tcPr>
            <w:tcW w:w="4551" w:type="dxa"/>
            <w:tcBorders>
              <w:top w:val="single" w:sz="4" w:space="0" w:color="auto"/>
              <w:left w:val="single" w:sz="4" w:space="0" w:color="auto"/>
              <w:bottom w:val="single" w:sz="4" w:space="0" w:color="auto"/>
              <w:right w:val="single" w:sz="4" w:space="0" w:color="auto"/>
            </w:tcBorders>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преимущественно </w:t>
            </w:r>
          </w:p>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письменная проверка</w:t>
            </w:r>
          </w:p>
          <w:p w:rsidR="007046AC" w:rsidRPr="00B07E9A" w:rsidRDefault="007046AC">
            <w:pPr>
              <w:tabs>
                <w:tab w:val="left" w:pos="0"/>
              </w:tabs>
              <w:ind w:right="-1"/>
              <w:rPr>
                <w:rFonts w:ascii="Times New Roman" w:hAnsi="Times New Roman" w:cs="Times New Roman"/>
                <w:sz w:val="24"/>
                <w:szCs w:val="24"/>
              </w:rPr>
            </w:pPr>
          </w:p>
        </w:tc>
      </w:tr>
      <w:tr w:rsidR="007046AC" w:rsidRPr="00B07E9A" w:rsidTr="007046AC">
        <w:tc>
          <w:tcPr>
            <w:tcW w:w="2509" w:type="dxa"/>
            <w:tcBorders>
              <w:top w:val="single" w:sz="4" w:space="0" w:color="auto"/>
              <w:left w:val="single" w:sz="4" w:space="0" w:color="auto"/>
              <w:bottom w:val="single" w:sz="4" w:space="0" w:color="auto"/>
              <w:right w:val="single" w:sz="4" w:space="0" w:color="auto"/>
            </w:tcBorders>
            <w:hideMark/>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С нарушением зрения  </w:t>
            </w:r>
          </w:p>
        </w:tc>
        <w:tc>
          <w:tcPr>
            <w:tcW w:w="2936" w:type="dxa"/>
            <w:tcBorders>
              <w:top w:val="single" w:sz="4" w:space="0" w:color="auto"/>
              <w:left w:val="single" w:sz="4" w:space="0" w:color="auto"/>
              <w:bottom w:val="single" w:sz="4" w:space="0" w:color="auto"/>
              <w:right w:val="single" w:sz="4" w:space="0" w:color="auto"/>
            </w:tcBorders>
            <w:hideMark/>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собеседование</w:t>
            </w:r>
          </w:p>
        </w:tc>
        <w:tc>
          <w:tcPr>
            <w:tcW w:w="4551" w:type="dxa"/>
            <w:tcBorders>
              <w:top w:val="single" w:sz="4" w:space="0" w:color="auto"/>
              <w:left w:val="single" w:sz="4" w:space="0" w:color="auto"/>
              <w:bottom w:val="single" w:sz="4" w:space="0" w:color="auto"/>
              <w:right w:val="single" w:sz="4" w:space="0" w:color="auto"/>
            </w:tcBorders>
            <w:hideMark/>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преимущественно устная  проверка </w:t>
            </w:r>
          </w:p>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(индивидуально)</w:t>
            </w:r>
          </w:p>
        </w:tc>
      </w:tr>
      <w:tr w:rsidR="007046AC" w:rsidRPr="00B07E9A" w:rsidTr="007046AC">
        <w:tc>
          <w:tcPr>
            <w:tcW w:w="2509" w:type="dxa"/>
            <w:tcBorders>
              <w:top w:val="single" w:sz="4" w:space="0" w:color="auto"/>
              <w:left w:val="single" w:sz="4" w:space="0" w:color="auto"/>
              <w:bottom w:val="single" w:sz="4" w:space="0" w:color="auto"/>
              <w:right w:val="single" w:sz="4" w:space="0" w:color="auto"/>
            </w:tcBorders>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С  нарушением  опорно-двигательного аппарата</w:t>
            </w:r>
          </w:p>
          <w:p w:rsidR="007046AC" w:rsidRPr="00B07E9A" w:rsidRDefault="007046AC">
            <w:pPr>
              <w:tabs>
                <w:tab w:val="left" w:pos="0"/>
              </w:tabs>
              <w:ind w:right="-1"/>
              <w:rPr>
                <w:rFonts w:ascii="Times New Roman" w:hAnsi="Times New Roman" w:cs="Times New Roman"/>
                <w:sz w:val="24"/>
                <w:szCs w:val="24"/>
              </w:rPr>
            </w:pPr>
          </w:p>
        </w:tc>
        <w:tc>
          <w:tcPr>
            <w:tcW w:w="2936" w:type="dxa"/>
            <w:tcBorders>
              <w:top w:val="single" w:sz="4" w:space="0" w:color="auto"/>
              <w:left w:val="single" w:sz="4" w:space="0" w:color="auto"/>
              <w:bottom w:val="single" w:sz="4" w:space="0" w:color="auto"/>
              <w:right w:val="single" w:sz="4" w:space="0" w:color="auto"/>
            </w:tcBorders>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решение </w:t>
            </w:r>
          </w:p>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 xml:space="preserve">дистанционных  тестов, </w:t>
            </w:r>
          </w:p>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контрольные вопросы</w:t>
            </w:r>
          </w:p>
          <w:p w:rsidR="007046AC" w:rsidRPr="00B07E9A" w:rsidRDefault="007046AC">
            <w:pPr>
              <w:tabs>
                <w:tab w:val="left" w:pos="0"/>
              </w:tabs>
              <w:ind w:right="-1"/>
              <w:rPr>
                <w:rFonts w:ascii="Times New Roman" w:hAnsi="Times New Roman" w:cs="Times New Roman"/>
                <w:sz w:val="24"/>
                <w:szCs w:val="24"/>
              </w:rPr>
            </w:pPr>
          </w:p>
        </w:tc>
        <w:tc>
          <w:tcPr>
            <w:tcW w:w="4551" w:type="dxa"/>
            <w:tcBorders>
              <w:top w:val="single" w:sz="4" w:space="0" w:color="auto"/>
              <w:left w:val="single" w:sz="4" w:space="0" w:color="auto"/>
              <w:bottom w:val="single" w:sz="4" w:space="0" w:color="auto"/>
              <w:right w:val="single" w:sz="4" w:space="0" w:color="auto"/>
            </w:tcBorders>
          </w:tcPr>
          <w:p w:rsidR="007046AC" w:rsidRPr="00B07E9A" w:rsidRDefault="007046AC">
            <w:pPr>
              <w:tabs>
                <w:tab w:val="left" w:pos="0"/>
              </w:tabs>
              <w:ind w:right="-1"/>
              <w:rPr>
                <w:rFonts w:ascii="Times New Roman" w:hAnsi="Times New Roman" w:cs="Times New Roman"/>
                <w:sz w:val="24"/>
                <w:szCs w:val="24"/>
              </w:rPr>
            </w:pPr>
            <w:r w:rsidRPr="00B07E9A">
              <w:rPr>
                <w:rFonts w:ascii="Times New Roman" w:hAnsi="Times New Roman" w:cs="Times New Roman"/>
                <w:sz w:val="24"/>
                <w:szCs w:val="24"/>
              </w:rPr>
              <w:t>организация  контроля  с помощью  электронной оболочки MOODLE, письменная проверка</w:t>
            </w:r>
          </w:p>
          <w:p w:rsidR="007046AC" w:rsidRPr="00B07E9A" w:rsidRDefault="007046AC">
            <w:pPr>
              <w:tabs>
                <w:tab w:val="left" w:pos="0"/>
              </w:tabs>
              <w:ind w:right="-1"/>
              <w:rPr>
                <w:rFonts w:ascii="Times New Roman" w:hAnsi="Times New Roman" w:cs="Times New Roman"/>
                <w:sz w:val="24"/>
                <w:szCs w:val="24"/>
              </w:rPr>
            </w:pPr>
          </w:p>
        </w:tc>
      </w:tr>
    </w:tbl>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r>
      <w:r w:rsidR="00B3330C" w:rsidRPr="00B07E9A">
        <w:rPr>
          <w:rFonts w:ascii="Times New Roman" w:hAnsi="Times New Roman" w:cs="Times New Roman"/>
          <w:sz w:val="24"/>
          <w:szCs w:val="24"/>
        </w:rPr>
        <w:t>Ординатор</w:t>
      </w:r>
      <w:r w:rsidRPr="00B07E9A">
        <w:rPr>
          <w:rFonts w:ascii="Times New Roman" w:hAnsi="Times New Roman" w:cs="Times New Roman"/>
          <w:sz w:val="24"/>
          <w:szCs w:val="24"/>
        </w:rPr>
        <w:t>ам  с  ограниченными  возможностями  здоровья  увеличивается время  на  подготовку  ответов  к  зачёту, разрешается готовить  ответы  с использованием дистанционных образовательных технологий.</w:t>
      </w:r>
    </w:p>
    <w:p w:rsidR="007046AC" w:rsidRPr="00B07E9A" w:rsidRDefault="007046AC" w:rsidP="007046AC">
      <w:pPr>
        <w:pStyle w:val="ad"/>
        <w:numPr>
          <w:ilvl w:val="1"/>
          <w:numId w:val="1"/>
        </w:numPr>
        <w:spacing w:after="0" w:line="240" w:lineRule="auto"/>
        <w:jc w:val="both"/>
        <w:rPr>
          <w:rFonts w:ascii="Times New Roman" w:eastAsia="Times New Roman" w:hAnsi="Times New Roman" w:cs="Times New Roman"/>
          <w:b/>
          <w:sz w:val="24"/>
          <w:szCs w:val="24"/>
        </w:rPr>
      </w:pPr>
      <w:r w:rsidRPr="00B07E9A">
        <w:rPr>
          <w:rFonts w:ascii="Times New Roman" w:eastAsia="Times New Roman" w:hAnsi="Times New Roman" w:cs="Times New Roman"/>
          <w:b/>
          <w:sz w:val="24"/>
          <w:szCs w:val="24"/>
        </w:rPr>
        <w:t>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 xml:space="preserve">При  проведении  </w:t>
      </w:r>
      <w:proofErr w:type="gramStart"/>
      <w:r w:rsidRPr="00B07E9A">
        <w:rPr>
          <w:rFonts w:ascii="Times New Roman" w:hAnsi="Times New Roman" w:cs="Times New Roman"/>
          <w:sz w:val="24"/>
          <w:szCs w:val="24"/>
        </w:rPr>
        <w:t>процедуры  оценивания  результатов  обучения инвалидов</w:t>
      </w:r>
      <w:proofErr w:type="gramEnd"/>
      <w:r w:rsidRPr="00B07E9A">
        <w:rPr>
          <w:rFonts w:ascii="Times New Roman" w:hAnsi="Times New Roman" w:cs="Times New Roman"/>
          <w:sz w:val="24"/>
          <w:szCs w:val="24"/>
        </w:rPr>
        <w:t xml:space="preserve">  и  лиц  с  ограниченными  возможностями  здоровья предусматривается  использование  технических  средств,  необходимых  им  в связи с их  индивидуальными  особенностями.  Эти  средства  могут  быть предоставлены  Пятигорским медико-фармацевтическим институтом – филиалом ФГБОУ ВО ВолгГМУ Минздрава России  или  могут использоваться собственные технические средства. 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Для лиц с нарушениями зрения:</w:t>
      </w:r>
    </w:p>
    <w:p w:rsidR="007046AC" w:rsidRPr="00B07E9A" w:rsidRDefault="007046AC" w:rsidP="007046AC">
      <w:pPr>
        <w:tabs>
          <w:tab w:val="left" w:pos="567"/>
        </w:tabs>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печатной форме увеличенным шрифтом;</w:t>
      </w:r>
    </w:p>
    <w:p w:rsidR="007046AC" w:rsidRPr="00B07E9A" w:rsidRDefault="007046AC" w:rsidP="007046AC">
      <w:pPr>
        <w:tabs>
          <w:tab w:val="left" w:pos="567"/>
        </w:tabs>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форме электронного документа;</w:t>
      </w:r>
    </w:p>
    <w:p w:rsidR="007046AC" w:rsidRPr="00B07E9A" w:rsidRDefault="007046AC" w:rsidP="007046AC">
      <w:pPr>
        <w:tabs>
          <w:tab w:val="left" w:pos="567"/>
        </w:tabs>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форме аудиофайла.</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Для лиц с нарушениями слуха:</w:t>
      </w:r>
    </w:p>
    <w:p w:rsidR="007046AC" w:rsidRPr="00B07E9A" w:rsidRDefault="007046AC" w:rsidP="007046AC">
      <w:pPr>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печатной форме;</w:t>
      </w:r>
    </w:p>
    <w:p w:rsidR="007046AC" w:rsidRPr="00B07E9A" w:rsidRDefault="007046AC" w:rsidP="007046AC">
      <w:pPr>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форме электронного документа.</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Для лиц с нарушениями опорно-двигательного аппарата:</w:t>
      </w:r>
    </w:p>
    <w:p w:rsidR="007046AC" w:rsidRPr="00B07E9A" w:rsidRDefault="007046AC" w:rsidP="007046AC">
      <w:pPr>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печатной форме;</w:t>
      </w:r>
    </w:p>
    <w:p w:rsidR="007046AC" w:rsidRPr="00B07E9A" w:rsidRDefault="007046AC" w:rsidP="007046AC">
      <w:pPr>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форме электронного документа;</w:t>
      </w:r>
    </w:p>
    <w:p w:rsidR="007046AC" w:rsidRPr="00B07E9A" w:rsidRDefault="007046AC" w:rsidP="007046AC">
      <w:pPr>
        <w:spacing w:after="0" w:line="240" w:lineRule="auto"/>
        <w:ind w:left="993" w:right="-1"/>
        <w:jc w:val="both"/>
        <w:rPr>
          <w:rFonts w:ascii="Times New Roman" w:hAnsi="Times New Roman" w:cs="Times New Roman"/>
          <w:sz w:val="24"/>
          <w:szCs w:val="24"/>
        </w:rPr>
      </w:pPr>
      <w:r w:rsidRPr="00B07E9A">
        <w:rPr>
          <w:rFonts w:ascii="Times New Roman" w:hAnsi="Times New Roman" w:cs="Times New Roman"/>
          <w:sz w:val="24"/>
          <w:szCs w:val="24"/>
        </w:rPr>
        <w:t>- в форме аудиофайла.</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 xml:space="preserve">Данный  перечень может быть конкретизирован в зависимости от контингента </w:t>
      </w:r>
      <w:proofErr w:type="gramStart"/>
      <w:r w:rsidRPr="00B07E9A">
        <w:rPr>
          <w:rFonts w:ascii="Times New Roman" w:hAnsi="Times New Roman" w:cs="Times New Roman"/>
          <w:sz w:val="24"/>
          <w:szCs w:val="24"/>
        </w:rPr>
        <w:t>обучающихся</w:t>
      </w:r>
      <w:proofErr w:type="gramEnd"/>
      <w:r w:rsidRPr="00B07E9A">
        <w:rPr>
          <w:rFonts w:ascii="Times New Roman" w:hAnsi="Times New Roman" w:cs="Times New Roman"/>
          <w:sz w:val="24"/>
          <w:szCs w:val="24"/>
        </w:rPr>
        <w:t xml:space="preserve">. </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 xml:space="preserve">При проведении </w:t>
      </w:r>
      <w:proofErr w:type="gramStart"/>
      <w:r w:rsidRPr="00B07E9A">
        <w:rPr>
          <w:rFonts w:ascii="Times New Roman" w:hAnsi="Times New Roman" w:cs="Times New Roman"/>
          <w:sz w:val="24"/>
          <w:szCs w:val="24"/>
        </w:rPr>
        <w:t>процедуры оценивания результатов обучения инвалидов</w:t>
      </w:r>
      <w:proofErr w:type="gramEnd"/>
      <w:r w:rsidRPr="00B07E9A">
        <w:rPr>
          <w:rFonts w:ascii="Times New Roman" w:hAnsi="Times New Roman" w:cs="Times New Roman"/>
          <w:sz w:val="24"/>
          <w:szCs w:val="24"/>
        </w:rPr>
        <w:t xml:space="preserve">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w:t>
      </w:r>
    </w:p>
    <w:p w:rsidR="007046AC" w:rsidRPr="00B07E9A" w:rsidRDefault="007046AC" w:rsidP="007046AC">
      <w:pPr>
        <w:pStyle w:val="ad"/>
        <w:numPr>
          <w:ilvl w:val="0"/>
          <w:numId w:val="17"/>
        </w:numPr>
        <w:tabs>
          <w:tab w:val="left" w:pos="0"/>
        </w:tabs>
        <w:spacing w:after="0" w:line="240" w:lineRule="auto"/>
        <w:ind w:left="0" w:right="-1" w:firstLine="851"/>
        <w:jc w:val="both"/>
        <w:rPr>
          <w:rFonts w:ascii="Times New Roman" w:hAnsi="Times New Roman" w:cs="Times New Roman"/>
          <w:sz w:val="24"/>
          <w:szCs w:val="24"/>
        </w:rPr>
      </w:pPr>
      <w:r w:rsidRPr="00B07E9A">
        <w:rPr>
          <w:rFonts w:ascii="Times New Roman" w:hAnsi="Times New Roman" w:cs="Times New Roman"/>
          <w:sz w:val="24"/>
          <w:szCs w:val="24"/>
        </w:rPr>
        <w:t xml:space="preserve">инструкция  по  порядку  проведения  процедуры  оценивания предоставляется  в  доступной  форме  (устно,  в  письменной  форме,  устно с использованием услуг </w:t>
      </w:r>
      <w:proofErr w:type="spellStart"/>
      <w:r w:rsidRPr="00B07E9A">
        <w:rPr>
          <w:rFonts w:ascii="Times New Roman" w:hAnsi="Times New Roman" w:cs="Times New Roman"/>
          <w:sz w:val="24"/>
          <w:szCs w:val="24"/>
        </w:rPr>
        <w:t>сурдопереводчика</w:t>
      </w:r>
      <w:proofErr w:type="spellEnd"/>
      <w:r w:rsidRPr="00B07E9A">
        <w:rPr>
          <w:rFonts w:ascii="Times New Roman" w:hAnsi="Times New Roman" w:cs="Times New Roman"/>
          <w:sz w:val="24"/>
          <w:szCs w:val="24"/>
        </w:rPr>
        <w:t>);</w:t>
      </w:r>
    </w:p>
    <w:p w:rsidR="007046AC" w:rsidRPr="00B07E9A" w:rsidRDefault="007046AC" w:rsidP="007046AC">
      <w:pPr>
        <w:pStyle w:val="ad"/>
        <w:numPr>
          <w:ilvl w:val="0"/>
          <w:numId w:val="17"/>
        </w:numPr>
        <w:tabs>
          <w:tab w:val="left" w:pos="0"/>
        </w:tabs>
        <w:spacing w:after="0" w:line="240" w:lineRule="auto"/>
        <w:ind w:left="0" w:right="-1" w:firstLine="851"/>
        <w:jc w:val="both"/>
        <w:rPr>
          <w:rFonts w:ascii="Times New Roman" w:hAnsi="Times New Roman" w:cs="Times New Roman"/>
          <w:sz w:val="24"/>
          <w:szCs w:val="24"/>
        </w:rPr>
      </w:pPr>
      <w:r w:rsidRPr="00B07E9A">
        <w:rPr>
          <w:rFonts w:ascii="Times New Roman" w:hAnsi="Times New Roman" w:cs="Times New Roman"/>
          <w:sz w:val="24"/>
          <w:szCs w:val="24"/>
        </w:rPr>
        <w:t xml:space="preserve">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задания  предоставляются  с использованием </w:t>
      </w:r>
      <w:proofErr w:type="spellStart"/>
      <w:r w:rsidRPr="00B07E9A">
        <w:rPr>
          <w:rFonts w:ascii="Times New Roman" w:hAnsi="Times New Roman" w:cs="Times New Roman"/>
          <w:sz w:val="24"/>
          <w:szCs w:val="24"/>
        </w:rPr>
        <w:t>сурдоперевода</w:t>
      </w:r>
      <w:proofErr w:type="spellEnd"/>
      <w:r w:rsidRPr="00B07E9A">
        <w:rPr>
          <w:rFonts w:ascii="Times New Roman" w:hAnsi="Times New Roman" w:cs="Times New Roman"/>
          <w:sz w:val="24"/>
          <w:szCs w:val="24"/>
        </w:rPr>
        <w:t>);</w:t>
      </w:r>
    </w:p>
    <w:p w:rsidR="007046AC" w:rsidRPr="00B07E9A" w:rsidRDefault="007046AC" w:rsidP="007046AC">
      <w:pPr>
        <w:pStyle w:val="ad"/>
        <w:numPr>
          <w:ilvl w:val="0"/>
          <w:numId w:val="17"/>
        </w:numPr>
        <w:tabs>
          <w:tab w:val="left" w:pos="0"/>
        </w:tabs>
        <w:spacing w:after="0" w:line="240" w:lineRule="auto"/>
        <w:ind w:left="0" w:right="-1" w:firstLine="851"/>
        <w:jc w:val="both"/>
        <w:rPr>
          <w:rFonts w:ascii="Times New Roman" w:hAnsi="Times New Roman" w:cs="Times New Roman"/>
          <w:sz w:val="24"/>
          <w:szCs w:val="24"/>
        </w:rPr>
      </w:pPr>
      <w:r w:rsidRPr="00B07E9A">
        <w:rPr>
          <w:rFonts w:ascii="Times New Roman" w:hAnsi="Times New Roman" w:cs="Times New Roman"/>
          <w:sz w:val="24"/>
          <w:szCs w:val="24"/>
        </w:rPr>
        <w:t>доступная форма предоставления  ответов  на  задания  (письменно  на бумаге,  набор ответов  на  компьютере, с  использованием  услуг  ассистента, устно).</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 xml:space="preserve">При необходимости для обучающихся с ограниченными возможностями здоровья  и  инвалидов  процедура  оценивания  результатов  </w:t>
      </w:r>
      <w:proofErr w:type="gramStart"/>
      <w:r w:rsidRPr="00B07E9A">
        <w:rPr>
          <w:rFonts w:ascii="Times New Roman" w:hAnsi="Times New Roman" w:cs="Times New Roman"/>
          <w:sz w:val="24"/>
          <w:szCs w:val="24"/>
        </w:rPr>
        <w:t>обучения  по дисциплине</w:t>
      </w:r>
      <w:proofErr w:type="gramEnd"/>
      <w:r w:rsidRPr="00B07E9A">
        <w:rPr>
          <w:rFonts w:ascii="Times New Roman" w:hAnsi="Times New Roman" w:cs="Times New Roman"/>
          <w:sz w:val="24"/>
          <w:szCs w:val="24"/>
        </w:rPr>
        <w:t xml:space="preserve"> (модулю) может проводиться в несколько этапов. Проведение </w:t>
      </w:r>
      <w:proofErr w:type="gramStart"/>
      <w:r w:rsidRPr="00B07E9A">
        <w:rPr>
          <w:rFonts w:ascii="Times New Roman" w:hAnsi="Times New Roman" w:cs="Times New Roman"/>
          <w:sz w:val="24"/>
          <w:szCs w:val="24"/>
        </w:rPr>
        <w:t>процедуры оценивания результатов обучения инвалидов</w:t>
      </w:r>
      <w:proofErr w:type="gramEnd"/>
      <w:r w:rsidRPr="00B07E9A">
        <w:rPr>
          <w:rFonts w:ascii="Times New Roman" w:hAnsi="Times New Roman" w:cs="Times New Roman"/>
          <w:sz w:val="24"/>
          <w:szCs w:val="24"/>
        </w:rPr>
        <w:t xml:space="preserve"> и лиц с ограниченными возможностями здоровья допускается  с  использованием дистанционных образовательных технологий.</w:t>
      </w:r>
    </w:p>
    <w:p w:rsidR="007046AC" w:rsidRPr="00B07E9A" w:rsidRDefault="007046AC" w:rsidP="007046AC">
      <w:pPr>
        <w:pStyle w:val="ad"/>
        <w:numPr>
          <w:ilvl w:val="1"/>
          <w:numId w:val="1"/>
        </w:numPr>
        <w:spacing w:after="0" w:line="240" w:lineRule="auto"/>
        <w:jc w:val="both"/>
        <w:rPr>
          <w:rFonts w:ascii="Times New Roman" w:eastAsia="Times New Roman" w:hAnsi="Times New Roman" w:cs="Times New Roman"/>
          <w:b/>
          <w:sz w:val="24"/>
          <w:szCs w:val="24"/>
        </w:rPr>
      </w:pPr>
      <w:r w:rsidRPr="00B07E9A">
        <w:rPr>
          <w:rFonts w:ascii="Times New Roman" w:eastAsia="Times New Roman" w:hAnsi="Times New Roman" w:cs="Times New Roman"/>
          <w:b/>
          <w:sz w:val="24"/>
          <w:szCs w:val="24"/>
        </w:rPr>
        <w:tab/>
        <w:t>Перечень  основной  и  дополнительной  учебной  литературы, необходимой для освоения дисциплины.</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и/или в электронно-библиотечных  системах.  А также  предоставляются бесплатно  специальные  учебники  и  учебные  пособия,  иная  учебная литература  и  специальные  технические  средства  обучения  коллективного  и индивидуального  пользования, а также услуги </w:t>
      </w:r>
      <w:proofErr w:type="spellStart"/>
      <w:r w:rsidRPr="00B07E9A">
        <w:rPr>
          <w:rFonts w:ascii="Times New Roman" w:hAnsi="Times New Roman" w:cs="Times New Roman"/>
          <w:sz w:val="24"/>
          <w:szCs w:val="24"/>
        </w:rPr>
        <w:t>сурдопереводчиков</w:t>
      </w:r>
      <w:proofErr w:type="spellEnd"/>
      <w:r w:rsidRPr="00B07E9A">
        <w:rPr>
          <w:rFonts w:ascii="Times New Roman" w:hAnsi="Times New Roman" w:cs="Times New Roman"/>
          <w:sz w:val="24"/>
          <w:szCs w:val="24"/>
        </w:rPr>
        <w:t xml:space="preserve"> и </w:t>
      </w:r>
      <w:proofErr w:type="spellStart"/>
      <w:r w:rsidRPr="00B07E9A">
        <w:rPr>
          <w:rFonts w:ascii="Times New Roman" w:hAnsi="Times New Roman" w:cs="Times New Roman"/>
          <w:sz w:val="24"/>
          <w:szCs w:val="24"/>
        </w:rPr>
        <w:t>тифлосурдопереводчиков</w:t>
      </w:r>
      <w:proofErr w:type="spellEnd"/>
      <w:r w:rsidRPr="00B07E9A">
        <w:rPr>
          <w:rFonts w:ascii="Times New Roman" w:hAnsi="Times New Roman" w:cs="Times New Roman"/>
          <w:sz w:val="24"/>
          <w:szCs w:val="24"/>
        </w:rPr>
        <w:t>.</w:t>
      </w:r>
    </w:p>
    <w:p w:rsidR="007046AC" w:rsidRPr="00B07E9A" w:rsidRDefault="007046AC" w:rsidP="007046AC">
      <w:pPr>
        <w:pStyle w:val="ad"/>
        <w:numPr>
          <w:ilvl w:val="1"/>
          <w:numId w:val="1"/>
        </w:numPr>
        <w:spacing w:after="0" w:line="240" w:lineRule="auto"/>
        <w:jc w:val="both"/>
        <w:rPr>
          <w:rFonts w:ascii="Times New Roman" w:eastAsia="Times New Roman" w:hAnsi="Times New Roman" w:cs="Times New Roman"/>
          <w:b/>
          <w:sz w:val="24"/>
          <w:szCs w:val="24"/>
        </w:rPr>
      </w:pPr>
      <w:r w:rsidRPr="00B07E9A">
        <w:rPr>
          <w:rFonts w:ascii="Times New Roman" w:eastAsia="Times New Roman" w:hAnsi="Times New Roman" w:cs="Times New Roman"/>
          <w:b/>
          <w:sz w:val="24"/>
          <w:szCs w:val="24"/>
        </w:rPr>
        <w:tab/>
        <w:t xml:space="preserve">Методические указания для </w:t>
      </w:r>
      <w:proofErr w:type="gramStart"/>
      <w:r w:rsidRPr="00B07E9A">
        <w:rPr>
          <w:rFonts w:ascii="Times New Roman" w:eastAsia="Times New Roman" w:hAnsi="Times New Roman" w:cs="Times New Roman"/>
          <w:b/>
          <w:sz w:val="24"/>
          <w:szCs w:val="24"/>
        </w:rPr>
        <w:t>обучающихся</w:t>
      </w:r>
      <w:proofErr w:type="gramEnd"/>
      <w:r w:rsidRPr="00B07E9A">
        <w:rPr>
          <w:rFonts w:ascii="Times New Roman" w:eastAsia="Times New Roman" w:hAnsi="Times New Roman" w:cs="Times New Roman"/>
          <w:b/>
          <w:sz w:val="24"/>
          <w:szCs w:val="24"/>
        </w:rPr>
        <w:t xml:space="preserve"> по освоению дисциплины</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b/>
          <w:sz w:val="24"/>
          <w:szCs w:val="24"/>
        </w:rPr>
        <w:tab/>
      </w:r>
      <w:r w:rsidRPr="00B07E9A">
        <w:rPr>
          <w:rFonts w:ascii="Times New Roman" w:hAnsi="Times New Roman" w:cs="Times New Roman"/>
          <w:sz w:val="24"/>
          <w:szCs w:val="24"/>
        </w:rPr>
        <w:t>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w:t>
      </w:r>
    </w:p>
    <w:p w:rsidR="007046AC" w:rsidRPr="00B07E9A" w:rsidRDefault="007046AC" w:rsidP="007046AC">
      <w:pPr>
        <w:pStyle w:val="ad"/>
        <w:numPr>
          <w:ilvl w:val="1"/>
          <w:numId w:val="1"/>
        </w:numPr>
        <w:spacing w:after="0" w:line="240" w:lineRule="auto"/>
        <w:jc w:val="both"/>
        <w:rPr>
          <w:rFonts w:ascii="Times New Roman" w:eastAsia="Times New Roman" w:hAnsi="Times New Roman" w:cs="Times New Roman"/>
          <w:b/>
          <w:sz w:val="24"/>
          <w:szCs w:val="24"/>
        </w:rPr>
      </w:pPr>
      <w:r w:rsidRPr="00B07E9A">
        <w:rPr>
          <w:rFonts w:ascii="Times New Roman" w:eastAsia="Times New Roman" w:hAnsi="Times New Roman" w:cs="Times New Roman"/>
          <w:b/>
          <w:sz w:val="24"/>
          <w:szCs w:val="24"/>
        </w:rPr>
        <w:tab/>
        <w:t>Описание материально-технической базы, необходимой для осуществления образовательного процесса по дисциплине</w:t>
      </w:r>
    </w:p>
    <w:p w:rsidR="007046AC" w:rsidRPr="00B07E9A" w:rsidRDefault="007046AC" w:rsidP="007046AC">
      <w:pPr>
        <w:tabs>
          <w:tab w:val="left" w:pos="0"/>
        </w:tabs>
        <w:spacing w:after="0" w:line="240" w:lineRule="auto"/>
        <w:ind w:right="-1"/>
        <w:jc w:val="both"/>
        <w:rPr>
          <w:rFonts w:ascii="Times New Roman" w:hAnsi="Times New Roman" w:cs="Times New Roman"/>
          <w:sz w:val="24"/>
          <w:szCs w:val="24"/>
        </w:rPr>
      </w:pPr>
      <w:r w:rsidRPr="00B07E9A">
        <w:rPr>
          <w:rFonts w:ascii="Times New Roman" w:hAnsi="Times New Roman" w:cs="Times New Roman"/>
          <w:sz w:val="24"/>
          <w:szCs w:val="24"/>
        </w:rPr>
        <w:tab/>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7046AC" w:rsidRPr="00B07E9A" w:rsidRDefault="007046AC" w:rsidP="007046AC">
      <w:pPr>
        <w:pStyle w:val="ad"/>
        <w:numPr>
          <w:ilvl w:val="0"/>
          <w:numId w:val="16"/>
        </w:numPr>
        <w:tabs>
          <w:tab w:val="left" w:pos="0"/>
        </w:tabs>
        <w:spacing w:after="0" w:line="240" w:lineRule="auto"/>
        <w:ind w:left="709" w:right="-1" w:firstLine="360"/>
        <w:jc w:val="both"/>
        <w:rPr>
          <w:rFonts w:ascii="Times New Roman" w:hAnsi="Times New Roman" w:cs="Times New Roman"/>
          <w:sz w:val="24"/>
          <w:szCs w:val="24"/>
        </w:rPr>
      </w:pPr>
      <w:r w:rsidRPr="00B07E9A">
        <w:rPr>
          <w:rFonts w:ascii="Times New Roman" w:hAnsi="Times New Roman" w:cs="Times New Roman"/>
          <w:sz w:val="24"/>
          <w:szCs w:val="24"/>
        </w:rPr>
        <w:t xml:space="preserve">лекционная  аудитория – мультимедийное оборудование, </w:t>
      </w:r>
      <w:proofErr w:type="spellStart"/>
      <w:r w:rsidRPr="00B07E9A">
        <w:rPr>
          <w:rFonts w:ascii="Times New Roman" w:hAnsi="Times New Roman" w:cs="Times New Roman"/>
          <w:sz w:val="24"/>
          <w:szCs w:val="24"/>
        </w:rPr>
        <w:t>мобильныйрадиокласс</w:t>
      </w:r>
      <w:proofErr w:type="spellEnd"/>
      <w:r w:rsidRPr="00B07E9A">
        <w:rPr>
          <w:rFonts w:ascii="Times New Roman" w:hAnsi="Times New Roman" w:cs="Times New Roman"/>
          <w:sz w:val="24"/>
          <w:szCs w:val="24"/>
        </w:rPr>
        <w:t xml:space="preserve"> (для  </w:t>
      </w:r>
      <w:r w:rsidR="00B3330C" w:rsidRPr="00B07E9A">
        <w:rPr>
          <w:rFonts w:ascii="Times New Roman" w:hAnsi="Times New Roman" w:cs="Times New Roman"/>
          <w:sz w:val="24"/>
          <w:szCs w:val="24"/>
        </w:rPr>
        <w:t>ординатор</w:t>
      </w:r>
      <w:r w:rsidRPr="00B07E9A">
        <w:rPr>
          <w:rFonts w:ascii="Times New Roman" w:hAnsi="Times New Roman" w:cs="Times New Roman"/>
          <w:sz w:val="24"/>
          <w:szCs w:val="24"/>
        </w:rPr>
        <w:t>ов с нарушениями слуха);  источники питания для индивидуальных технических средств;</w:t>
      </w:r>
    </w:p>
    <w:p w:rsidR="007046AC" w:rsidRPr="00B07E9A" w:rsidRDefault="007046AC" w:rsidP="007046AC">
      <w:pPr>
        <w:pStyle w:val="ad"/>
        <w:numPr>
          <w:ilvl w:val="0"/>
          <w:numId w:val="16"/>
        </w:numPr>
        <w:tabs>
          <w:tab w:val="left" w:pos="0"/>
        </w:tabs>
        <w:spacing w:after="0" w:line="240" w:lineRule="auto"/>
        <w:ind w:left="709" w:right="-1" w:firstLine="360"/>
        <w:jc w:val="both"/>
        <w:rPr>
          <w:rFonts w:ascii="Times New Roman" w:hAnsi="Times New Roman" w:cs="Times New Roman"/>
          <w:sz w:val="24"/>
          <w:szCs w:val="24"/>
        </w:rPr>
      </w:pPr>
      <w:r w:rsidRPr="00B07E9A">
        <w:rPr>
          <w:rFonts w:ascii="Times New Roman" w:hAnsi="Times New Roman" w:cs="Times New Roman"/>
          <w:sz w:val="24"/>
          <w:szCs w:val="24"/>
        </w:rPr>
        <w:t xml:space="preserve">учебная аудитория для практических занятий (семинаров) мультимедийное  оборудование,  </w:t>
      </w:r>
      <w:proofErr w:type="spellStart"/>
      <w:r w:rsidRPr="00B07E9A">
        <w:rPr>
          <w:rFonts w:ascii="Times New Roman" w:hAnsi="Times New Roman" w:cs="Times New Roman"/>
          <w:sz w:val="24"/>
          <w:szCs w:val="24"/>
        </w:rPr>
        <w:t>мобильныйрадиокласс</w:t>
      </w:r>
      <w:proofErr w:type="spellEnd"/>
      <w:r w:rsidRPr="00B07E9A">
        <w:rPr>
          <w:rFonts w:ascii="Times New Roman" w:hAnsi="Times New Roman" w:cs="Times New Roman"/>
          <w:sz w:val="24"/>
          <w:szCs w:val="24"/>
        </w:rPr>
        <w:t xml:space="preserve"> (для </w:t>
      </w:r>
      <w:r w:rsidR="00B3330C" w:rsidRPr="00B07E9A">
        <w:rPr>
          <w:rFonts w:ascii="Times New Roman" w:hAnsi="Times New Roman" w:cs="Times New Roman"/>
          <w:sz w:val="24"/>
          <w:szCs w:val="24"/>
        </w:rPr>
        <w:t>ординатор</w:t>
      </w:r>
      <w:r w:rsidRPr="00B07E9A">
        <w:rPr>
          <w:rFonts w:ascii="Times New Roman" w:hAnsi="Times New Roman" w:cs="Times New Roman"/>
          <w:sz w:val="24"/>
          <w:szCs w:val="24"/>
        </w:rPr>
        <w:t>ов с нарушениями слуха);</w:t>
      </w:r>
    </w:p>
    <w:p w:rsidR="007046AC" w:rsidRPr="00B07E9A" w:rsidRDefault="007046AC" w:rsidP="007046AC">
      <w:pPr>
        <w:pStyle w:val="ad"/>
        <w:numPr>
          <w:ilvl w:val="0"/>
          <w:numId w:val="16"/>
        </w:numPr>
        <w:tabs>
          <w:tab w:val="left" w:pos="0"/>
        </w:tabs>
        <w:spacing w:after="0" w:line="240" w:lineRule="auto"/>
        <w:ind w:left="709" w:right="-1" w:firstLine="360"/>
        <w:jc w:val="both"/>
        <w:rPr>
          <w:rFonts w:ascii="Times New Roman" w:hAnsi="Times New Roman" w:cs="Times New Roman"/>
          <w:sz w:val="24"/>
          <w:szCs w:val="24"/>
        </w:rPr>
      </w:pPr>
      <w:r w:rsidRPr="00B07E9A">
        <w:rPr>
          <w:rFonts w:ascii="Times New Roman" w:hAnsi="Times New Roman" w:cs="Times New Roman"/>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и </w:t>
      </w:r>
      <w:proofErr w:type="spellStart"/>
      <w:r w:rsidRPr="00B07E9A">
        <w:rPr>
          <w:rFonts w:ascii="Times New Roman" w:hAnsi="Times New Roman" w:cs="Times New Roman"/>
          <w:sz w:val="24"/>
          <w:szCs w:val="24"/>
        </w:rPr>
        <w:t>брайлевским</w:t>
      </w:r>
      <w:proofErr w:type="spellEnd"/>
      <w:r w:rsidRPr="00B07E9A">
        <w:rPr>
          <w:rFonts w:ascii="Times New Roman" w:hAnsi="Times New Roman" w:cs="Times New Roman"/>
          <w:sz w:val="24"/>
          <w:szCs w:val="24"/>
        </w:rPr>
        <w:t xml:space="preserve"> дисплеем для </w:t>
      </w:r>
      <w:r w:rsidR="00B3330C" w:rsidRPr="00B07E9A">
        <w:rPr>
          <w:rFonts w:ascii="Times New Roman" w:hAnsi="Times New Roman" w:cs="Times New Roman"/>
          <w:sz w:val="24"/>
          <w:szCs w:val="24"/>
        </w:rPr>
        <w:t>ординатор</w:t>
      </w:r>
      <w:r w:rsidRPr="00B07E9A">
        <w:rPr>
          <w:rFonts w:ascii="Times New Roman" w:hAnsi="Times New Roman" w:cs="Times New Roman"/>
          <w:sz w:val="24"/>
          <w:szCs w:val="24"/>
        </w:rPr>
        <w:t>ов с нарушением зрения.</w:t>
      </w:r>
    </w:p>
    <w:p w:rsidR="007046AC" w:rsidRPr="00B07E9A" w:rsidRDefault="007046AC" w:rsidP="007046AC">
      <w:pPr>
        <w:tabs>
          <w:tab w:val="left" w:pos="0"/>
        </w:tabs>
        <w:spacing w:after="0" w:line="240" w:lineRule="auto"/>
        <w:ind w:right="-1" w:firstLine="709"/>
        <w:jc w:val="both"/>
        <w:rPr>
          <w:rFonts w:ascii="Times New Roman" w:hAnsi="Times New Roman" w:cs="Times New Roman"/>
          <w:sz w:val="24"/>
          <w:szCs w:val="24"/>
        </w:rPr>
      </w:pPr>
      <w:r w:rsidRPr="00B07E9A">
        <w:rPr>
          <w:rFonts w:ascii="Times New Roman" w:hAnsi="Times New Roman" w:cs="Times New Roman"/>
          <w:sz w:val="24"/>
          <w:szCs w:val="24"/>
        </w:rPr>
        <w:t>В  каждой  аудитории,  где  обучаются  инвалиды  и  лица  с  ограниченными возможностями  здоровья,  должно  быть  предусмотрено  соответствующее количество мест для обучающихся с учётом ограничений их здоровья.</w:t>
      </w:r>
    </w:p>
    <w:p w:rsidR="007046AC" w:rsidRPr="00B07E9A" w:rsidRDefault="007046AC" w:rsidP="007046AC">
      <w:pPr>
        <w:tabs>
          <w:tab w:val="left" w:pos="0"/>
        </w:tabs>
        <w:spacing w:after="0" w:line="240" w:lineRule="auto"/>
        <w:ind w:right="-1" w:firstLine="709"/>
        <w:jc w:val="both"/>
        <w:rPr>
          <w:rFonts w:ascii="Times New Roman" w:hAnsi="Times New Roman" w:cs="Times New Roman"/>
          <w:sz w:val="24"/>
          <w:szCs w:val="24"/>
        </w:rPr>
      </w:pPr>
      <w:r w:rsidRPr="00B07E9A">
        <w:rPr>
          <w:rFonts w:ascii="Times New Roman" w:hAnsi="Times New Roman" w:cs="Times New Roman"/>
          <w:sz w:val="24"/>
          <w:szCs w:val="24"/>
        </w:rPr>
        <w:t xml:space="preserve">В  учебные  аудитории  должен  быть  беспрепятственный  доступ  для обучающихся  инвалидов  и  обучающихся  с  ограниченными  возможностями здоровья. </w:t>
      </w:r>
    </w:p>
    <w:p w:rsidR="007046AC" w:rsidRPr="00B07E9A" w:rsidRDefault="007046AC" w:rsidP="007046AC">
      <w:pPr>
        <w:tabs>
          <w:tab w:val="left" w:pos="0"/>
        </w:tabs>
        <w:spacing w:after="0" w:line="240" w:lineRule="auto"/>
        <w:ind w:right="-1" w:firstLine="709"/>
        <w:jc w:val="both"/>
        <w:rPr>
          <w:rFonts w:ascii="Times New Roman" w:hAnsi="Times New Roman" w:cs="Times New Roman"/>
          <w:sz w:val="24"/>
          <w:szCs w:val="24"/>
        </w:rPr>
      </w:pPr>
    </w:p>
    <w:p w:rsidR="007046AC" w:rsidRPr="00B07E9A" w:rsidRDefault="007046AC" w:rsidP="007046AC">
      <w:pPr>
        <w:tabs>
          <w:tab w:val="left" w:pos="0"/>
        </w:tabs>
        <w:spacing w:after="0" w:line="240" w:lineRule="auto"/>
        <w:ind w:right="-1" w:firstLine="709"/>
        <w:jc w:val="both"/>
        <w:rPr>
          <w:rFonts w:ascii="Times New Roman" w:hAnsi="Times New Roman" w:cs="Times New Roman"/>
          <w:sz w:val="24"/>
          <w:szCs w:val="24"/>
        </w:rPr>
      </w:pPr>
    </w:p>
    <w:p w:rsidR="00B07E9A" w:rsidRPr="00B07E9A" w:rsidRDefault="00B07E9A" w:rsidP="007046AC">
      <w:pPr>
        <w:tabs>
          <w:tab w:val="left" w:pos="0"/>
        </w:tabs>
        <w:spacing w:after="0" w:line="240" w:lineRule="auto"/>
        <w:ind w:right="-1" w:firstLine="709"/>
        <w:jc w:val="both"/>
        <w:rPr>
          <w:rFonts w:ascii="Times New Roman" w:hAnsi="Times New Roman" w:cs="Times New Roman"/>
          <w:sz w:val="24"/>
          <w:szCs w:val="24"/>
        </w:rPr>
      </w:pPr>
    </w:p>
    <w:p w:rsidR="00B07E9A" w:rsidRPr="00B07E9A" w:rsidRDefault="00B07E9A" w:rsidP="007046AC">
      <w:pPr>
        <w:tabs>
          <w:tab w:val="left" w:pos="0"/>
        </w:tabs>
        <w:spacing w:after="0" w:line="240" w:lineRule="auto"/>
        <w:ind w:right="-1" w:firstLine="709"/>
        <w:jc w:val="both"/>
        <w:rPr>
          <w:rFonts w:ascii="Times New Roman" w:hAnsi="Times New Roman" w:cs="Times New Roman"/>
          <w:sz w:val="24"/>
          <w:szCs w:val="24"/>
        </w:rPr>
      </w:pPr>
    </w:p>
    <w:p w:rsidR="00B07E9A" w:rsidRPr="00B07E9A" w:rsidRDefault="00B07E9A" w:rsidP="007046AC">
      <w:pPr>
        <w:tabs>
          <w:tab w:val="left" w:pos="0"/>
        </w:tabs>
        <w:spacing w:after="0" w:line="240" w:lineRule="auto"/>
        <w:ind w:right="-1" w:firstLine="709"/>
        <w:jc w:val="both"/>
        <w:rPr>
          <w:rFonts w:ascii="Times New Roman" w:hAnsi="Times New Roman" w:cs="Times New Roman"/>
          <w:sz w:val="24"/>
          <w:szCs w:val="24"/>
        </w:rPr>
      </w:pPr>
    </w:p>
    <w:p w:rsidR="00B07E9A" w:rsidRPr="00B07E9A" w:rsidRDefault="00B07E9A" w:rsidP="007046AC">
      <w:pPr>
        <w:tabs>
          <w:tab w:val="left" w:pos="0"/>
        </w:tabs>
        <w:spacing w:after="0" w:line="240" w:lineRule="auto"/>
        <w:ind w:right="-1" w:firstLine="709"/>
        <w:jc w:val="both"/>
        <w:rPr>
          <w:rFonts w:ascii="Times New Roman" w:hAnsi="Times New Roman" w:cs="Times New Roman"/>
          <w:sz w:val="24"/>
          <w:szCs w:val="24"/>
        </w:rPr>
      </w:pPr>
    </w:p>
    <w:p w:rsidR="00B07E9A" w:rsidRPr="00B07E9A" w:rsidRDefault="00B07E9A" w:rsidP="007046AC">
      <w:pPr>
        <w:tabs>
          <w:tab w:val="left" w:pos="0"/>
        </w:tabs>
        <w:spacing w:after="0" w:line="240" w:lineRule="auto"/>
        <w:ind w:right="-1" w:firstLine="709"/>
        <w:jc w:val="both"/>
        <w:rPr>
          <w:rFonts w:ascii="Times New Roman" w:hAnsi="Times New Roman" w:cs="Times New Roman"/>
          <w:sz w:val="24"/>
          <w:szCs w:val="24"/>
        </w:rPr>
      </w:pPr>
    </w:p>
    <w:p w:rsidR="00B07E9A" w:rsidRPr="00B07E9A" w:rsidRDefault="00B07E9A" w:rsidP="00B07E9A">
      <w:pPr>
        <w:rPr>
          <w:rFonts w:ascii="Times New Roman" w:eastAsia="Times New Roman" w:hAnsi="Times New Roman" w:cs="Times New Roman"/>
          <w:sz w:val="24"/>
          <w:szCs w:val="20"/>
        </w:rPr>
      </w:pPr>
    </w:p>
    <w:p w:rsidR="00B07E9A" w:rsidRPr="00B07E9A" w:rsidRDefault="00B07E9A" w:rsidP="00B07E9A">
      <w:pPr>
        <w:pStyle w:val="10"/>
        <w:rPr>
          <w:rFonts w:ascii="Times New Roman" w:hAnsi="Times New Roman" w:cs="Times New Roman"/>
        </w:rPr>
      </w:pPr>
      <w:bookmarkStart w:id="33" w:name="_Toc66948729"/>
      <w:bookmarkStart w:id="34" w:name="_Toc66952687"/>
      <w:r w:rsidRPr="00B07E9A">
        <w:rPr>
          <w:rFonts w:ascii="Times New Roman" w:hAnsi="Times New Roman" w:cs="Times New Roman"/>
        </w:rPr>
        <w:t>9. ОСОБЕННОСТИ ОРГАНИЗАЦИИ ОБРАЗОВАТЕЛЬНОГО ПРОЦЕССА С ПРИМЕНЕНИЕМ ЭЛЕКТРОННОГО ОБУЧЕНИЯ И ДИСТАНЦИОННЫХ ОБРАЗОВАТЕЛЬНЫХ ТЕХНОЛОГИЙ</w:t>
      </w:r>
      <w:bookmarkEnd w:id="33"/>
      <w:bookmarkEnd w:id="34"/>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В соответствии с Положением о порядке применения электронного обучения и дистанционных образовательных технологий в Пятигорском медико-фармацевтическом институте – филиале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утвержденном Ученым советом 30.08.2019 а также в соответствии с изменениями в ст.108 Федерального закона «Об образовании в Российской Федерации» при угрозе возникновения </w:t>
      </w:r>
      <w:proofErr w:type="gramStart"/>
      <w:r w:rsidRPr="00B07E9A">
        <w:rPr>
          <w:rFonts w:ascii="Times New Roman" w:eastAsia="Calibri" w:hAnsi="Times New Roman" w:cs="Times New Roman"/>
          <w:sz w:val="24"/>
          <w:szCs w:val="24"/>
        </w:rPr>
        <w:t>и(</w:t>
      </w:r>
      <w:proofErr w:type="gramEnd"/>
      <w:r w:rsidRPr="00B07E9A">
        <w:rPr>
          <w:rFonts w:ascii="Times New Roman" w:eastAsia="Calibri" w:hAnsi="Times New Roman" w:cs="Times New Roman"/>
          <w:sz w:val="24"/>
          <w:szCs w:val="24"/>
        </w:rPr>
        <w:t xml:space="preserve">или) отдельных чрезвычайных </w:t>
      </w:r>
      <w:proofErr w:type="gramStart"/>
      <w:r w:rsidRPr="00B07E9A">
        <w:rPr>
          <w:rFonts w:ascii="Times New Roman" w:eastAsia="Calibri" w:hAnsi="Times New Roman" w:cs="Times New Roman"/>
          <w:sz w:val="24"/>
          <w:szCs w:val="24"/>
        </w:rPr>
        <w:t xml:space="preserve">ситуаций, введении режима повышенной готовности или чрезвычайной ситуации реализация практической подготовки, включая  практики, Государственная итоговая аттестация могут осуществляться с применением электронного обучения  и дистанционных образовательных технологий и/или электронного обучения в порядке, установленном федеральными органами исполнительной власти, распорядительными актами ФГБОУ ВолгГМУ Минздрава России, ПМФИ – филиала ФГБОУ ВО ВолгГМУ Минздрава России. </w:t>
      </w:r>
      <w:proofErr w:type="gramEnd"/>
    </w:p>
    <w:p w:rsidR="00B07E9A" w:rsidRPr="00B07E9A" w:rsidRDefault="00B07E9A" w:rsidP="00B07E9A">
      <w:pPr>
        <w:pStyle w:val="2"/>
        <w:rPr>
          <w:rFonts w:ascii="Times New Roman" w:hAnsi="Times New Roman" w:cs="Times New Roman"/>
        </w:rPr>
      </w:pPr>
      <w:bookmarkStart w:id="35" w:name="_Toc61432323"/>
      <w:bookmarkStart w:id="36" w:name="_Toc61468316"/>
      <w:bookmarkStart w:id="37" w:name="_Toc66948730"/>
      <w:bookmarkStart w:id="38" w:name="_Toc66952688"/>
      <w:r w:rsidRPr="00B07E9A">
        <w:rPr>
          <w:rFonts w:ascii="Times New Roman" w:hAnsi="Times New Roman" w:cs="Times New Roman"/>
        </w:rPr>
        <w:t>9.1.</w:t>
      </w:r>
      <w:r w:rsidRPr="00B07E9A">
        <w:rPr>
          <w:rFonts w:ascii="Times New Roman" w:hAnsi="Times New Roman" w:cs="Times New Roman"/>
        </w:rPr>
        <w:tab/>
        <w:t>Реализация основных видов учебной деятельности с применением электронного обучения, ДОТ.</w:t>
      </w:r>
      <w:bookmarkEnd w:id="35"/>
      <w:bookmarkEnd w:id="36"/>
      <w:bookmarkEnd w:id="37"/>
      <w:bookmarkEnd w:id="38"/>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С применением электронного обучения или ДОТ могут проводиться следующие виды занятий:</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Лекция может быть представлена в виде текстового документа, презентации, видео-лекции в асинхронном режиме или посредством технологии </w:t>
      </w:r>
      <w:proofErr w:type="spellStart"/>
      <w:r w:rsidRPr="00B07E9A">
        <w:rPr>
          <w:rFonts w:ascii="Times New Roman" w:eastAsia="Calibri" w:hAnsi="Times New Roman" w:cs="Times New Roman"/>
          <w:sz w:val="24"/>
          <w:szCs w:val="24"/>
        </w:rPr>
        <w:t>вебинара</w:t>
      </w:r>
      <w:proofErr w:type="spellEnd"/>
      <w:r w:rsidRPr="00B07E9A">
        <w:rPr>
          <w:rFonts w:ascii="Times New Roman" w:eastAsia="Calibri" w:hAnsi="Times New Roman" w:cs="Times New Roman"/>
          <w:sz w:val="24"/>
          <w:szCs w:val="24"/>
        </w:rPr>
        <w:t xml:space="preserve"> – в синхронном режиме. Преподаватель может использовать технологию </w:t>
      </w:r>
      <w:proofErr w:type="spellStart"/>
      <w:r w:rsidRPr="00B07E9A">
        <w:rPr>
          <w:rFonts w:ascii="Times New Roman" w:eastAsia="Calibri" w:hAnsi="Times New Roman" w:cs="Times New Roman"/>
          <w:sz w:val="24"/>
          <w:szCs w:val="24"/>
        </w:rPr>
        <w:t>web</w:t>
      </w:r>
      <w:proofErr w:type="spellEnd"/>
      <w:r w:rsidRPr="00B07E9A">
        <w:rPr>
          <w:rFonts w:ascii="Times New Roman" w:eastAsia="Calibri" w:hAnsi="Times New Roman" w:cs="Times New Roman"/>
          <w:sz w:val="24"/>
          <w:szCs w:val="24"/>
        </w:rPr>
        <w:t xml:space="preserve">-конференции, </w:t>
      </w:r>
      <w:proofErr w:type="spellStart"/>
      <w:r w:rsidRPr="00B07E9A">
        <w:rPr>
          <w:rFonts w:ascii="Times New Roman" w:eastAsia="Calibri" w:hAnsi="Times New Roman" w:cs="Times New Roman"/>
          <w:sz w:val="24"/>
          <w:szCs w:val="24"/>
        </w:rPr>
        <w:t>вебинара</w:t>
      </w:r>
      <w:proofErr w:type="spellEnd"/>
      <w:r w:rsidRPr="00B07E9A">
        <w:rPr>
          <w:rFonts w:ascii="Times New Roman" w:eastAsia="Calibri" w:hAnsi="Times New Roman" w:cs="Times New Roman"/>
          <w:sz w:val="24"/>
          <w:szCs w:val="24"/>
        </w:rPr>
        <w:t xml:space="preserve"> в случае наличия технической возможности, </w:t>
      </w:r>
      <w:proofErr w:type="gramStart"/>
      <w:r w:rsidRPr="00B07E9A">
        <w:rPr>
          <w:rFonts w:ascii="Times New Roman" w:eastAsia="Calibri" w:hAnsi="Times New Roman" w:cs="Times New Roman"/>
          <w:sz w:val="24"/>
          <w:szCs w:val="24"/>
        </w:rPr>
        <w:t>согласно</w:t>
      </w:r>
      <w:proofErr w:type="gramEnd"/>
      <w:r w:rsidRPr="00B07E9A">
        <w:rPr>
          <w:rFonts w:ascii="Times New Roman" w:eastAsia="Calibri" w:hAnsi="Times New Roman" w:cs="Times New Roman"/>
          <w:sz w:val="24"/>
          <w:szCs w:val="24"/>
        </w:rPr>
        <w:t xml:space="preserve"> утвержденного тематического плана занятий лекционного типа.</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Семинарские занятия могут реализовываться в форме дистанционного выполнения заданий преподавателя, самостоятельной работы. Задания на самостоятельную работу должны ориентировать обучающегося преимущественно на работу с электронными ресурсами. Для коммуникации во время семинарских занятий могут быть использованы любые доступные технологии в синхронном и асинхронном режиме, удобные преподавателю и обучающемуся, в том числе чаты в </w:t>
      </w:r>
      <w:proofErr w:type="spellStart"/>
      <w:r w:rsidRPr="00B07E9A">
        <w:rPr>
          <w:rFonts w:ascii="Times New Roman" w:eastAsia="Calibri" w:hAnsi="Times New Roman" w:cs="Times New Roman"/>
          <w:sz w:val="24"/>
          <w:szCs w:val="24"/>
        </w:rPr>
        <w:t>мессенджерах</w:t>
      </w:r>
      <w:proofErr w:type="spellEnd"/>
      <w:r w:rsidRPr="00B07E9A">
        <w:rPr>
          <w:rFonts w:ascii="Times New Roman" w:eastAsia="Calibri" w:hAnsi="Times New Roman" w:cs="Times New Roman"/>
          <w:sz w:val="24"/>
          <w:szCs w:val="24"/>
        </w:rPr>
        <w:t>.</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Практическое занятие, во время которого формируются умения и навыки их практического применения путем индивидуального выполнения заданий, сформулированных преподавателем, выполняются дистанционно, результаты представляются преподавателю посредством телекоммуникационных технологий. По каждой теме практического/семинарского занятия обучающийся должен получить задания, </w:t>
      </w:r>
      <w:proofErr w:type="gramStart"/>
      <w:r w:rsidRPr="00B07E9A">
        <w:rPr>
          <w:rFonts w:ascii="Times New Roman" w:eastAsia="Calibri" w:hAnsi="Times New Roman" w:cs="Times New Roman"/>
          <w:sz w:val="24"/>
          <w:szCs w:val="24"/>
        </w:rPr>
        <w:t>соответствующее</w:t>
      </w:r>
      <w:proofErr w:type="gramEnd"/>
      <w:r w:rsidRPr="00B07E9A">
        <w:rPr>
          <w:rFonts w:ascii="Times New Roman" w:eastAsia="Calibri" w:hAnsi="Times New Roman" w:cs="Times New Roman"/>
          <w:sz w:val="24"/>
          <w:szCs w:val="24"/>
        </w:rPr>
        <w:t xml:space="preserve"> целям и задачам занятия, вопросы для обсуждения. Выполнение задания должно обеспечивать формирования части компетенции, предусмотренной РПД и целями занятия. Рекомендуется разрабатывать задания, по возможности, персонализировано для каждого обучающегося. Задание на практическое занятие должно быть соизмеримо с продолжительностью занятия по расписанию.</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Лабораторное занятие, предусматривающее личное проведение обучающимися натуральных или имитационных экспериментов или исследований, овладения практическими навыками работы с лабораторным оборудованием, приборами, измерительной аппаратурой, вычислительной техникой, технологическими, аналитическими или иными экспериментальными методиками, выполняется при помощи доступных средств или имитационных тренажеров. На кафедре должны быть методически проработаны возможности проведения лабораторного занятия в дистанционной форме.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proofErr w:type="gramStart"/>
      <w:r w:rsidRPr="00B07E9A">
        <w:rPr>
          <w:rFonts w:ascii="Times New Roman" w:eastAsia="Calibri" w:hAnsi="Times New Roman" w:cs="Times New Roman"/>
          <w:sz w:val="24"/>
          <w:szCs w:val="24"/>
        </w:rPr>
        <w:t xml:space="preserve">Самостоятельная работа с использованием дистанционных образовательных технологий может предусматривать: решение клинических задач, решение ситуационных задач,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t>
      </w:r>
      <w:proofErr w:type="spellStart"/>
      <w:r w:rsidRPr="00B07E9A">
        <w:rPr>
          <w:rFonts w:ascii="Times New Roman" w:eastAsia="Calibri" w:hAnsi="Times New Roman" w:cs="Times New Roman"/>
          <w:sz w:val="24"/>
          <w:szCs w:val="24"/>
        </w:rPr>
        <w:t>wiki</w:t>
      </w:r>
      <w:proofErr w:type="spellEnd"/>
      <w:r w:rsidRPr="00B07E9A">
        <w:rPr>
          <w:rFonts w:ascii="Times New Roman" w:eastAsia="Calibri" w:hAnsi="Times New Roman" w:cs="Times New Roman"/>
          <w:sz w:val="24"/>
          <w:szCs w:val="24"/>
        </w:rPr>
        <w:t>, справочниками;</w:t>
      </w:r>
      <w:proofErr w:type="gramEnd"/>
      <w:r w:rsidRPr="00B07E9A">
        <w:rPr>
          <w:rFonts w:ascii="Times New Roman" w:eastAsia="Calibri" w:hAnsi="Times New Roman" w:cs="Times New Roman"/>
          <w:sz w:val="24"/>
          <w:szCs w:val="24"/>
        </w:rPr>
        <w:t xml:space="preserve"> ознакомление с нормативными документами; учебно-исследовательскую работу, написание обзора статьи, эссе, разбор лабораторных или инструментальных методов диагностики.</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Все виды занятий реализуются </w:t>
      </w:r>
      <w:proofErr w:type="gramStart"/>
      <w:r w:rsidRPr="00B07E9A">
        <w:rPr>
          <w:rFonts w:ascii="Times New Roman" w:eastAsia="Calibri" w:hAnsi="Times New Roman" w:cs="Times New Roman"/>
          <w:sz w:val="24"/>
          <w:szCs w:val="24"/>
        </w:rPr>
        <w:t>согласно</w:t>
      </w:r>
      <w:proofErr w:type="gramEnd"/>
      <w:r w:rsidRPr="00B07E9A">
        <w:rPr>
          <w:rFonts w:ascii="Times New Roman" w:eastAsia="Calibri" w:hAnsi="Times New Roman" w:cs="Times New Roman"/>
          <w:sz w:val="24"/>
          <w:szCs w:val="24"/>
        </w:rPr>
        <w:t xml:space="preserve"> утвержденного тематического плана. Материалы размещаются в ЭИОС института.</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proofErr w:type="gramStart"/>
      <w:r w:rsidRPr="00B07E9A">
        <w:rPr>
          <w:rFonts w:ascii="Times New Roman" w:eastAsia="Calibri" w:hAnsi="Times New Roman" w:cs="Times New Roman"/>
          <w:sz w:val="24"/>
          <w:szCs w:val="24"/>
        </w:rPr>
        <w:t>Учебный</w:t>
      </w:r>
      <w:proofErr w:type="gramEnd"/>
      <w:r w:rsidRPr="00B07E9A">
        <w:rPr>
          <w:rFonts w:ascii="Times New Roman" w:eastAsia="Calibri" w:hAnsi="Times New Roman" w:cs="Times New Roman"/>
          <w:sz w:val="24"/>
          <w:szCs w:val="24"/>
        </w:rPr>
        <w:t xml:space="preserve"> контент, размещаемый в ЭИОС по возможности необходимо снабдить комплексом пошаговых инструкций, позволяющих обучающемуся правильно выполнить методические требования.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Методические материалы должны быть адаптированы к осуществлению образовательного процесса с использованием электронного обучения и дистанционных образовательных технологий.</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proofErr w:type="gramStart"/>
      <w:r w:rsidRPr="00B07E9A">
        <w:rPr>
          <w:rFonts w:ascii="Times New Roman" w:eastAsia="Calibri" w:hAnsi="Times New Roman" w:cs="Times New Roman"/>
          <w:sz w:val="24"/>
          <w:szCs w:val="24"/>
        </w:rPr>
        <w:t>В случае невозможности организации практики в медицинских и фармацевтических организациях или иных организациях, соответствующих профилю образовательной программы, на кафедрах организуется максимальное использование возможностей электронного обучения и дистанционных образовательных технологий (ДОТ) на Учебном портал e-</w:t>
      </w:r>
      <w:proofErr w:type="spellStart"/>
      <w:r w:rsidRPr="00B07E9A">
        <w:rPr>
          <w:rFonts w:ascii="Times New Roman" w:eastAsia="Calibri" w:hAnsi="Times New Roman" w:cs="Times New Roman"/>
          <w:sz w:val="24"/>
          <w:szCs w:val="24"/>
        </w:rPr>
        <w:t>learning</w:t>
      </w:r>
      <w:proofErr w:type="spellEnd"/>
      <w:r w:rsidRPr="00B07E9A">
        <w:rPr>
          <w:rFonts w:ascii="Times New Roman" w:eastAsia="Calibri" w:hAnsi="Times New Roman" w:cs="Times New Roman"/>
          <w:sz w:val="24"/>
          <w:szCs w:val="24"/>
        </w:rPr>
        <w:t xml:space="preserve"> на сайте https://do.pmedpharm.ru. </w:t>
      </w:r>
      <w:proofErr w:type="gramEnd"/>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Местом проведения практики, при организации которой используются  ДОТ, при невозможности реализации практики в профильной организации в связи с введением ограничительных мероприятий, является Пятигорский медико-фармацевтический институт независимо от места нахождения обучающегося.</w:t>
      </w:r>
    </w:p>
    <w:p w:rsidR="00B07E9A" w:rsidRPr="00B07E9A" w:rsidRDefault="00B07E9A" w:rsidP="00B07E9A">
      <w:pPr>
        <w:pStyle w:val="2"/>
        <w:rPr>
          <w:rFonts w:ascii="Times New Roman" w:hAnsi="Times New Roman" w:cs="Times New Roman"/>
        </w:rPr>
      </w:pPr>
      <w:bookmarkStart w:id="39" w:name="_Toc61432324"/>
      <w:bookmarkStart w:id="40" w:name="_Toc61468317"/>
      <w:bookmarkStart w:id="41" w:name="_Toc66948731"/>
      <w:bookmarkStart w:id="42" w:name="_Toc66952689"/>
      <w:r w:rsidRPr="00B07E9A">
        <w:rPr>
          <w:rFonts w:ascii="Times New Roman" w:hAnsi="Times New Roman" w:cs="Times New Roman"/>
        </w:rPr>
        <w:t>9.2.</w:t>
      </w:r>
      <w:r w:rsidRPr="00B07E9A">
        <w:rPr>
          <w:rFonts w:ascii="Times New Roman" w:hAnsi="Times New Roman" w:cs="Times New Roman"/>
        </w:rPr>
        <w:tab/>
        <w:t xml:space="preserve">Контроль и порядок выполнения внеаудиторной самостоятельной работы </w:t>
      </w:r>
      <w:proofErr w:type="gramStart"/>
      <w:r w:rsidRPr="00B07E9A">
        <w:rPr>
          <w:rFonts w:ascii="Times New Roman" w:hAnsi="Times New Roman" w:cs="Times New Roman"/>
        </w:rPr>
        <w:t>обучающихся</w:t>
      </w:r>
      <w:bookmarkEnd w:id="39"/>
      <w:bookmarkEnd w:id="40"/>
      <w:bookmarkEnd w:id="41"/>
      <w:bookmarkEnd w:id="42"/>
      <w:proofErr w:type="gramEnd"/>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Контрольные мероприятия предусматривают текущий контроль по каждому занятию, промежуточную аттестацию в соответствии с рабочей программой дисциплины.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Обучающийся обязан выслать выполненное задание преподавателю начиная </w:t>
      </w:r>
      <w:proofErr w:type="gramStart"/>
      <w:r w:rsidRPr="00B07E9A">
        <w:rPr>
          <w:rFonts w:ascii="Times New Roman" w:eastAsia="Calibri" w:hAnsi="Times New Roman" w:cs="Times New Roman"/>
          <w:sz w:val="24"/>
          <w:szCs w:val="24"/>
        </w:rPr>
        <w:t>с</w:t>
      </w:r>
      <w:proofErr w:type="gramEnd"/>
      <w:r w:rsidRPr="00B07E9A">
        <w:rPr>
          <w:rFonts w:ascii="Times New Roman" w:eastAsia="Calibri" w:hAnsi="Times New Roman" w:cs="Times New Roman"/>
          <w:sz w:val="24"/>
          <w:szCs w:val="24"/>
        </w:rPr>
        <w:t xml:space="preserve"> дня проведения занятия и заканчивая окончанием следующего рабочего дня.</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Преподаватель обязан довести оценку по выполненному занятию не позднее следующего рабочего дня после получения работы </w:t>
      </w:r>
      <w:proofErr w:type="gramStart"/>
      <w:r w:rsidRPr="00B07E9A">
        <w:rPr>
          <w:rFonts w:ascii="Times New Roman" w:eastAsia="Calibri" w:hAnsi="Times New Roman" w:cs="Times New Roman"/>
          <w:sz w:val="24"/>
          <w:szCs w:val="24"/>
        </w:rPr>
        <w:t>от</w:t>
      </w:r>
      <w:proofErr w:type="gramEnd"/>
      <w:r w:rsidRPr="00B07E9A">
        <w:rPr>
          <w:rFonts w:ascii="Times New Roman" w:eastAsia="Calibri" w:hAnsi="Times New Roman" w:cs="Times New Roman"/>
          <w:sz w:val="24"/>
          <w:szCs w:val="24"/>
        </w:rPr>
        <w:t xml:space="preserve"> обучающегося.</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Контроль выполнения внеаудиторной самостоятельной работы осуществляется путем проверки реализуемых компетенций согласно настоящей программы и с учетом фондов оценочных сре</w:t>
      </w:r>
      <w:proofErr w:type="gramStart"/>
      <w:r w:rsidRPr="00B07E9A">
        <w:rPr>
          <w:rFonts w:ascii="Times New Roman" w:eastAsia="Calibri" w:hAnsi="Times New Roman" w:cs="Times New Roman"/>
          <w:sz w:val="24"/>
          <w:szCs w:val="24"/>
        </w:rPr>
        <w:t>дств дл</w:t>
      </w:r>
      <w:proofErr w:type="gramEnd"/>
      <w:r w:rsidRPr="00B07E9A">
        <w:rPr>
          <w:rFonts w:ascii="Times New Roman" w:eastAsia="Calibri" w:hAnsi="Times New Roman" w:cs="Times New Roman"/>
          <w:sz w:val="24"/>
          <w:szCs w:val="24"/>
        </w:rPr>
        <w:t xml:space="preserve">я текущей аттестации при изучении данной дисциплины. Отображение хода образовательного процесса осуществляется в существующей форме – путем отражения учебной активности </w:t>
      </w:r>
      <w:proofErr w:type="gramStart"/>
      <w:r w:rsidRPr="00B07E9A">
        <w:rPr>
          <w:rFonts w:ascii="Times New Roman" w:eastAsia="Calibri" w:hAnsi="Times New Roman" w:cs="Times New Roman"/>
          <w:sz w:val="24"/>
          <w:szCs w:val="24"/>
        </w:rPr>
        <w:t>обучающихся</w:t>
      </w:r>
      <w:proofErr w:type="gramEnd"/>
      <w:r w:rsidRPr="00B07E9A">
        <w:rPr>
          <w:rFonts w:ascii="Times New Roman" w:eastAsia="Calibri" w:hAnsi="Times New Roman" w:cs="Times New Roman"/>
          <w:sz w:val="24"/>
          <w:szCs w:val="24"/>
        </w:rPr>
        <w:t xml:space="preserve"> в кафедральном журнале (на бумажном носителе).</w:t>
      </w:r>
    </w:p>
    <w:p w:rsidR="00B07E9A" w:rsidRPr="00B07E9A" w:rsidRDefault="00B07E9A" w:rsidP="00B07E9A">
      <w:pPr>
        <w:pStyle w:val="2"/>
        <w:rPr>
          <w:rFonts w:ascii="Times New Roman" w:hAnsi="Times New Roman" w:cs="Times New Roman"/>
        </w:rPr>
      </w:pPr>
      <w:bookmarkStart w:id="43" w:name="_Toc61432325"/>
      <w:bookmarkStart w:id="44" w:name="_Toc61468318"/>
      <w:bookmarkStart w:id="45" w:name="_Toc66948732"/>
      <w:bookmarkStart w:id="46" w:name="_Toc66952690"/>
      <w:r w:rsidRPr="00B07E9A">
        <w:rPr>
          <w:rFonts w:ascii="Times New Roman" w:hAnsi="Times New Roman" w:cs="Times New Roman"/>
        </w:rPr>
        <w:t>9.3.</w:t>
      </w:r>
      <w:r w:rsidRPr="00B07E9A">
        <w:rPr>
          <w:rFonts w:ascii="Times New Roman" w:hAnsi="Times New Roman" w:cs="Times New Roman"/>
        </w:rPr>
        <w:tab/>
        <w:t>Регламент организации и проведения промежуточной аттестации с применением ЭО и ДОТ</w:t>
      </w:r>
      <w:bookmarkEnd w:id="43"/>
      <w:bookmarkEnd w:id="44"/>
      <w:bookmarkEnd w:id="45"/>
      <w:bookmarkEnd w:id="46"/>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При организации и проведении промежуточной аттестации с применением электронного обучения, дистанционных образовательных технологий кафедра: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w:t>
      </w:r>
      <w:r w:rsidRPr="00B07E9A">
        <w:rPr>
          <w:rFonts w:ascii="Times New Roman" w:eastAsia="Calibri" w:hAnsi="Times New Roman" w:cs="Times New Roman"/>
          <w:sz w:val="24"/>
          <w:szCs w:val="24"/>
        </w:rPr>
        <w:tab/>
        <w:t xml:space="preserve">совместно с отделом информационных технологий создает условия для функционирования ЭИОС, обеспечивающей полноценное проведение промежуточной аттестации в полном объеме независимо от места нахождения обучающихся;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w:t>
      </w:r>
      <w:r w:rsidRPr="00B07E9A">
        <w:rPr>
          <w:rFonts w:ascii="Times New Roman" w:eastAsia="Calibri" w:hAnsi="Times New Roman" w:cs="Times New Roman"/>
          <w:sz w:val="24"/>
          <w:szCs w:val="24"/>
        </w:rPr>
        <w:tab/>
        <w:t>обеспечивает идентификацию личности обучающегося и контроль соблюдения условий проведения экзаменационных и/или зачетных процедур, в рамках которых осуществляется оценка результатов обучения.</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Экзаменационные и/или зачетные процедуры в синхронном режиме проводится с учетом видео-фиксации идентификации личности; видео-фиксации устного ответа; в асинхронном режиме - с учетом аутентификации обучающегося через систему управления обучением (LMS).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Проведение промежуточной аттестации по дисциплине регламентируется п.6 рабочей программы дисциплины, включая формируемый фонд оценочных сре</w:t>
      </w:r>
      <w:proofErr w:type="gramStart"/>
      <w:r w:rsidRPr="00B07E9A">
        <w:rPr>
          <w:rFonts w:ascii="Times New Roman" w:eastAsia="Calibri" w:hAnsi="Times New Roman" w:cs="Times New Roman"/>
          <w:sz w:val="24"/>
          <w:szCs w:val="24"/>
        </w:rPr>
        <w:t>дств дл</w:t>
      </w:r>
      <w:proofErr w:type="gramEnd"/>
      <w:r w:rsidRPr="00B07E9A">
        <w:rPr>
          <w:rFonts w:ascii="Times New Roman" w:eastAsia="Calibri" w:hAnsi="Times New Roman" w:cs="Times New Roman"/>
          <w:sz w:val="24"/>
          <w:szCs w:val="24"/>
        </w:rPr>
        <w:t>я проведения промежуточной аттестации. Порядок проведения промежуточной аттестации осуществляется в форме:</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 -</w:t>
      </w:r>
      <w:r w:rsidRPr="00B07E9A">
        <w:rPr>
          <w:rFonts w:ascii="Times New Roman" w:eastAsia="Calibri" w:hAnsi="Times New Roman" w:cs="Times New Roman"/>
          <w:sz w:val="24"/>
          <w:szCs w:val="24"/>
        </w:rPr>
        <w:tab/>
        <w:t>Компьютерного тестирования и устного собеседования</w:t>
      </w:r>
    </w:p>
    <w:p w:rsidR="00B07E9A" w:rsidRPr="00B07E9A" w:rsidRDefault="00B07E9A" w:rsidP="00B07E9A">
      <w:pPr>
        <w:pStyle w:val="2"/>
        <w:rPr>
          <w:rFonts w:ascii="Times New Roman" w:hAnsi="Times New Roman" w:cs="Times New Roman"/>
        </w:rPr>
      </w:pPr>
      <w:bookmarkStart w:id="47" w:name="_Toc61432326"/>
      <w:bookmarkStart w:id="48" w:name="_Toc61468319"/>
      <w:bookmarkStart w:id="49" w:name="_Toc66948733"/>
      <w:bookmarkStart w:id="50" w:name="_Toc66952691"/>
      <w:r w:rsidRPr="00B07E9A">
        <w:rPr>
          <w:rFonts w:ascii="Times New Roman" w:hAnsi="Times New Roman" w:cs="Times New Roman"/>
        </w:rPr>
        <w:t>9.4.</w:t>
      </w:r>
      <w:r w:rsidRPr="00B07E9A">
        <w:rPr>
          <w:rFonts w:ascii="Times New Roman" w:hAnsi="Times New Roman" w:cs="Times New Roman"/>
        </w:rPr>
        <w:tab/>
        <w:t>Регламент организации и проведения Государственной итоговой аттестации с применением ЭО и ДОТ</w:t>
      </w:r>
      <w:bookmarkEnd w:id="47"/>
      <w:bookmarkEnd w:id="48"/>
      <w:bookmarkEnd w:id="49"/>
      <w:bookmarkEnd w:id="50"/>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proofErr w:type="gramStart"/>
      <w:r w:rsidRPr="00B07E9A">
        <w:rPr>
          <w:rFonts w:ascii="Times New Roman" w:eastAsia="Calibri" w:hAnsi="Times New Roman" w:cs="Times New Roman"/>
          <w:sz w:val="24"/>
          <w:szCs w:val="24"/>
        </w:rPr>
        <w:t>При угрозе возникновения и (или) возникновения отдельных чрезвычайных ситуаций, введение режима повышенной готовности или чрезвычайной ситуации на всей территории Российской Федерации либо на ее части,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w:t>
      </w:r>
      <w:proofErr w:type="gramEnd"/>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Осуществление государственной итоговой аттестации с применением дистанционных образовательных технологий допускается в связи с установлением особого режима работы ПМФИ, препятствующего осуществлению непосредственного взаимодействия обучающихся и членов государственной экзаменационной комиссии в одной аудитории.</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proofErr w:type="gramStart"/>
      <w:r w:rsidRPr="00B07E9A">
        <w:rPr>
          <w:rFonts w:ascii="Times New Roman" w:eastAsia="Calibri" w:hAnsi="Times New Roman" w:cs="Times New Roman"/>
          <w:sz w:val="24"/>
          <w:szCs w:val="24"/>
        </w:rPr>
        <w:t>Государственная итоговая аттестация в ПМФИ проводится в соответствии с Положениями ПМФИ о проведении государственной итоговой аттестации с применением дистанционных образовательных технологий по образовательным программам высшего образования (</w:t>
      </w:r>
      <w:proofErr w:type="spellStart"/>
      <w:r w:rsidRPr="00B07E9A">
        <w:rPr>
          <w:rFonts w:ascii="Times New Roman" w:eastAsia="Calibri" w:hAnsi="Times New Roman" w:cs="Times New Roman"/>
          <w:sz w:val="24"/>
          <w:szCs w:val="24"/>
        </w:rPr>
        <w:t>бакалавриат</w:t>
      </w:r>
      <w:proofErr w:type="spellEnd"/>
      <w:r w:rsidRPr="00B07E9A">
        <w:rPr>
          <w:rFonts w:ascii="Times New Roman" w:eastAsia="Calibri" w:hAnsi="Times New Roman" w:cs="Times New Roman"/>
          <w:sz w:val="24"/>
          <w:szCs w:val="24"/>
        </w:rPr>
        <w:t xml:space="preserve">, </w:t>
      </w:r>
      <w:proofErr w:type="spellStart"/>
      <w:r w:rsidRPr="00B07E9A">
        <w:rPr>
          <w:rFonts w:ascii="Times New Roman" w:eastAsia="Calibri" w:hAnsi="Times New Roman" w:cs="Times New Roman"/>
          <w:sz w:val="24"/>
          <w:szCs w:val="24"/>
        </w:rPr>
        <w:t>специалитет</w:t>
      </w:r>
      <w:proofErr w:type="spellEnd"/>
      <w:r w:rsidRPr="00B07E9A">
        <w:rPr>
          <w:rFonts w:ascii="Times New Roman" w:eastAsia="Calibri" w:hAnsi="Times New Roman" w:cs="Times New Roman"/>
          <w:sz w:val="24"/>
          <w:szCs w:val="24"/>
        </w:rPr>
        <w:t xml:space="preserve">,  ординатура, аспирантура), среднего профессионального образования (СПО) выпускников в условиях проведения мероприятий по предупреждению распространения новой </w:t>
      </w:r>
      <w:proofErr w:type="spellStart"/>
      <w:r w:rsidRPr="00B07E9A">
        <w:rPr>
          <w:rFonts w:ascii="Times New Roman" w:eastAsia="Calibri" w:hAnsi="Times New Roman" w:cs="Times New Roman"/>
          <w:sz w:val="24"/>
          <w:szCs w:val="24"/>
        </w:rPr>
        <w:t>коронавируснойинфекциивсроки</w:t>
      </w:r>
      <w:proofErr w:type="spellEnd"/>
      <w:r w:rsidRPr="00B07E9A">
        <w:rPr>
          <w:rFonts w:ascii="Times New Roman" w:eastAsia="Calibri" w:hAnsi="Times New Roman" w:cs="Times New Roman"/>
          <w:sz w:val="24"/>
          <w:szCs w:val="24"/>
        </w:rPr>
        <w:t xml:space="preserve">, предусмотренные утвержденными учебными планами и календарными учебными графиками в соответствии с программой ГИА, </w:t>
      </w:r>
      <w:proofErr w:type="gramEnd"/>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ГИА с применением ДОТ осуществляется посредством технологий, обеспечивающих идентификацию личности аттестуемого,  объективность оценивания, сохранность результатов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zoom.us и электронной информационно-образовательной среды ПМФИ (далее – ЭИОС ПМФИ), доступной в сети Интернет по адресу https://do.pmedpharm.ru.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Компьютерное тестирование, проводится посредством доступа на учебный портал по адресу https://do.pmedpharm.ru  на основе учетных данных экзаменуемого. Каждый экзаменуемый выполняет один из предложенных вариантов компьютерного теста, набор случайных заданий с выбором одного или нескольких верных решений из предложенного списка. Тест включает задания по дисциплинам программы с учетом требуемых ФГОС </w:t>
      </w:r>
      <w:proofErr w:type="gramStart"/>
      <w:r w:rsidRPr="00B07E9A">
        <w:rPr>
          <w:rFonts w:ascii="Times New Roman" w:eastAsia="Calibri" w:hAnsi="Times New Roman" w:cs="Times New Roman"/>
          <w:sz w:val="24"/>
          <w:szCs w:val="24"/>
        </w:rPr>
        <w:t>ВО</w:t>
      </w:r>
      <w:proofErr w:type="gramEnd"/>
      <w:r w:rsidRPr="00B07E9A">
        <w:rPr>
          <w:rFonts w:ascii="Times New Roman" w:eastAsia="Calibri" w:hAnsi="Times New Roman" w:cs="Times New Roman"/>
          <w:sz w:val="24"/>
          <w:szCs w:val="24"/>
        </w:rPr>
        <w:t xml:space="preserve"> компетенций. Время решения тестовых заданий составляет 1 мин на 1 тестовое задание (Пример, при числе тестовых заданий 60, время решения составляет 60 минут).</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Критерием оценки знаний экзаменуемого на первом этапе государственного экзамена (компьютерное тестирование) является количество правильных ответов на предложенные тестовые задания. Оценивание выполняется автоматически.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тестирования в течение одного года.</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Результат компьютерного тестирования 61% и выше является допуском </w:t>
      </w:r>
      <w:proofErr w:type="gramStart"/>
      <w:r w:rsidRPr="00B07E9A">
        <w:rPr>
          <w:rFonts w:ascii="Times New Roman" w:eastAsia="Calibri" w:hAnsi="Times New Roman" w:cs="Times New Roman"/>
          <w:sz w:val="24"/>
          <w:szCs w:val="24"/>
        </w:rPr>
        <w:t>к</w:t>
      </w:r>
      <w:proofErr w:type="gramEnd"/>
      <w:r w:rsidRPr="00B07E9A">
        <w:rPr>
          <w:rFonts w:ascii="Times New Roman" w:eastAsia="Calibri" w:hAnsi="Times New Roman" w:cs="Times New Roman"/>
          <w:sz w:val="24"/>
          <w:szCs w:val="24"/>
        </w:rPr>
        <w:t xml:space="preserve"> второму этапу ГИА – «зачтено». Окончательное решение о допуске к следующему этапу ГИА выпускника в каждом отдельном случае принимается Председателем государственной экзаменационной комиссии.</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Государственный экзамен в виде итогового междисциплинарного экзамена (собеседования) по специальности предусматривает оценку уровня </w:t>
      </w:r>
      <w:proofErr w:type="spellStart"/>
      <w:r w:rsidRPr="00B07E9A">
        <w:rPr>
          <w:rFonts w:ascii="Times New Roman" w:eastAsia="Calibri" w:hAnsi="Times New Roman" w:cs="Times New Roman"/>
          <w:sz w:val="24"/>
          <w:szCs w:val="24"/>
        </w:rPr>
        <w:t>сформированности</w:t>
      </w:r>
      <w:proofErr w:type="spellEnd"/>
      <w:r w:rsidRPr="00B07E9A">
        <w:rPr>
          <w:rFonts w:ascii="Times New Roman" w:eastAsia="Calibri" w:hAnsi="Times New Roman" w:cs="Times New Roman"/>
          <w:sz w:val="24"/>
          <w:szCs w:val="24"/>
        </w:rPr>
        <w:t xml:space="preserve"> компетенций, имеющих определяющее значение для профессиональной деятельности выпускников.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Государственный экзамен проводится в режиме видеоконференции, позволяющей осуществлять опосредованное (на расстоянии) взаимодействие </w:t>
      </w:r>
      <w:proofErr w:type="gramStart"/>
      <w:r w:rsidRPr="00B07E9A">
        <w:rPr>
          <w:rFonts w:ascii="Times New Roman" w:eastAsia="Calibri" w:hAnsi="Times New Roman" w:cs="Times New Roman"/>
          <w:sz w:val="24"/>
          <w:szCs w:val="24"/>
        </w:rPr>
        <w:t>обучающегося</w:t>
      </w:r>
      <w:proofErr w:type="gramEnd"/>
      <w:r w:rsidRPr="00B07E9A">
        <w:rPr>
          <w:rFonts w:ascii="Times New Roman" w:eastAsia="Calibri" w:hAnsi="Times New Roman" w:cs="Times New Roman"/>
          <w:sz w:val="24"/>
          <w:szCs w:val="24"/>
        </w:rPr>
        <w:t xml:space="preserve"> и членов государственной экзаменационной комиссии.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 xml:space="preserve">Видеоконференция проводится в режиме реального времени с использованием информационно-телекоммуникационных сетей. </w:t>
      </w:r>
    </w:p>
    <w:p w:rsidR="00B07E9A" w:rsidRPr="00B07E9A" w:rsidRDefault="00B07E9A" w:rsidP="00B07E9A">
      <w:pPr>
        <w:spacing w:after="0" w:line="240" w:lineRule="auto"/>
        <w:ind w:firstLine="709"/>
        <w:jc w:val="both"/>
        <w:rPr>
          <w:rFonts w:ascii="Times New Roman" w:eastAsia="Calibri" w:hAnsi="Times New Roman" w:cs="Times New Roman"/>
          <w:sz w:val="24"/>
          <w:szCs w:val="24"/>
        </w:rPr>
      </w:pPr>
      <w:r w:rsidRPr="00B07E9A">
        <w:rPr>
          <w:rFonts w:ascii="Times New Roman" w:eastAsia="Calibri" w:hAnsi="Times New Roman" w:cs="Times New Roman"/>
          <w:sz w:val="24"/>
          <w:szCs w:val="24"/>
        </w:rPr>
        <w:t>Процедура государственного экзамена, в том числе подготовки и защиты выпускной квалификационной работы с применением дистанционных образовательных технологий, регламентируется соответствующими Положениями.</w:t>
      </w:r>
    </w:p>
    <w:p w:rsidR="00B07E9A" w:rsidRPr="00B07E9A" w:rsidRDefault="00B07E9A" w:rsidP="00B07E9A">
      <w:pPr>
        <w:spacing w:after="160" w:line="259" w:lineRule="auto"/>
        <w:rPr>
          <w:rFonts w:ascii="Times New Roman" w:eastAsia="Calibri" w:hAnsi="Times New Roman" w:cs="Times New Roman"/>
          <w:sz w:val="24"/>
          <w:szCs w:val="24"/>
        </w:rPr>
      </w:pPr>
    </w:p>
    <w:p w:rsidR="00B07E9A" w:rsidRPr="00B07E9A" w:rsidRDefault="00B07E9A" w:rsidP="007046AC">
      <w:pPr>
        <w:tabs>
          <w:tab w:val="left" w:pos="0"/>
        </w:tabs>
        <w:spacing w:after="0" w:line="240" w:lineRule="auto"/>
        <w:ind w:right="-1" w:firstLine="709"/>
        <w:jc w:val="both"/>
        <w:rPr>
          <w:rFonts w:ascii="Times New Roman" w:hAnsi="Times New Roman" w:cs="Times New Roman"/>
          <w:sz w:val="24"/>
          <w:szCs w:val="24"/>
        </w:rPr>
      </w:pPr>
    </w:p>
    <w:p w:rsidR="002C3DD6" w:rsidRPr="00B07E9A" w:rsidRDefault="002C3DD6" w:rsidP="001D3F68">
      <w:pPr>
        <w:spacing w:after="0" w:line="264" w:lineRule="auto"/>
        <w:ind w:firstLine="709"/>
        <w:jc w:val="both"/>
        <w:rPr>
          <w:rFonts w:ascii="Times New Roman" w:eastAsia="Times New Roman" w:hAnsi="Times New Roman" w:cs="Times New Roman"/>
          <w:sz w:val="24"/>
          <w:szCs w:val="20"/>
        </w:rPr>
      </w:pPr>
    </w:p>
    <w:sectPr w:rsidR="002C3DD6" w:rsidRPr="00B07E9A" w:rsidSect="00852589">
      <w:headerReference w:type="first" r:id="rId9"/>
      <w:footerReference w:type="first" r:id="rId10"/>
      <w:pgSz w:w="11900" w:h="16838"/>
      <w:pgMar w:top="1136" w:right="840" w:bottom="879" w:left="1700" w:header="709" w:footer="411" w:gutter="0"/>
      <w:cols w:space="0" w:equalWidth="0">
        <w:col w:w="936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589" w:rsidRDefault="00852589" w:rsidP="00C5797B">
      <w:pPr>
        <w:spacing w:after="0" w:line="240" w:lineRule="auto"/>
      </w:pPr>
      <w:r>
        <w:separator/>
      </w:r>
    </w:p>
  </w:endnote>
  <w:endnote w:type="continuationSeparator" w:id="0">
    <w:p w:rsidR="00852589" w:rsidRDefault="00852589" w:rsidP="00C5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589" w:rsidRPr="00B07E9A" w:rsidRDefault="00852589" w:rsidP="00852589">
    <w:pPr>
      <w:pStyle w:val="a6"/>
      <w:jc w:val="center"/>
      <w:rPr>
        <w:rFonts w:ascii="Times New Roman" w:hAnsi="Times New Roman" w:cs="Times New Roman"/>
        <w:b/>
      </w:rPr>
    </w:pPr>
    <w:r w:rsidRPr="00B07E9A">
      <w:rPr>
        <w:rFonts w:ascii="Times New Roman" w:hAnsi="Times New Roman" w:cs="Times New Roman"/>
        <w:b/>
      </w:rPr>
      <w:t xml:space="preserve">Пятигорск- </w:t>
    </w:r>
    <w:r>
      <w:rPr>
        <w:rFonts w:ascii="Times New Roman" w:hAnsi="Times New Roman" w:cs="Times New Roman"/>
        <w:b/>
      </w:rPr>
      <w:t>202</w:t>
    </w:r>
    <w:r w:rsidR="00852B52">
      <w:rPr>
        <w:rFonts w:ascii="Times New Roman" w:hAnsi="Times New Roman" w:cs="Times New Roman"/>
        <w:b/>
      </w:rPr>
      <w:t>4</w:t>
    </w:r>
  </w:p>
  <w:p w:rsidR="00852589" w:rsidRDefault="0085258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589" w:rsidRDefault="00852589" w:rsidP="00C5797B">
      <w:pPr>
        <w:spacing w:after="0" w:line="240" w:lineRule="auto"/>
      </w:pPr>
      <w:r>
        <w:separator/>
      </w:r>
    </w:p>
  </w:footnote>
  <w:footnote w:type="continuationSeparator" w:id="0">
    <w:p w:rsidR="00852589" w:rsidRDefault="00852589" w:rsidP="00C57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9924" w:type="dxa"/>
      <w:tblInd w:w="-3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8448"/>
    </w:tblGrid>
    <w:tr w:rsidR="00852589" w:rsidRPr="00852589" w:rsidTr="00852589">
      <w:trPr>
        <w:trHeight w:val="1270"/>
      </w:trPr>
      <w:tc>
        <w:tcPr>
          <w:tcW w:w="1476" w:type="dxa"/>
        </w:tcPr>
        <w:p w:rsidR="00852589" w:rsidRPr="00852589" w:rsidRDefault="00852589" w:rsidP="00852589">
          <w:pPr>
            <w:tabs>
              <w:tab w:val="center" w:pos="4677"/>
              <w:tab w:val="right" w:pos="9355"/>
            </w:tabs>
          </w:pPr>
          <w:r w:rsidRPr="00852589">
            <w:rPr>
              <w:noProof/>
            </w:rPr>
            <w:drawing>
              <wp:inline distT="0" distB="0" distL="0" distR="0" wp14:anchorId="33BA5E78" wp14:editId="0FC6FAE9">
                <wp:extent cx="792956" cy="725946"/>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792627" cy="725644"/>
                        </a:xfrm>
                        <a:prstGeom prst="rect">
                          <a:avLst/>
                        </a:prstGeom>
                      </pic:spPr>
                    </pic:pic>
                  </a:graphicData>
                </a:graphic>
              </wp:inline>
            </w:drawing>
          </w:r>
        </w:p>
      </w:tc>
      <w:tc>
        <w:tcPr>
          <w:tcW w:w="8448" w:type="dxa"/>
        </w:tcPr>
        <w:p w:rsidR="00852589" w:rsidRPr="00852589" w:rsidRDefault="00852589" w:rsidP="00852589">
          <w:pPr>
            <w:shd w:val="clear" w:color="auto" w:fill="FFFFFF" w:themeFill="background1"/>
            <w:ind w:left="-108" w:right="-93"/>
            <w:jc w:val="center"/>
            <w:rPr>
              <w:rFonts w:asciiTheme="majorHAnsi" w:hAnsiTheme="majorHAnsi" w:cs="Times New Roman"/>
              <w:b/>
              <w:color w:val="000000" w:themeColor="text1"/>
              <w:szCs w:val="28"/>
            </w:rPr>
          </w:pPr>
          <w:r w:rsidRPr="00852589">
            <w:rPr>
              <w:rFonts w:asciiTheme="majorHAnsi" w:hAnsiTheme="majorHAnsi" w:cs="Times New Roman"/>
              <w:b/>
              <w:color w:val="000000" w:themeColor="text1"/>
              <w:szCs w:val="28"/>
            </w:rPr>
            <w:t>ПЯТИГОРСКИЙ МЕДИКО-ФАРМАЦЕВТИЧЕСКИЙ ИНСТИТУТ</w:t>
          </w:r>
        </w:p>
        <w:p w:rsidR="00852589" w:rsidRPr="00852589" w:rsidRDefault="00852589" w:rsidP="00852589">
          <w:pPr>
            <w:shd w:val="clear" w:color="auto" w:fill="FFFFFF" w:themeFill="background1"/>
            <w:ind w:left="-108" w:right="-93"/>
            <w:jc w:val="center"/>
            <w:rPr>
              <w:rFonts w:asciiTheme="majorHAnsi" w:hAnsiTheme="majorHAnsi" w:cs="Times New Roman"/>
              <w:caps/>
              <w:color w:val="000000" w:themeColor="text1"/>
              <w:sz w:val="16"/>
              <w:szCs w:val="18"/>
            </w:rPr>
          </w:pPr>
          <w:r w:rsidRPr="00852589">
            <w:rPr>
              <w:rFonts w:asciiTheme="majorHAnsi" w:hAnsiTheme="majorHAnsi" w:cs="Times New Roman"/>
              <w:color w:val="000000" w:themeColor="text1"/>
              <w:sz w:val="16"/>
              <w:szCs w:val="18"/>
            </w:rPr>
            <w:t xml:space="preserve">− </w:t>
          </w:r>
          <w:r w:rsidRPr="00852589">
            <w:rPr>
              <w:rFonts w:asciiTheme="majorHAnsi" w:hAnsiTheme="majorHAnsi" w:cs="Times New Roman"/>
              <w:caps/>
              <w:color w:val="000000" w:themeColor="text1"/>
              <w:sz w:val="16"/>
              <w:szCs w:val="18"/>
            </w:rPr>
            <w:t>ФИЛИАЛ  ФЕДЕРАЛЬНОГО ГОСУДАРСТВЕННОго  БЮДЖЕТНОго  ОБРАЗОВАТЕЛЬНОго   УЧРЕЖДЕНИя</w:t>
          </w:r>
        </w:p>
        <w:p w:rsidR="00852589" w:rsidRPr="00852589" w:rsidRDefault="00852589" w:rsidP="00852589">
          <w:pPr>
            <w:shd w:val="clear" w:color="auto" w:fill="FFFFFF" w:themeFill="background1"/>
            <w:ind w:left="-108" w:right="-93"/>
            <w:jc w:val="center"/>
            <w:rPr>
              <w:rFonts w:asciiTheme="majorHAnsi" w:hAnsiTheme="majorHAnsi" w:cs="Times New Roman"/>
              <w:caps/>
              <w:color w:val="000000" w:themeColor="text1"/>
              <w:sz w:val="16"/>
              <w:szCs w:val="18"/>
            </w:rPr>
          </w:pPr>
          <w:r w:rsidRPr="00852589">
            <w:rPr>
              <w:rFonts w:asciiTheme="majorHAnsi" w:hAnsiTheme="majorHAnsi" w:cs="Times New Roman"/>
              <w:caps/>
              <w:color w:val="000000" w:themeColor="text1"/>
              <w:sz w:val="16"/>
              <w:szCs w:val="18"/>
            </w:rPr>
            <w:t>ВЫСШЕГО     ОБРАЗОВАНИЯ</w:t>
          </w:r>
        </w:p>
        <w:p w:rsidR="00852589" w:rsidRPr="00852589" w:rsidRDefault="00852589" w:rsidP="00852589">
          <w:pPr>
            <w:shd w:val="clear" w:color="auto" w:fill="FFFFFF" w:themeFill="background1"/>
            <w:ind w:left="-108" w:right="-93"/>
            <w:jc w:val="center"/>
            <w:rPr>
              <w:rFonts w:asciiTheme="majorHAnsi" w:hAnsiTheme="majorHAnsi" w:cs="Times New Roman"/>
              <w:b/>
              <w:color w:val="000000" w:themeColor="text1"/>
              <w:sz w:val="20"/>
              <w:szCs w:val="20"/>
            </w:rPr>
          </w:pPr>
          <w:r w:rsidRPr="00852589">
            <w:rPr>
              <w:rFonts w:asciiTheme="majorHAnsi" w:hAnsiTheme="majorHAnsi"/>
              <w:b/>
              <w:color w:val="000000" w:themeColor="text1"/>
              <w:sz w:val="20"/>
              <w:szCs w:val="20"/>
            </w:rPr>
            <w:t xml:space="preserve">«ВОЛГОГРАДСКИЙ </w:t>
          </w:r>
          <w:r w:rsidRPr="00852589">
            <w:rPr>
              <w:rFonts w:asciiTheme="majorHAnsi" w:hAnsiTheme="majorHAnsi" w:cs="Times New Roman"/>
              <w:b/>
              <w:color w:val="000000" w:themeColor="text1"/>
              <w:sz w:val="20"/>
              <w:szCs w:val="20"/>
            </w:rPr>
            <w:t>ГОСУДАРСТВЕННЫЙ</w:t>
          </w:r>
          <w:r w:rsidRPr="00852589">
            <w:rPr>
              <w:rFonts w:asciiTheme="majorHAnsi" w:hAnsiTheme="majorHAnsi"/>
              <w:b/>
              <w:color w:val="000000" w:themeColor="text1"/>
              <w:sz w:val="20"/>
              <w:szCs w:val="20"/>
            </w:rPr>
            <w:t xml:space="preserve"> </w:t>
          </w:r>
          <w:r w:rsidRPr="00852589">
            <w:rPr>
              <w:rFonts w:asciiTheme="majorHAnsi" w:hAnsiTheme="majorHAnsi" w:cs="Times New Roman"/>
              <w:b/>
              <w:color w:val="000000" w:themeColor="text1"/>
              <w:sz w:val="20"/>
              <w:szCs w:val="20"/>
            </w:rPr>
            <w:t>МЕДИЦИНСКИЙ УНИВЕРСИТЕТ»</w:t>
          </w:r>
        </w:p>
        <w:p w:rsidR="00852589" w:rsidRPr="00852589" w:rsidRDefault="00852589" w:rsidP="00852589">
          <w:pPr>
            <w:tabs>
              <w:tab w:val="center" w:pos="4677"/>
              <w:tab w:val="right" w:pos="9355"/>
            </w:tabs>
            <w:jc w:val="center"/>
          </w:pPr>
          <w:r w:rsidRPr="00852589">
            <w:rPr>
              <w:rFonts w:asciiTheme="majorHAnsi" w:hAnsiTheme="majorHAnsi" w:cs="Times New Roman"/>
              <w:b/>
              <w:color w:val="000000" w:themeColor="text1"/>
              <w:sz w:val="20"/>
              <w:szCs w:val="20"/>
            </w:rPr>
            <w:t>МИНИСТЕРСТВА ЗДРАВООХРАНЕНИЯ РОССИЙСКОЙ ФЕДЕРАЦИИ</w:t>
          </w:r>
        </w:p>
      </w:tc>
    </w:tr>
  </w:tbl>
  <w:tbl>
    <w:tblPr>
      <w:tblStyle w:val="a5"/>
      <w:tblpPr w:leftFromText="180" w:rightFromText="180" w:vertAnchor="page" w:horzAnchor="margin" w:tblpY="2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1"/>
      <w:gridCol w:w="1193"/>
      <w:gridCol w:w="2382"/>
      <w:gridCol w:w="1940"/>
    </w:tblGrid>
    <w:tr w:rsidR="00852589" w:rsidRPr="00852589" w:rsidTr="00852589">
      <w:trPr>
        <w:trHeight w:val="561"/>
      </w:trPr>
      <w:tc>
        <w:tcPr>
          <w:tcW w:w="4061" w:type="dxa"/>
          <w:vAlign w:val="center"/>
        </w:tcPr>
        <w:p w:rsidR="00852589" w:rsidRPr="00852589" w:rsidRDefault="00852589" w:rsidP="00852589">
          <w:pPr>
            <w:jc w:val="center"/>
            <w:rPr>
              <w:rFonts w:asciiTheme="majorHAnsi" w:hAnsiTheme="majorHAnsi" w:cs="Times New Roman"/>
              <w:b/>
              <w:sz w:val="24"/>
              <w:szCs w:val="24"/>
            </w:rPr>
          </w:pPr>
        </w:p>
      </w:tc>
      <w:tc>
        <w:tcPr>
          <w:tcW w:w="1193" w:type="dxa"/>
          <w:vAlign w:val="center"/>
        </w:tcPr>
        <w:p w:rsidR="00852589" w:rsidRPr="00852589" w:rsidRDefault="00852589" w:rsidP="00852589">
          <w:pPr>
            <w:jc w:val="center"/>
            <w:rPr>
              <w:rFonts w:ascii="Times New Roman" w:hAnsi="Times New Roman" w:cs="Times New Roman"/>
              <w:b/>
              <w:sz w:val="24"/>
              <w:szCs w:val="24"/>
            </w:rPr>
          </w:pPr>
        </w:p>
      </w:tc>
      <w:tc>
        <w:tcPr>
          <w:tcW w:w="4322" w:type="dxa"/>
          <w:gridSpan w:val="2"/>
          <w:vAlign w:val="center"/>
        </w:tcPr>
        <w:p w:rsidR="00852589" w:rsidRPr="00852589" w:rsidRDefault="00852589" w:rsidP="00852589">
          <w:pPr>
            <w:jc w:val="center"/>
            <w:rPr>
              <w:rFonts w:asciiTheme="majorHAnsi" w:hAnsiTheme="majorHAnsi" w:cs="Times New Roman"/>
              <w:b/>
              <w:sz w:val="24"/>
              <w:szCs w:val="24"/>
            </w:rPr>
          </w:pPr>
        </w:p>
      </w:tc>
    </w:tr>
    <w:tr w:rsidR="00852589" w:rsidRPr="00852589" w:rsidTr="00852589">
      <w:tc>
        <w:tcPr>
          <w:tcW w:w="4061" w:type="dxa"/>
          <w:vAlign w:val="center"/>
        </w:tcPr>
        <w:p w:rsidR="00852589" w:rsidRPr="00852589" w:rsidRDefault="00852589" w:rsidP="00852589">
          <w:pPr>
            <w:jc w:val="center"/>
            <w:rPr>
              <w:rFonts w:asciiTheme="majorHAnsi" w:hAnsiTheme="majorHAnsi" w:cs="Times New Roman"/>
              <w:b/>
              <w:sz w:val="24"/>
              <w:szCs w:val="24"/>
            </w:rPr>
          </w:pPr>
          <w:r w:rsidRPr="00852589">
            <w:rPr>
              <w:rFonts w:asciiTheme="majorHAnsi" w:hAnsiTheme="majorHAnsi" w:cs="Times New Roman"/>
              <w:b/>
              <w:sz w:val="24"/>
              <w:szCs w:val="24"/>
            </w:rPr>
            <w:t>Принято</w:t>
          </w:r>
        </w:p>
      </w:tc>
      <w:tc>
        <w:tcPr>
          <w:tcW w:w="1193" w:type="dxa"/>
          <w:vAlign w:val="center"/>
        </w:tcPr>
        <w:p w:rsidR="00852589" w:rsidRPr="00852589" w:rsidRDefault="00852589" w:rsidP="00852589">
          <w:pPr>
            <w:jc w:val="center"/>
            <w:rPr>
              <w:rFonts w:ascii="Times New Roman" w:hAnsi="Times New Roman" w:cs="Times New Roman"/>
              <w:b/>
              <w:sz w:val="24"/>
              <w:szCs w:val="24"/>
            </w:rPr>
          </w:pPr>
        </w:p>
      </w:tc>
      <w:tc>
        <w:tcPr>
          <w:tcW w:w="4322" w:type="dxa"/>
          <w:gridSpan w:val="2"/>
          <w:vAlign w:val="center"/>
        </w:tcPr>
        <w:p w:rsidR="00852589" w:rsidRPr="00852589" w:rsidRDefault="00852589" w:rsidP="00852589">
          <w:pPr>
            <w:jc w:val="center"/>
            <w:rPr>
              <w:rFonts w:asciiTheme="majorHAnsi" w:hAnsiTheme="majorHAnsi" w:cs="Times New Roman"/>
              <w:b/>
              <w:sz w:val="24"/>
              <w:szCs w:val="24"/>
            </w:rPr>
          </w:pPr>
          <w:r w:rsidRPr="00852589">
            <w:rPr>
              <w:rFonts w:asciiTheme="majorHAnsi" w:hAnsiTheme="majorHAnsi" w:cs="Times New Roman"/>
              <w:b/>
              <w:sz w:val="24"/>
              <w:szCs w:val="24"/>
            </w:rPr>
            <w:t>УТВЕРЖДАЮ</w:t>
          </w:r>
        </w:p>
      </w:tc>
    </w:tr>
    <w:tr w:rsidR="00852589" w:rsidRPr="00852589" w:rsidTr="00852589">
      <w:trPr>
        <w:trHeight w:val="447"/>
      </w:trPr>
      <w:tc>
        <w:tcPr>
          <w:tcW w:w="4061" w:type="dxa"/>
          <w:vAlign w:val="center"/>
        </w:tcPr>
        <w:p w:rsidR="00852589" w:rsidRPr="00852589" w:rsidRDefault="00852589" w:rsidP="00852589">
          <w:pPr>
            <w:jc w:val="center"/>
            <w:rPr>
              <w:rFonts w:asciiTheme="majorHAnsi" w:hAnsiTheme="majorHAnsi" w:cs="Times New Roman"/>
              <w:sz w:val="24"/>
              <w:szCs w:val="24"/>
            </w:rPr>
          </w:pPr>
          <w:r w:rsidRPr="00852589">
            <w:rPr>
              <w:rFonts w:asciiTheme="majorHAnsi" w:hAnsiTheme="majorHAnsi" w:cs="Times New Roman"/>
              <w:sz w:val="24"/>
              <w:szCs w:val="24"/>
            </w:rPr>
            <w:t>на заседании Ученого совета</w:t>
          </w:r>
        </w:p>
      </w:tc>
      <w:tc>
        <w:tcPr>
          <w:tcW w:w="1193" w:type="dxa"/>
          <w:vAlign w:val="center"/>
        </w:tcPr>
        <w:p w:rsidR="00852589" w:rsidRPr="00852589" w:rsidRDefault="00852589" w:rsidP="00852589">
          <w:pPr>
            <w:jc w:val="center"/>
            <w:rPr>
              <w:rFonts w:asciiTheme="majorHAnsi" w:hAnsiTheme="majorHAnsi" w:cs="Times New Roman"/>
              <w:sz w:val="24"/>
              <w:szCs w:val="24"/>
            </w:rPr>
          </w:pPr>
        </w:p>
      </w:tc>
      <w:tc>
        <w:tcPr>
          <w:tcW w:w="4322" w:type="dxa"/>
          <w:gridSpan w:val="2"/>
          <w:vAlign w:val="center"/>
        </w:tcPr>
        <w:p w:rsidR="00852589" w:rsidRPr="00852589" w:rsidRDefault="00852589" w:rsidP="00852589">
          <w:pPr>
            <w:rPr>
              <w:rFonts w:asciiTheme="majorHAnsi" w:hAnsiTheme="majorHAnsi" w:cs="Times New Roman"/>
              <w:sz w:val="24"/>
              <w:szCs w:val="24"/>
            </w:rPr>
          </w:pPr>
          <w:r w:rsidRPr="00852589">
            <w:rPr>
              <w:rFonts w:asciiTheme="majorHAnsi" w:hAnsiTheme="majorHAnsi" w:cs="Times New Roman"/>
              <w:sz w:val="24"/>
              <w:szCs w:val="24"/>
            </w:rPr>
            <w:t>Заместитель директора по учебной и воспитательной работе</w:t>
          </w:r>
        </w:p>
      </w:tc>
    </w:tr>
    <w:tr w:rsidR="00852589" w:rsidRPr="00852589" w:rsidTr="00852589">
      <w:trPr>
        <w:trHeight w:val="388"/>
      </w:trPr>
      <w:tc>
        <w:tcPr>
          <w:tcW w:w="4061" w:type="dxa"/>
          <w:vAlign w:val="center"/>
        </w:tcPr>
        <w:p w:rsidR="00852589" w:rsidRPr="00852589" w:rsidRDefault="00852589" w:rsidP="00852B52">
          <w:pPr>
            <w:jc w:val="center"/>
            <w:rPr>
              <w:rFonts w:asciiTheme="majorHAnsi" w:hAnsiTheme="majorHAnsi" w:cs="Times New Roman"/>
              <w:sz w:val="24"/>
              <w:szCs w:val="24"/>
            </w:rPr>
          </w:pPr>
          <w:r w:rsidRPr="00852589">
            <w:rPr>
              <w:rFonts w:asciiTheme="majorHAnsi" w:hAnsiTheme="majorHAnsi" w:cs="Times New Roman"/>
              <w:sz w:val="24"/>
              <w:szCs w:val="24"/>
            </w:rPr>
            <w:t>3</w:t>
          </w:r>
          <w:r w:rsidR="00852B52">
            <w:rPr>
              <w:rFonts w:asciiTheme="majorHAnsi" w:hAnsiTheme="majorHAnsi" w:cs="Times New Roman"/>
              <w:sz w:val="24"/>
              <w:szCs w:val="24"/>
            </w:rPr>
            <w:t>0</w:t>
          </w:r>
          <w:r w:rsidRPr="00852589">
            <w:rPr>
              <w:rFonts w:asciiTheme="majorHAnsi" w:hAnsiTheme="majorHAnsi" w:cs="Times New Roman"/>
              <w:sz w:val="24"/>
              <w:szCs w:val="24"/>
            </w:rPr>
            <w:t>.08.202</w:t>
          </w:r>
          <w:r w:rsidR="00852B52">
            <w:rPr>
              <w:rFonts w:asciiTheme="majorHAnsi" w:hAnsiTheme="majorHAnsi" w:cs="Times New Roman"/>
              <w:sz w:val="24"/>
              <w:szCs w:val="24"/>
            </w:rPr>
            <w:t>4</w:t>
          </w:r>
          <w:r w:rsidRPr="00852589">
            <w:rPr>
              <w:rFonts w:asciiTheme="majorHAnsi" w:hAnsiTheme="majorHAnsi" w:cs="Times New Roman"/>
              <w:sz w:val="24"/>
              <w:szCs w:val="24"/>
            </w:rPr>
            <w:t xml:space="preserve"> г.</w:t>
          </w:r>
        </w:p>
      </w:tc>
      <w:tc>
        <w:tcPr>
          <w:tcW w:w="1193" w:type="dxa"/>
          <w:vAlign w:val="center"/>
        </w:tcPr>
        <w:p w:rsidR="00852589" w:rsidRPr="00852589" w:rsidRDefault="00852589" w:rsidP="00852589">
          <w:pPr>
            <w:jc w:val="center"/>
            <w:rPr>
              <w:rFonts w:asciiTheme="majorHAnsi" w:hAnsiTheme="majorHAnsi" w:cs="Times New Roman"/>
              <w:sz w:val="24"/>
              <w:szCs w:val="24"/>
            </w:rPr>
          </w:pPr>
        </w:p>
      </w:tc>
      <w:tc>
        <w:tcPr>
          <w:tcW w:w="2382" w:type="dxa"/>
          <w:tcBorders>
            <w:bottom w:val="single" w:sz="4" w:space="0" w:color="auto"/>
          </w:tcBorders>
          <w:vAlign w:val="center"/>
        </w:tcPr>
        <w:p w:rsidR="00852589" w:rsidRPr="00852589" w:rsidRDefault="00852589" w:rsidP="00852589">
          <w:pPr>
            <w:jc w:val="center"/>
            <w:rPr>
              <w:rFonts w:asciiTheme="majorHAnsi" w:hAnsiTheme="majorHAnsi" w:cs="Times New Roman"/>
              <w:sz w:val="24"/>
              <w:szCs w:val="24"/>
            </w:rPr>
          </w:pPr>
        </w:p>
      </w:tc>
      <w:tc>
        <w:tcPr>
          <w:tcW w:w="1940" w:type="dxa"/>
          <w:vAlign w:val="bottom"/>
        </w:tcPr>
        <w:p w:rsidR="00852589" w:rsidRPr="00852589" w:rsidRDefault="00852589" w:rsidP="00852589">
          <w:pPr>
            <w:jc w:val="right"/>
            <w:rPr>
              <w:rFonts w:asciiTheme="majorHAnsi" w:hAnsiTheme="majorHAnsi" w:cs="Times New Roman"/>
              <w:sz w:val="24"/>
              <w:szCs w:val="24"/>
            </w:rPr>
          </w:pPr>
          <w:proofErr w:type="spellStart"/>
          <w:r w:rsidRPr="00852589">
            <w:rPr>
              <w:rFonts w:asciiTheme="majorHAnsi" w:hAnsiTheme="majorHAnsi" w:cs="Times New Roman"/>
              <w:sz w:val="24"/>
              <w:szCs w:val="24"/>
            </w:rPr>
            <w:t>И.П.Кодониди</w:t>
          </w:r>
          <w:proofErr w:type="spellEnd"/>
        </w:p>
      </w:tc>
    </w:tr>
    <w:tr w:rsidR="00852589" w:rsidRPr="00852589" w:rsidTr="00852589">
      <w:trPr>
        <w:trHeight w:val="423"/>
      </w:trPr>
      <w:tc>
        <w:tcPr>
          <w:tcW w:w="4061" w:type="dxa"/>
          <w:vAlign w:val="center"/>
        </w:tcPr>
        <w:p w:rsidR="00852589" w:rsidRPr="00852589" w:rsidRDefault="00852589" w:rsidP="00852589">
          <w:pPr>
            <w:jc w:val="center"/>
            <w:rPr>
              <w:rFonts w:asciiTheme="majorHAnsi" w:hAnsiTheme="majorHAnsi" w:cs="Times New Roman"/>
              <w:sz w:val="24"/>
              <w:szCs w:val="24"/>
            </w:rPr>
          </w:pPr>
          <w:r w:rsidRPr="00852589">
            <w:rPr>
              <w:rFonts w:asciiTheme="majorHAnsi" w:hAnsiTheme="majorHAnsi" w:cs="Times New Roman"/>
              <w:sz w:val="24"/>
              <w:szCs w:val="24"/>
            </w:rPr>
            <w:t>Протокол № 1</w:t>
          </w:r>
        </w:p>
      </w:tc>
      <w:tc>
        <w:tcPr>
          <w:tcW w:w="1193" w:type="dxa"/>
          <w:vAlign w:val="center"/>
        </w:tcPr>
        <w:p w:rsidR="00852589" w:rsidRPr="00852589" w:rsidRDefault="00852589" w:rsidP="00852589">
          <w:pPr>
            <w:jc w:val="center"/>
            <w:rPr>
              <w:rFonts w:asciiTheme="majorHAnsi" w:hAnsiTheme="majorHAnsi" w:cs="Times New Roman"/>
              <w:sz w:val="24"/>
              <w:szCs w:val="24"/>
            </w:rPr>
          </w:pPr>
        </w:p>
      </w:tc>
      <w:tc>
        <w:tcPr>
          <w:tcW w:w="4322" w:type="dxa"/>
          <w:gridSpan w:val="2"/>
          <w:vAlign w:val="center"/>
        </w:tcPr>
        <w:p w:rsidR="00852589" w:rsidRPr="00852589" w:rsidRDefault="00852589" w:rsidP="00852B52">
          <w:pPr>
            <w:jc w:val="center"/>
            <w:rPr>
              <w:rFonts w:asciiTheme="majorHAnsi" w:hAnsiTheme="majorHAnsi" w:cs="Times New Roman"/>
              <w:sz w:val="24"/>
              <w:szCs w:val="24"/>
            </w:rPr>
          </w:pPr>
          <w:r w:rsidRPr="00852589">
            <w:rPr>
              <w:rFonts w:asciiTheme="majorHAnsi" w:hAnsiTheme="majorHAnsi" w:cs="Times New Roman"/>
              <w:sz w:val="24"/>
              <w:szCs w:val="24"/>
            </w:rPr>
            <w:t>«3</w:t>
          </w:r>
          <w:r w:rsidR="00852B52">
            <w:rPr>
              <w:rFonts w:asciiTheme="majorHAnsi" w:hAnsiTheme="majorHAnsi" w:cs="Times New Roman"/>
              <w:sz w:val="24"/>
              <w:szCs w:val="24"/>
            </w:rPr>
            <w:t>0</w:t>
          </w:r>
          <w:r w:rsidRPr="00852589">
            <w:rPr>
              <w:rFonts w:asciiTheme="majorHAnsi" w:hAnsiTheme="majorHAnsi" w:cs="Times New Roman"/>
              <w:sz w:val="24"/>
              <w:szCs w:val="24"/>
            </w:rPr>
            <w:t>» августа 202</w:t>
          </w:r>
          <w:r w:rsidR="00852B52">
            <w:rPr>
              <w:rFonts w:asciiTheme="majorHAnsi" w:hAnsiTheme="majorHAnsi" w:cs="Times New Roman"/>
              <w:sz w:val="24"/>
              <w:szCs w:val="24"/>
            </w:rPr>
            <w:t>4</w:t>
          </w:r>
          <w:r w:rsidRPr="00852589">
            <w:rPr>
              <w:rFonts w:asciiTheme="majorHAnsi" w:hAnsiTheme="majorHAnsi" w:cs="Times New Roman"/>
              <w:sz w:val="24"/>
              <w:szCs w:val="24"/>
            </w:rPr>
            <w:t xml:space="preserve"> г.</w:t>
          </w:r>
        </w:p>
      </w:tc>
    </w:tr>
  </w:tbl>
  <w:p w:rsidR="00852589" w:rsidRDefault="0085258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5"/>
    <w:lvl w:ilvl="0">
      <w:start w:val="1"/>
      <w:numFmt w:val="decimal"/>
      <w:lvlText w:val="%1)"/>
      <w:lvlJc w:val="left"/>
      <w:pPr>
        <w:tabs>
          <w:tab w:val="num" w:pos="0"/>
        </w:tabs>
        <w:ind w:left="2061" w:hanging="360"/>
      </w:pPr>
    </w:lvl>
  </w:abstractNum>
  <w:abstractNum w:abstractNumId="2">
    <w:nsid w:val="03B72E5E"/>
    <w:multiLevelType w:val="multilevel"/>
    <w:tmpl w:val="2D28D44C"/>
    <w:lvl w:ilvl="0">
      <w:start w:val="6"/>
      <w:numFmt w:val="decimal"/>
      <w:lvlText w:val="%1."/>
      <w:lvlJc w:val="left"/>
      <w:pPr>
        <w:ind w:left="420" w:hanging="4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0C9157F5"/>
    <w:multiLevelType w:val="hybridMultilevel"/>
    <w:tmpl w:val="443C373E"/>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317F0D"/>
    <w:multiLevelType w:val="multilevel"/>
    <w:tmpl w:val="C004F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741113"/>
    <w:multiLevelType w:val="hybridMultilevel"/>
    <w:tmpl w:val="EC60E0B6"/>
    <w:lvl w:ilvl="0" w:tplc="6A3AAA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606FA5"/>
    <w:multiLevelType w:val="hybridMultilevel"/>
    <w:tmpl w:val="B6242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7415F6"/>
    <w:multiLevelType w:val="hybridMultilevel"/>
    <w:tmpl w:val="6CD6ED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8F36E4"/>
    <w:multiLevelType w:val="hybridMultilevel"/>
    <w:tmpl w:val="D7847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1BF6346"/>
    <w:multiLevelType w:val="hybridMultilevel"/>
    <w:tmpl w:val="74149E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55C6E8A"/>
    <w:multiLevelType w:val="multilevel"/>
    <w:tmpl w:val="0AD61520"/>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B534BFB"/>
    <w:multiLevelType w:val="hybridMultilevel"/>
    <w:tmpl w:val="64767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FE47F65"/>
    <w:multiLevelType w:val="multilevel"/>
    <w:tmpl w:val="A8A4283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605904AB"/>
    <w:multiLevelType w:val="hybridMultilevel"/>
    <w:tmpl w:val="7F6850D0"/>
    <w:lvl w:ilvl="0" w:tplc="6A3AAA7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987A26"/>
    <w:multiLevelType w:val="hybridMultilevel"/>
    <w:tmpl w:val="A77CC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E4924A7"/>
    <w:multiLevelType w:val="singleLevel"/>
    <w:tmpl w:val="465C8D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7">
    <w:nsid w:val="72504504"/>
    <w:multiLevelType w:val="hybridMultilevel"/>
    <w:tmpl w:val="D228C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6"/>
  </w:num>
  <w:num w:numId="3">
    <w:abstractNumId w:val="4"/>
  </w:num>
  <w:num w:numId="4">
    <w:abstractNumId w:val="11"/>
  </w:num>
  <w:num w:numId="5">
    <w:abstractNumId w:val="14"/>
  </w:num>
  <w:num w:numId="6">
    <w:abstractNumId w:val="10"/>
  </w:num>
  <w:num w:numId="7">
    <w:abstractNumId w:val="8"/>
  </w:num>
  <w:num w:numId="8">
    <w:abstractNumId w:val="17"/>
  </w:num>
  <w:num w:numId="9">
    <w:abstractNumId w:val="12"/>
  </w:num>
  <w:num w:numId="10">
    <w:abstractNumId w:val="15"/>
  </w:num>
  <w:num w:numId="11">
    <w:abstractNumId w:val="1"/>
  </w:num>
  <w:num w:numId="12">
    <w:abstractNumId w:val="3"/>
  </w:num>
  <w:num w:numId="13">
    <w:abstractNumId w:val="16"/>
  </w:num>
  <w:num w:numId="14">
    <w:abstractNumId w:val="0"/>
  </w:num>
  <w:num w:numId="1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9C"/>
    <w:rsid w:val="0004794F"/>
    <w:rsid w:val="00086D77"/>
    <w:rsid w:val="000A3893"/>
    <w:rsid w:val="000B0A2C"/>
    <w:rsid w:val="000B18C1"/>
    <w:rsid w:val="00155AA0"/>
    <w:rsid w:val="0018041C"/>
    <w:rsid w:val="00193441"/>
    <w:rsid w:val="0019504D"/>
    <w:rsid w:val="001A5E24"/>
    <w:rsid w:val="001B52EE"/>
    <w:rsid w:val="001D3F68"/>
    <w:rsid w:val="001F41CB"/>
    <w:rsid w:val="001F7AAA"/>
    <w:rsid w:val="001F7F7C"/>
    <w:rsid w:val="00281C9A"/>
    <w:rsid w:val="00287C08"/>
    <w:rsid w:val="002948F3"/>
    <w:rsid w:val="002B2ED3"/>
    <w:rsid w:val="002C3DD6"/>
    <w:rsid w:val="002C762A"/>
    <w:rsid w:val="002D2DE5"/>
    <w:rsid w:val="002D5AF7"/>
    <w:rsid w:val="0033480A"/>
    <w:rsid w:val="00366848"/>
    <w:rsid w:val="003745B4"/>
    <w:rsid w:val="0038652B"/>
    <w:rsid w:val="003D5322"/>
    <w:rsid w:val="003F6D5D"/>
    <w:rsid w:val="0041477F"/>
    <w:rsid w:val="004852BE"/>
    <w:rsid w:val="004938B1"/>
    <w:rsid w:val="004A70D1"/>
    <w:rsid w:val="004B02ED"/>
    <w:rsid w:val="004D375E"/>
    <w:rsid w:val="004D3EA1"/>
    <w:rsid w:val="00547CA1"/>
    <w:rsid w:val="00572D61"/>
    <w:rsid w:val="0057549A"/>
    <w:rsid w:val="005A44AD"/>
    <w:rsid w:val="005A5C92"/>
    <w:rsid w:val="005E2B5B"/>
    <w:rsid w:val="00602627"/>
    <w:rsid w:val="006456B2"/>
    <w:rsid w:val="006B28AB"/>
    <w:rsid w:val="006C537F"/>
    <w:rsid w:val="0070231F"/>
    <w:rsid w:val="00703589"/>
    <w:rsid w:val="007046AC"/>
    <w:rsid w:val="00720BA4"/>
    <w:rsid w:val="00762534"/>
    <w:rsid w:val="00767C20"/>
    <w:rsid w:val="007B1951"/>
    <w:rsid w:val="007F0046"/>
    <w:rsid w:val="008173F7"/>
    <w:rsid w:val="00852589"/>
    <w:rsid w:val="00852B52"/>
    <w:rsid w:val="008629CC"/>
    <w:rsid w:val="008A5D27"/>
    <w:rsid w:val="00900E72"/>
    <w:rsid w:val="00923661"/>
    <w:rsid w:val="00945F3E"/>
    <w:rsid w:val="0098565E"/>
    <w:rsid w:val="009B44CA"/>
    <w:rsid w:val="009F425C"/>
    <w:rsid w:val="00A07399"/>
    <w:rsid w:val="00A10254"/>
    <w:rsid w:val="00A14E76"/>
    <w:rsid w:val="00A22BA8"/>
    <w:rsid w:val="00A3583E"/>
    <w:rsid w:val="00A50304"/>
    <w:rsid w:val="00AC7F3E"/>
    <w:rsid w:val="00AD70D0"/>
    <w:rsid w:val="00AE6C1B"/>
    <w:rsid w:val="00B04B31"/>
    <w:rsid w:val="00B07BB6"/>
    <w:rsid w:val="00B07E9A"/>
    <w:rsid w:val="00B24F9B"/>
    <w:rsid w:val="00B3330C"/>
    <w:rsid w:val="00B57397"/>
    <w:rsid w:val="00B62262"/>
    <w:rsid w:val="00B94B41"/>
    <w:rsid w:val="00BA5216"/>
    <w:rsid w:val="00BC4130"/>
    <w:rsid w:val="00BE18C2"/>
    <w:rsid w:val="00C5797B"/>
    <w:rsid w:val="00C85E06"/>
    <w:rsid w:val="00C877D5"/>
    <w:rsid w:val="00CA4D1B"/>
    <w:rsid w:val="00CD3090"/>
    <w:rsid w:val="00CE19A3"/>
    <w:rsid w:val="00CF0B9B"/>
    <w:rsid w:val="00D02CCF"/>
    <w:rsid w:val="00D20F38"/>
    <w:rsid w:val="00D907A5"/>
    <w:rsid w:val="00DD149F"/>
    <w:rsid w:val="00DE02ED"/>
    <w:rsid w:val="00DE1F42"/>
    <w:rsid w:val="00DF649F"/>
    <w:rsid w:val="00E32CAA"/>
    <w:rsid w:val="00E64C29"/>
    <w:rsid w:val="00E8188D"/>
    <w:rsid w:val="00EA29E1"/>
    <w:rsid w:val="00EC2D30"/>
    <w:rsid w:val="00ED7F3A"/>
    <w:rsid w:val="00F31C9C"/>
    <w:rsid w:val="00F36666"/>
    <w:rsid w:val="00FA04A4"/>
    <w:rsid w:val="00FB41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ED7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7A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2C762A"/>
    <w:pPr>
      <w:keepNext/>
      <w:numPr>
        <w:ilvl w:val="5"/>
        <w:numId w:val="14"/>
      </w:numPr>
      <w:suppressAutoHyphens/>
      <w:spacing w:after="0" w:line="360" w:lineRule="auto"/>
      <w:ind w:left="0" w:firstLine="567"/>
      <w:jc w:val="center"/>
      <w:outlineLvl w:val="5"/>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F31C9C"/>
  </w:style>
  <w:style w:type="paragraph" w:styleId="a3">
    <w:name w:val="Balloon Text"/>
    <w:basedOn w:val="a"/>
    <w:link w:val="a4"/>
    <w:uiPriority w:val="99"/>
    <w:semiHidden/>
    <w:unhideWhenUsed/>
    <w:rsid w:val="00F31C9C"/>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F31C9C"/>
    <w:rPr>
      <w:rFonts w:ascii="Tahoma" w:eastAsia="Calibri" w:hAnsi="Tahoma" w:cs="Tahoma"/>
      <w:sz w:val="16"/>
      <w:szCs w:val="16"/>
      <w:lang w:eastAsia="ru-RU"/>
    </w:rPr>
  </w:style>
  <w:style w:type="table" w:styleId="a5">
    <w:name w:val="Table Grid"/>
    <w:basedOn w:val="a1"/>
    <w:uiPriority w:val="59"/>
    <w:rsid w:val="00ED7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ED7F3A"/>
    <w:pPr>
      <w:spacing w:after="0" w:line="240" w:lineRule="auto"/>
    </w:pPr>
  </w:style>
  <w:style w:type="character" w:styleId="a8">
    <w:name w:val="Hyperlink"/>
    <w:basedOn w:val="a0"/>
    <w:uiPriority w:val="99"/>
    <w:unhideWhenUsed/>
    <w:rsid w:val="00ED7F3A"/>
    <w:rPr>
      <w:color w:val="0000FF" w:themeColor="hyperlink"/>
      <w:u w:val="single"/>
    </w:rPr>
  </w:style>
  <w:style w:type="character" w:customStyle="1" w:styleId="11">
    <w:name w:val="Заголовок 1 Знак"/>
    <w:basedOn w:val="a0"/>
    <w:link w:val="10"/>
    <w:uiPriority w:val="9"/>
    <w:rsid w:val="00ED7F3A"/>
    <w:rPr>
      <w:rFonts w:asciiTheme="majorHAnsi" w:eastAsiaTheme="majorEastAsia" w:hAnsiTheme="majorHAnsi" w:cstheme="majorBidi"/>
      <w:b/>
      <w:bCs/>
      <w:color w:val="365F91" w:themeColor="accent1" w:themeShade="BF"/>
      <w:sz w:val="28"/>
      <w:szCs w:val="28"/>
    </w:rPr>
  </w:style>
  <w:style w:type="paragraph" w:styleId="a9">
    <w:name w:val="TOC Heading"/>
    <w:basedOn w:val="10"/>
    <w:next w:val="a"/>
    <w:uiPriority w:val="39"/>
    <w:semiHidden/>
    <w:unhideWhenUsed/>
    <w:qFormat/>
    <w:rsid w:val="00ED7F3A"/>
    <w:pPr>
      <w:outlineLvl w:val="9"/>
    </w:pPr>
  </w:style>
  <w:style w:type="paragraph" w:styleId="13">
    <w:name w:val="toc 1"/>
    <w:basedOn w:val="a"/>
    <w:next w:val="a"/>
    <w:autoRedefine/>
    <w:uiPriority w:val="39"/>
    <w:unhideWhenUsed/>
    <w:qFormat/>
    <w:rsid w:val="00ED7F3A"/>
    <w:pPr>
      <w:spacing w:after="100"/>
    </w:pPr>
  </w:style>
  <w:style w:type="paragraph" w:styleId="21">
    <w:name w:val="toc 2"/>
    <w:basedOn w:val="a"/>
    <w:next w:val="a"/>
    <w:autoRedefine/>
    <w:uiPriority w:val="39"/>
    <w:unhideWhenUsed/>
    <w:qFormat/>
    <w:rsid w:val="00ED7F3A"/>
    <w:pPr>
      <w:spacing w:after="100"/>
      <w:ind w:left="220"/>
    </w:pPr>
  </w:style>
  <w:style w:type="paragraph" w:styleId="3">
    <w:name w:val="toc 3"/>
    <w:basedOn w:val="a"/>
    <w:next w:val="a"/>
    <w:autoRedefine/>
    <w:uiPriority w:val="39"/>
    <w:unhideWhenUsed/>
    <w:qFormat/>
    <w:rsid w:val="00ED7F3A"/>
    <w:pPr>
      <w:spacing w:after="100"/>
      <w:ind w:left="440"/>
    </w:pPr>
  </w:style>
  <w:style w:type="paragraph" w:styleId="aa">
    <w:name w:val="endnote text"/>
    <w:basedOn w:val="a"/>
    <w:link w:val="ab"/>
    <w:uiPriority w:val="99"/>
    <w:semiHidden/>
    <w:unhideWhenUsed/>
    <w:rsid w:val="00C5797B"/>
    <w:pPr>
      <w:spacing w:after="0" w:line="240" w:lineRule="auto"/>
    </w:pPr>
    <w:rPr>
      <w:sz w:val="20"/>
      <w:szCs w:val="20"/>
    </w:rPr>
  </w:style>
  <w:style w:type="character" w:customStyle="1" w:styleId="ab">
    <w:name w:val="Текст концевой сноски Знак"/>
    <w:basedOn w:val="a0"/>
    <w:link w:val="aa"/>
    <w:uiPriority w:val="99"/>
    <w:semiHidden/>
    <w:rsid w:val="00C5797B"/>
    <w:rPr>
      <w:sz w:val="20"/>
      <w:szCs w:val="20"/>
    </w:rPr>
  </w:style>
  <w:style w:type="character" w:styleId="ac">
    <w:name w:val="endnote reference"/>
    <w:basedOn w:val="a0"/>
    <w:uiPriority w:val="99"/>
    <w:semiHidden/>
    <w:unhideWhenUsed/>
    <w:rsid w:val="00C5797B"/>
    <w:rPr>
      <w:vertAlign w:val="superscript"/>
    </w:rPr>
  </w:style>
  <w:style w:type="paragraph" w:styleId="ad">
    <w:name w:val="List Paragraph"/>
    <w:basedOn w:val="a"/>
    <w:uiPriority w:val="34"/>
    <w:qFormat/>
    <w:rsid w:val="005A5C92"/>
    <w:pPr>
      <w:ind w:left="720"/>
      <w:contextualSpacing/>
    </w:pPr>
  </w:style>
  <w:style w:type="paragraph" w:customStyle="1" w:styleId="1">
    <w:name w:val="Стиль1"/>
    <w:basedOn w:val="a"/>
    <w:rsid w:val="005A5C92"/>
    <w:pPr>
      <w:numPr>
        <w:numId w:val="2"/>
      </w:numPr>
      <w:spacing w:after="0" w:line="360" w:lineRule="auto"/>
      <w:jc w:val="both"/>
    </w:pPr>
    <w:rPr>
      <w:rFonts w:ascii="Times New Roman" w:eastAsia="Times New Roman" w:hAnsi="Times New Roman" w:cs="Times New Roman"/>
      <w:color w:val="000000"/>
      <w:sz w:val="26"/>
      <w:szCs w:val="24"/>
    </w:rPr>
  </w:style>
  <w:style w:type="character" w:customStyle="1" w:styleId="20">
    <w:name w:val="Заголовок 2 Знак"/>
    <w:basedOn w:val="a0"/>
    <w:link w:val="2"/>
    <w:uiPriority w:val="9"/>
    <w:semiHidden/>
    <w:rsid w:val="001F7AAA"/>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rsid w:val="002C762A"/>
    <w:rPr>
      <w:rFonts w:ascii="Times New Roman" w:eastAsia="Times New Roman" w:hAnsi="Times New Roman" w:cs="Times New Roman"/>
      <w:b/>
      <w:sz w:val="28"/>
      <w:szCs w:val="20"/>
      <w:lang w:eastAsia="ar-SA"/>
    </w:rPr>
  </w:style>
  <w:style w:type="paragraph" w:styleId="ae">
    <w:name w:val="Body Text Indent"/>
    <w:basedOn w:val="a"/>
    <w:link w:val="af"/>
    <w:rsid w:val="002C762A"/>
    <w:pPr>
      <w:suppressAutoHyphens/>
      <w:spacing w:after="120"/>
      <w:ind w:left="283"/>
    </w:pPr>
    <w:rPr>
      <w:rFonts w:ascii="Calibri" w:eastAsia="Calibri" w:hAnsi="Calibri" w:cs="Times New Roman"/>
      <w:lang w:eastAsia="ar-SA"/>
    </w:rPr>
  </w:style>
  <w:style w:type="character" w:customStyle="1" w:styleId="af">
    <w:name w:val="Основной текст с отступом Знак"/>
    <w:basedOn w:val="a0"/>
    <w:link w:val="ae"/>
    <w:rsid w:val="002C762A"/>
    <w:rPr>
      <w:rFonts w:ascii="Calibri" w:eastAsia="Calibri" w:hAnsi="Calibri" w:cs="Times New Roman"/>
      <w:lang w:eastAsia="ar-SA"/>
    </w:rPr>
  </w:style>
  <w:style w:type="character" w:customStyle="1" w:styleId="a7">
    <w:name w:val="Без интервала Знак"/>
    <w:link w:val="a6"/>
    <w:uiPriority w:val="1"/>
    <w:locked/>
    <w:rsid w:val="0004794F"/>
    <w:rPr>
      <w:rFonts w:eastAsiaTheme="minorEastAsia"/>
      <w:lang w:eastAsia="ru-RU"/>
    </w:rPr>
  </w:style>
  <w:style w:type="paragraph" w:styleId="af0">
    <w:name w:val="header"/>
    <w:basedOn w:val="a"/>
    <w:link w:val="af1"/>
    <w:uiPriority w:val="99"/>
    <w:unhideWhenUsed/>
    <w:rsid w:val="0085258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52589"/>
  </w:style>
  <w:style w:type="paragraph" w:styleId="af2">
    <w:name w:val="footer"/>
    <w:basedOn w:val="a"/>
    <w:link w:val="af3"/>
    <w:uiPriority w:val="99"/>
    <w:unhideWhenUsed/>
    <w:rsid w:val="0085258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52589"/>
  </w:style>
  <w:style w:type="paragraph" w:styleId="af4">
    <w:name w:val="Normal (Web)"/>
    <w:basedOn w:val="a"/>
    <w:uiPriority w:val="99"/>
    <w:unhideWhenUsed/>
    <w:rsid w:val="0085258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5"/>
    <w:uiPriority w:val="59"/>
    <w:rsid w:val="005E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ED7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7A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qFormat/>
    <w:rsid w:val="002C762A"/>
    <w:pPr>
      <w:keepNext/>
      <w:numPr>
        <w:ilvl w:val="5"/>
        <w:numId w:val="14"/>
      </w:numPr>
      <w:suppressAutoHyphens/>
      <w:spacing w:after="0" w:line="360" w:lineRule="auto"/>
      <w:ind w:left="0" w:firstLine="567"/>
      <w:jc w:val="center"/>
      <w:outlineLvl w:val="5"/>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F31C9C"/>
  </w:style>
  <w:style w:type="paragraph" w:styleId="a3">
    <w:name w:val="Balloon Text"/>
    <w:basedOn w:val="a"/>
    <w:link w:val="a4"/>
    <w:uiPriority w:val="99"/>
    <w:semiHidden/>
    <w:unhideWhenUsed/>
    <w:rsid w:val="00F31C9C"/>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F31C9C"/>
    <w:rPr>
      <w:rFonts w:ascii="Tahoma" w:eastAsia="Calibri" w:hAnsi="Tahoma" w:cs="Tahoma"/>
      <w:sz w:val="16"/>
      <w:szCs w:val="16"/>
      <w:lang w:eastAsia="ru-RU"/>
    </w:rPr>
  </w:style>
  <w:style w:type="table" w:styleId="a5">
    <w:name w:val="Table Grid"/>
    <w:basedOn w:val="a1"/>
    <w:uiPriority w:val="59"/>
    <w:rsid w:val="00ED7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ED7F3A"/>
    <w:pPr>
      <w:spacing w:after="0" w:line="240" w:lineRule="auto"/>
    </w:pPr>
  </w:style>
  <w:style w:type="character" w:styleId="a8">
    <w:name w:val="Hyperlink"/>
    <w:basedOn w:val="a0"/>
    <w:uiPriority w:val="99"/>
    <w:unhideWhenUsed/>
    <w:rsid w:val="00ED7F3A"/>
    <w:rPr>
      <w:color w:val="0000FF" w:themeColor="hyperlink"/>
      <w:u w:val="single"/>
    </w:rPr>
  </w:style>
  <w:style w:type="character" w:customStyle="1" w:styleId="11">
    <w:name w:val="Заголовок 1 Знак"/>
    <w:basedOn w:val="a0"/>
    <w:link w:val="10"/>
    <w:uiPriority w:val="9"/>
    <w:rsid w:val="00ED7F3A"/>
    <w:rPr>
      <w:rFonts w:asciiTheme="majorHAnsi" w:eastAsiaTheme="majorEastAsia" w:hAnsiTheme="majorHAnsi" w:cstheme="majorBidi"/>
      <w:b/>
      <w:bCs/>
      <w:color w:val="365F91" w:themeColor="accent1" w:themeShade="BF"/>
      <w:sz w:val="28"/>
      <w:szCs w:val="28"/>
    </w:rPr>
  </w:style>
  <w:style w:type="paragraph" w:styleId="a9">
    <w:name w:val="TOC Heading"/>
    <w:basedOn w:val="10"/>
    <w:next w:val="a"/>
    <w:uiPriority w:val="39"/>
    <w:semiHidden/>
    <w:unhideWhenUsed/>
    <w:qFormat/>
    <w:rsid w:val="00ED7F3A"/>
    <w:pPr>
      <w:outlineLvl w:val="9"/>
    </w:pPr>
  </w:style>
  <w:style w:type="paragraph" w:styleId="13">
    <w:name w:val="toc 1"/>
    <w:basedOn w:val="a"/>
    <w:next w:val="a"/>
    <w:autoRedefine/>
    <w:uiPriority w:val="39"/>
    <w:unhideWhenUsed/>
    <w:qFormat/>
    <w:rsid w:val="00ED7F3A"/>
    <w:pPr>
      <w:spacing w:after="100"/>
    </w:pPr>
  </w:style>
  <w:style w:type="paragraph" w:styleId="21">
    <w:name w:val="toc 2"/>
    <w:basedOn w:val="a"/>
    <w:next w:val="a"/>
    <w:autoRedefine/>
    <w:uiPriority w:val="39"/>
    <w:unhideWhenUsed/>
    <w:qFormat/>
    <w:rsid w:val="00ED7F3A"/>
    <w:pPr>
      <w:spacing w:after="100"/>
      <w:ind w:left="220"/>
    </w:pPr>
  </w:style>
  <w:style w:type="paragraph" w:styleId="3">
    <w:name w:val="toc 3"/>
    <w:basedOn w:val="a"/>
    <w:next w:val="a"/>
    <w:autoRedefine/>
    <w:uiPriority w:val="39"/>
    <w:unhideWhenUsed/>
    <w:qFormat/>
    <w:rsid w:val="00ED7F3A"/>
    <w:pPr>
      <w:spacing w:after="100"/>
      <w:ind w:left="440"/>
    </w:pPr>
  </w:style>
  <w:style w:type="paragraph" w:styleId="aa">
    <w:name w:val="endnote text"/>
    <w:basedOn w:val="a"/>
    <w:link w:val="ab"/>
    <w:uiPriority w:val="99"/>
    <w:semiHidden/>
    <w:unhideWhenUsed/>
    <w:rsid w:val="00C5797B"/>
    <w:pPr>
      <w:spacing w:after="0" w:line="240" w:lineRule="auto"/>
    </w:pPr>
    <w:rPr>
      <w:sz w:val="20"/>
      <w:szCs w:val="20"/>
    </w:rPr>
  </w:style>
  <w:style w:type="character" w:customStyle="1" w:styleId="ab">
    <w:name w:val="Текст концевой сноски Знак"/>
    <w:basedOn w:val="a0"/>
    <w:link w:val="aa"/>
    <w:uiPriority w:val="99"/>
    <w:semiHidden/>
    <w:rsid w:val="00C5797B"/>
    <w:rPr>
      <w:sz w:val="20"/>
      <w:szCs w:val="20"/>
    </w:rPr>
  </w:style>
  <w:style w:type="character" w:styleId="ac">
    <w:name w:val="endnote reference"/>
    <w:basedOn w:val="a0"/>
    <w:uiPriority w:val="99"/>
    <w:semiHidden/>
    <w:unhideWhenUsed/>
    <w:rsid w:val="00C5797B"/>
    <w:rPr>
      <w:vertAlign w:val="superscript"/>
    </w:rPr>
  </w:style>
  <w:style w:type="paragraph" w:styleId="ad">
    <w:name w:val="List Paragraph"/>
    <w:basedOn w:val="a"/>
    <w:uiPriority w:val="34"/>
    <w:qFormat/>
    <w:rsid w:val="005A5C92"/>
    <w:pPr>
      <w:ind w:left="720"/>
      <w:contextualSpacing/>
    </w:pPr>
  </w:style>
  <w:style w:type="paragraph" w:customStyle="1" w:styleId="1">
    <w:name w:val="Стиль1"/>
    <w:basedOn w:val="a"/>
    <w:rsid w:val="005A5C92"/>
    <w:pPr>
      <w:numPr>
        <w:numId w:val="2"/>
      </w:numPr>
      <w:spacing w:after="0" w:line="360" w:lineRule="auto"/>
      <w:jc w:val="both"/>
    </w:pPr>
    <w:rPr>
      <w:rFonts w:ascii="Times New Roman" w:eastAsia="Times New Roman" w:hAnsi="Times New Roman" w:cs="Times New Roman"/>
      <w:color w:val="000000"/>
      <w:sz w:val="26"/>
      <w:szCs w:val="24"/>
    </w:rPr>
  </w:style>
  <w:style w:type="character" w:customStyle="1" w:styleId="20">
    <w:name w:val="Заголовок 2 Знак"/>
    <w:basedOn w:val="a0"/>
    <w:link w:val="2"/>
    <w:uiPriority w:val="9"/>
    <w:semiHidden/>
    <w:rsid w:val="001F7AAA"/>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rsid w:val="002C762A"/>
    <w:rPr>
      <w:rFonts w:ascii="Times New Roman" w:eastAsia="Times New Roman" w:hAnsi="Times New Roman" w:cs="Times New Roman"/>
      <w:b/>
      <w:sz w:val="28"/>
      <w:szCs w:val="20"/>
      <w:lang w:eastAsia="ar-SA"/>
    </w:rPr>
  </w:style>
  <w:style w:type="paragraph" w:styleId="ae">
    <w:name w:val="Body Text Indent"/>
    <w:basedOn w:val="a"/>
    <w:link w:val="af"/>
    <w:rsid w:val="002C762A"/>
    <w:pPr>
      <w:suppressAutoHyphens/>
      <w:spacing w:after="120"/>
      <w:ind w:left="283"/>
    </w:pPr>
    <w:rPr>
      <w:rFonts w:ascii="Calibri" w:eastAsia="Calibri" w:hAnsi="Calibri" w:cs="Times New Roman"/>
      <w:lang w:eastAsia="ar-SA"/>
    </w:rPr>
  </w:style>
  <w:style w:type="character" w:customStyle="1" w:styleId="af">
    <w:name w:val="Основной текст с отступом Знак"/>
    <w:basedOn w:val="a0"/>
    <w:link w:val="ae"/>
    <w:rsid w:val="002C762A"/>
    <w:rPr>
      <w:rFonts w:ascii="Calibri" w:eastAsia="Calibri" w:hAnsi="Calibri" w:cs="Times New Roman"/>
      <w:lang w:eastAsia="ar-SA"/>
    </w:rPr>
  </w:style>
  <w:style w:type="character" w:customStyle="1" w:styleId="a7">
    <w:name w:val="Без интервала Знак"/>
    <w:link w:val="a6"/>
    <w:uiPriority w:val="1"/>
    <w:locked/>
    <w:rsid w:val="0004794F"/>
    <w:rPr>
      <w:rFonts w:eastAsiaTheme="minorEastAsia"/>
      <w:lang w:eastAsia="ru-RU"/>
    </w:rPr>
  </w:style>
  <w:style w:type="paragraph" w:styleId="af0">
    <w:name w:val="header"/>
    <w:basedOn w:val="a"/>
    <w:link w:val="af1"/>
    <w:uiPriority w:val="99"/>
    <w:unhideWhenUsed/>
    <w:rsid w:val="0085258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52589"/>
  </w:style>
  <w:style w:type="paragraph" w:styleId="af2">
    <w:name w:val="footer"/>
    <w:basedOn w:val="a"/>
    <w:link w:val="af3"/>
    <w:uiPriority w:val="99"/>
    <w:unhideWhenUsed/>
    <w:rsid w:val="0085258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52589"/>
  </w:style>
  <w:style w:type="paragraph" w:styleId="af4">
    <w:name w:val="Normal (Web)"/>
    <w:basedOn w:val="a"/>
    <w:uiPriority w:val="99"/>
    <w:unhideWhenUsed/>
    <w:rsid w:val="0085258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basedOn w:val="a1"/>
    <w:next w:val="a5"/>
    <w:uiPriority w:val="59"/>
    <w:rsid w:val="005E2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8309">
      <w:bodyDiv w:val="1"/>
      <w:marLeft w:val="0"/>
      <w:marRight w:val="0"/>
      <w:marTop w:val="0"/>
      <w:marBottom w:val="0"/>
      <w:divBdr>
        <w:top w:val="none" w:sz="0" w:space="0" w:color="auto"/>
        <w:left w:val="none" w:sz="0" w:space="0" w:color="auto"/>
        <w:bottom w:val="none" w:sz="0" w:space="0" w:color="auto"/>
        <w:right w:val="none" w:sz="0" w:space="0" w:color="auto"/>
      </w:divBdr>
    </w:div>
    <w:div w:id="723218323">
      <w:bodyDiv w:val="1"/>
      <w:marLeft w:val="0"/>
      <w:marRight w:val="0"/>
      <w:marTop w:val="0"/>
      <w:marBottom w:val="0"/>
      <w:divBdr>
        <w:top w:val="none" w:sz="0" w:space="0" w:color="auto"/>
        <w:left w:val="none" w:sz="0" w:space="0" w:color="auto"/>
        <w:bottom w:val="none" w:sz="0" w:space="0" w:color="auto"/>
        <w:right w:val="none" w:sz="0" w:space="0" w:color="auto"/>
      </w:divBdr>
    </w:div>
    <w:div w:id="983050017">
      <w:bodyDiv w:val="1"/>
      <w:marLeft w:val="0"/>
      <w:marRight w:val="0"/>
      <w:marTop w:val="0"/>
      <w:marBottom w:val="0"/>
      <w:divBdr>
        <w:top w:val="none" w:sz="0" w:space="0" w:color="auto"/>
        <w:left w:val="none" w:sz="0" w:space="0" w:color="auto"/>
        <w:bottom w:val="none" w:sz="0" w:space="0" w:color="auto"/>
        <w:right w:val="none" w:sz="0" w:space="0" w:color="auto"/>
      </w:divBdr>
    </w:div>
    <w:div w:id="21400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C7A4C-6860-4CBB-A7AE-941CCBF1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11035</Words>
  <Characters>62904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Пользователь Windows</cp:lastModifiedBy>
  <cp:revision>4</cp:revision>
  <dcterms:created xsi:type="dcterms:W3CDTF">2023-10-11T14:03:00Z</dcterms:created>
  <dcterms:modified xsi:type="dcterms:W3CDTF">2024-08-29T12:52:00Z</dcterms:modified>
</cp:coreProperties>
</file>