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3" w:rsidRDefault="00F34F33" w:rsidP="00F34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NewRomanPS-BoldMT" w:hAnsi="Times New Roman"/>
          <w:b/>
          <w:color w:val="000000"/>
          <w:sz w:val="28"/>
          <w:szCs w:val="28"/>
        </w:rPr>
        <w:t xml:space="preserve">Сведения о </w:t>
      </w:r>
      <w:r>
        <w:rPr>
          <w:rFonts w:ascii="Times New Roman" w:hAnsi="Times New Roman"/>
          <w:b/>
          <w:sz w:val="28"/>
          <w:szCs w:val="28"/>
        </w:rPr>
        <w:t xml:space="preserve">научном руководителе аспирантов по </w:t>
      </w:r>
      <w:r>
        <w:rPr>
          <w:rFonts w:ascii="Times New Roman" w:eastAsia="TimesNewRomanPS-BoldMT" w:hAnsi="Times New Roman"/>
          <w:b/>
          <w:color w:val="000000"/>
          <w:sz w:val="28"/>
          <w:szCs w:val="28"/>
        </w:rPr>
        <w:t>основной профессиональной образовательной программе «Организация фармацевтического дела»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"/>
        <w:gridCol w:w="1134"/>
        <w:gridCol w:w="1134"/>
        <w:gridCol w:w="1142"/>
        <w:gridCol w:w="1836"/>
        <w:gridCol w:w="3687"/>
        <w:gridCol w:w="2411"/>
        <w:gridCol w:w="3120"/>
      </w:tblGrid>
      <w:tr w:rsidR="00F34F33" w:rsidTr="00F34F33">
        <w:trPr>
          <w:trHeight w:val="354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Ф.И.О. научного руководителя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Условия привлечения (основное место работы: штатный, внутренний совместитель, внешний совместитель; 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по договору ГПХ)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Тематика самостоятельной научно-исследовательской (творческой) деятельности по направлению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(профилю) подготовки, а также наименование и реквизиты документа, подтверждающие ее закрепление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 с указанием темы статьи (темы доклада)</w:t>
            </w:r>
          </w:p>
        </w:tc>
      </w:tr>
      <w:tr w:rsidR="00F34F33" w:rsidTr="00F34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Айро 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Доктор фармацевтических наук, профессор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Исследование организационных и управленческих процессов товародвижения фармацевтических препаратов с использованием принципов логистического менеджмента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Приказ от 24.09.2018 № 48/асп.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 w:rsidP="009A3806">
            <w:pPr>
              <w:pStyle w:val="a4"/>
              <w:widowControl w:val="0"/>
              <w:numPr>
                <w:ilvl w:val="0"/>
                <w:numId w:val="1"/>
              </w:numPr>
              <w:autoSpaceDE/>
              <w:adjustRightInd w:val="0"/>
              <w:spacing w:line="276" w:lineRule="auto"/>
              <w:ind w:left="0" w:firstLine="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Дискуссионные вопросы по обороту наркотических средств и психотропных веществ/Микаэлян М.Ф., Хачатрян М.М., Айро И.Н.//Здоровье и образование в XXI веке.-2018.-т.20.-№11.-С.76-80.</w:t>
            </w:r>
          </w:p>
          <w:p w:rsidR="00F34F33" w:rsidRDefault="00F34F33">
            <w:pPr>
              <w:pStyle w:val="a4"/>
              <w:widowControl w:val="0"/>
              <w:autoSpaceDE/>
              <w:adjustRightInd w:val="0"/>
              <w:spacing w:line="276" w:lineRule="auto"/>
              <w:ind w:left="42"/>
              <w:jc w:val="both"/>
              <w:rPr>
                <w:color w:val="000000"/>
                <w:sz w:val="20"/>
                <w:szCs w:val="20"/>
              </w:rPr>
            </w:pPr>
          </w:p>
          <w:p w:rsidR="00F34F33" w:rsidRDefault="00F34F33" w:rsidP="009A3806">
            <w:pPr>
              <w:pStyle w:val="a4"/>
              <w:widowControl w:val="0"/>
              <w:numPr>
                <w:ilvl w:val="0"/>
                <w:numId w:val="1"/>
              </w:numPr>
              <w:autoSpaceDE/>
              <w:adjustRightInd w:val="0"/>
              <w:spacing w:line="276" w:lineRule="auto"/>
              <w:ind w:left="0" w:firstLine="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логико-статистических методов анализа данных с целью выявления закономерностей реализации лекарственных препаратов в России/ И.Н.Айро [и др.]//Инновации и инвестиции.- 2019.- №4.-С.392-394.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34F33" w:rsidRDefault="00F34F33" w:rsidP="009A3806">
            <w:pPr>
              <w:pStyle w:val="a4"/>
              <w:widowControl w:val="0"/>
              <w:numPr>
                <w:ilvl w:val="0"/>
                <w:numId w:val="1"/>
              </w:numPr>
              <w:autoSpaceDE/>
              <w:adjustRightInd w:val="0"/>
              <w:spacing w:line="276" w:lineRule="auto"/>
              <w:ind w:left="0" w:firstLine="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некоторых правовых аспектах оборота косметики лечебно-профилактического действия на </w:t>
            </w:r>
            <w:r>
              <w:rPr>
                <w:sz w:val="20"/>
                <w:szCs w:val="20"/>
              </w:rPr>
              <w:lastRenderedPageBreak/>
              <w:t>фармацевтической рынке/ Л.М.Кузякова [и др.]// Инновации и инвестиции.- 2019.-№8.-С. 183-189.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F34F33" w:rsidRDefault="00F34F33" w:rsidP="009A3806">
            <w:pPr>
              <w:pStyle w:val="a4"/>
              <w:widowControl w:val="0"/>
              <w:numPr>
                <w:ilvl w:val="0"/>
                <w:numId w:val="1"/>
              </w:numPr>
              <w:autoSpaceDE/>
              <w:adjustRightInd w:val="0"/>
              <w:spacing w:line="276" w:lineRule="auto"/>
              <w:ind w:left="0" w:firstLine="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конкурентоспособности препарата мексидол в сравнении с дженериками с позиций экономической выгоды и доказательной медицины/ М.Ф.Микаэлян, И.Н.Айро // Терапия – спецвыпуск «Мексидол в клинической практике»2019.- С.542-555.</w:t>
            </w:r>
          </w:p>
          <w:p w:rsidR="00F34F33" w:rsidRDefault="00F34F33">
            <w:pPr>
              <w:pStyle w:val="a4"/>
              <w:widowControl w:val="0"/>
              <w:autoSpaceDE/>
              <w:adjustRightInd w:val="0"/>
              <w:spacing w:line="276" w:lineRule="auto"/>
              <w:ind w:left="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 w:rsidP="009A3806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4" w:firstLine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Airo, I.N. Modern state of the sanatorium-resort services (on the example of Caucasian Mineral Waters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)</w:t>
            </w:r>
            <w:r>
              <w:rPr>
                <w:bCs/>
                <w:sz w:val="20"/>
                <w:szCs w:val="20"/>
                <w:lang w:val="en-US"/>
              </w:rPr>
              <w:t xml:space="preserve"> / I.N. Airo, V.L. Adghienko, I.N. Bobrovskiy // The 71 general assembly and International scientific congress of the world federation of hydrotherapy and climatotherapy (Femtec).-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October 30th - November 4th, 2018</w:t>
            </w:r>
            <w:r>
              <w:rPr>
                <w:bCs/>
                <w:sz w:val="20"/>
                <w:szCs w:val="20"/>
                <w:lang w:val="en-US"/>
              </w:rPr>
              <w:t xml:space="preserve">.- Batumi </w:t>
            </w:r>
            <w:r>
              <w:rPr>
                <w:rFonts w:eastAsia="Calibri"/>
                <w:bCs/>
                <w:sz w:val="20"/>
                <w:szCs w:val="20"/>
                <w:lang w:val="en-US"/>
              </w:rPr>
              <w:t>(Republic of Georgia)</w:t>
            </w:r>
            <w:r>
              <w:rPr>
                <w:bCs/>
                <w:sz w:val="20"/>
                <w:szCs w:val="20"/>
                <w:lang w:val="en-US"/>
              </w:rPr>
              <w:t>.-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en-US"/>
              </w:rPr>
              <w:t>C 32-34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  <w:p w:rsidR="00F34F33" w:rsidRDefault="00F34F3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F34F33" w:rsidRDefault="00F34F33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</w:t>
            </w:r>
            <w:r>
              <w:rPr>
                <w:bCs/>
                <w:color w:val="auto"/>
                <w:sz w:val="20"/>
                <w:szCs w:val="20"/>
                <w:lang w:val="en-US"/>
              </w:rPr>
              <w:t xml:space="preserve">State of Providing </w:t>
            </w:r>
            <w:r>
              <w:rPr>
                <w:bCs/>
                <w:color w:val="auto"/>
                <w:sz w:val="20"/>
                <w:szCs w:val="20"/>
                <w:lang w:val="en-US"/>
              </w:rPr>
              <w:lastRenderedPageBreak/>
              <w:t>Incurably ill Patients with Opioid Analgesics at the Level of Certain Constituent Entities of Russia \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Mikaelyan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.F., Iyro I.N.,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\\SYSTEMATIC REVIEWS IN PHARMACY Sys Rev Pharm 2020;11(7):465-469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Analysis of Current Models of the Palliative Medical Care at the level of Separate Subjects of the Russian Federation/</w:t>
            </w:r>
          </w:p>
          <w:p w:rsidR="00F34F33" w:rsidRDefault="00F34F33">
            <w:pPr>
              <w:pStyle w:val="Default"/>
              <w:spacing w:line="276" w:lineRule="auto"/>
              <w:rPr>
                <w:rFonts w:ascii="Cambria" w:hAnsi="Cambria" w:cs="Cambria"/>
                <w:sz w:val="20"/>
                <w:szCs w:val="20"/>
                <w:lang w:val="en-US" w:eastAsia="ru-RU"/>
              </w:rPr>
            </w:pPr>
            <w:r>
              <w:rPr>
                <w:rFonts w:ascii="Cambria" w:hAnsi="Cambria" w:cs="Cambria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Cambria" w:hAnsi="Cambria" w:cs="Cambria"/>
                <w:bCs/>
                <w:sz w:val="20"/>
                <w:szCs w:val="20"/>
                <w:lang w:val="en-US" w:eastAsia="ru-RU"/>
              </w:rPr>
              <w:t>L A Ertel1, M F Mikaelyan2, I N Iyro2//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mbria" w:hAnsi="Cambria" w:cs="Cambria"/>
                <w:iCs/>
                <w:color w:val="000000"/>
                <w:sz w:val="20"/>
                <w:szCs w:val="20"/>
              </w:rPr>
              <w:t>Sys Rev Pharm 2020;11(10):628-633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 w:rsidP="009A3806">
            <w:pPr>
              <w:pStyle w:val="p2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Использование методов интеллектуального анализа в прогнозировании развития региональных фармацевтических рынков Международная научно-практическая конференция «Интеллектуальный анализ и цифровая экономика»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Пятигорск 22-24 ноября 2018г.</w:t>
            </w:r>
          </w:p>
          <w:p w:rsidR="00F34F33" w:rsidRDefault="00F34F33">
            <w:pPr>
              <w:pStyle w:val="p2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p2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Личностно-ориентированная образовательная технология, применяемая при обучении в ординатуре по специальности «Управление и экономика фармации» Всероссийская научно-практическая </w:t>
            </w:r>
            <w:r>
              <w:rPr>
                <w:sz w:val="20"/>
                <w:szCs w:val="20"/>
              </w:rPr>
              <w:lastRenderedPageBreak/>
              <w:t xml:space="preserve">конференция « Современные проблемы и перспективные направления инновационного развития фармацевтического образования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Тюмень 25-26 января 2019 г.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ind w:hanging="1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4F33" w:rsidTr="00F34F33">
        <w:trPr>
          <w:trHeight w:val="297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Гацан Владимир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Доктор фармацевт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аук, профессор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Маркетинговые исследования по совершенствованию лекарственного обеспечения населения и медицинских организаций Северокавказского региона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Приказ от 24.09.2018 № 48/асп.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 w:rsidP="009A3806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7" w:firstLine="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Клейчук, Е.В., Гацан В.В. Анализ рынка антигипертензивных лекарственных</w:t>
            </w:r>
            <w:r>
              <w:rPr>
                <w:color w:val="000000"/>
                <w:sz w:val="20"/>
                <w:szCs w:val="20"/>
              </w:rPr>
              <w:t xml:space="preserve"> препаратов Ставропольского края (Монография) /</w:t>
            </w:r>
            <w:r>
              <w:rPr>
                <w:sz w:val="20"/>
                <w:szCs w:val="20"/>
              </w:rPr>
              <w:t xml:space="preserve"> Е.В. Клейчук, В.В. Гацан// Маркетинговые исследования по совершенствованию лекарственного обеспечения населения и медицинских организаций коллективная монография – Уфа: АЭТЕРНА.– 2018.– С. 93-110.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ind w:left="27" w:firstLine="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27" w:firstLine="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Клейчук, Е.В. </w:t>
            </w:r>
            <w:r>
              <w:rPr>
                <w:color w:val="000000"/>
                <w:sz w:val="20"/>
                <w:szCs w:val="20"/>
              </w:rPr>
              <w:t>Опыт внедрения льготного обеспечения населения антигипертензивными лекрственными средствами в пилотных регионах (Монография) /</w:t>
            </w:r>
            <w:r>
              <w:rPr>
                <w:sz w:val="20"/>
                <w:szCs w:val="20"/>
              </w:rPr>
              <w:t xml:space="preserve"> Е.В. Клейчук, В.В. </w:t>
            </w:r>
            <w:r>
              <w:rPr>
                <w:sz w:val="20"/>
                <w:szCs w:val="20"/>
              </w:rPr>
              <w:lastRenderedPageBreak/>
              <w:t>Гацан // Современные социально-экономические тенденции развития фармацевтической отрасли: коллективная монография – Уфа: АЭТЕРНА.– 2018.– С. 20-37.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1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  <w:rPr>
                <w:rStyle w:val="A50"/>
                <w:rFonts w:ascii="Times New Roman" w:hAnsi="Times New Roman"/>
              </w:rPr>
            </w:pPr>
            <w:r>
              <w:rPr>
                <w:rStyle w:val="A50"/>
              </w:rPr>
              <w:t>Умирова, А.А. Формирование современной модели лекарственного обеспечения пациентов с внебольничной пневмонией в Кабардино-Балкарии /А.А. Умирова, В.Л. Аджиенко В.Л., Т.И. Кабакова, Э.А. Коржавых, В.В. Гацан //</w:t>
            </w:r>
            <w:r>
              <w:rPr>
                <w:rStyle w:val="A50"/>
                <w:iCs/>
              </w:rPr>
              <w:t xml:space="preserve">Фармация и фармакология. – </w:t>
            </w:r>
            <w:r>
              <w:rPr>
                <w:rStyle w:val="A50"/>
              </w:rPr>
              <w:t>2019. - №7(3). – С.159-169.</w:t>
            </w:r>
          </w:p>
          <w:p w:rsidR="00F34F33" w:rsidRDefault="00F34F33">
            <w:pPr>
              <w:pStyle w:val="1"/>
              <w:tabs>
                <w:tab w:val="left" w:pos="851"/>
                <w:tab w:val="left" w:pos="993"/>
              </w:tabs>
              <w:spacing w:line="276" w:lineRule="auto"/>
              <w:rPr>
                <w:rStyle w:val="A50"/>
              </w:rPr>
            </w:pPr>
          </w:p>
          <w:p w:rsidR="00F34F33" w:rsidRDefault="00F34F33" w:rsidP="009A3806">
            <w:pPr>
              <w:pStyle w:val="1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</w:pPr>
            <w:r>
              <w:rPr>
                <w:rStyle w:val="A50"/>
              </w:rPr>
              <w:t xml:space="preserve">Кабанок К.В., Кабакова Т.И., Гацан В.В. Маркетинговые исследования местноанестезирующих лекарственных препаратов </w:t>
            </w:r>
            <w:r>
              <w:t>/К.В. Кабанок, Т.И. Кабакова, В.В. Гацан //Маркетинговые исследования по совершенствованию лекарственного обеспечения населения в регионах России: колл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онография. – Уфа: АЭТЕРНА, 2019. – С.131-146.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1"/>
              <w:numPr>
                <w:ilvl w:val="0"/>
                <w:numId w:val="4"/>
              </w:numPr>
              <w:tabs>
                <w:tab w:val="left" w:pos="851"/>
                <w:tab w:val="left" w:pos="993"/>
              </w:tabs>
              <w:spacing w:line="276" w:lineRule="auto"/>
            </w:pPr>
            <w:r>
              <w:rPr>
                <w:rStyle w:val="A50"/>
              </w:rPr>
              <w:t xml:space="preserve">Клейчук Е.В., Гацан В.В., Ивченко О.Г., Попова Е.А. Исследования отдельных маркетинговых характеристик спроса на антигипертензивные препараты  в аптеках </w:t>
            </w:r>
            <w:r>
              <w:t>/Е.В. Клейчук, В.В. Гацан, О.Г. Ивченко, Е.А. Попова //Маркетинговые исследования по совершенствованию лекарственного обеспечения населения в регионах России: колл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онография. – Уфа: АЭТЕРНА, 2019. – С.147-159.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 w:rsidP="009A380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Клейчук, Е. В. Анализ зависимости между качественными характеристиками амбулаторных пациентов с артериальной гипертензией / Е. В. Клейчук, В. В. Гацан, В. В. Кулик, Т. Г. Ковалёва, А. М. Еманова // Sciences of Europe Praha Czech Republic. – 2018. – № 33 (vol 2.). – С. 55-58.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4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Клейчук, Е.В. Оценка правильности </w:t>
            </w:r>
            <w:r>
              <w:rPr>
                <w:sz w:val="20"/>
                <w:szCs w:val="20"/>
              </w:rPr>
              <w:lastRenderedPageBreak/>
              <w:t>выполнения рекомендаций врача пациетами с артериальной гипертензией / Е. В. Клейчук, В. В. Гацан, О. Г. Ивченко, Е. А. Попова // Danish Scientific Journal. – 2018. - №18 (vol 2.). – С. 11-13.</w:t>
            </w:r>
          </w:p>
          <w:p w:rsidR="00F34F33" w:rsidRDefault="00F34F33">
            <w:pPr>
              <w:pStyle w:val="a7"/>
              <w:spacing w:line="276" w:lineRule="auto"/>
              <w:jc w:val="both"/>
              <w:rPr>
                <w:sz w:val="20"/>
                <w:szCs w:val="20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3.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T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I</w:t>
            </w:r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Kabakova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A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</w:t>
            </w:r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Goryachev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V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V</w:t>
            </w:r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Gacan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E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Yu</w:t>
            </w:r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Lemeshenko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O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N</w:t>
            </w:r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Afanasiev</w:t>
            </w:r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Patients with Post-Traumatic Neuropathy: How Much It Costs to Rehab in Health Resorts // </w:t>
            </w:r>
            <w:r>
              <w:rPr>
                <w:sz w:val="20"/>
                <w:szCs w:val="20"/>
                <w:lang w:val="en-US"/>
              </w:rPr>
              <w:t>Journal of International Pharmaceutical Research. – 2019. – Vol. 46. – № 1. – P. 62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–</w:t>
            </w:r>
            <w:r>
              <w:rPr>
                <w:sz w:val="20"/>
                <w:szCs w:val="20"/>
                <w:lang w:val="en-US"/>
              </w:rPr>
              <w:t>67.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4. Standardization of the Labor Process, Taking into Account the "Lean Manufacturing" Process in Pharmacies of Medical Organizations of the Penitentiary System / I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Kalinin, T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Kabakova, V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Gatsan, A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Goryachev // Systematic Reviews in Pharmacy (A </w:t>
            </w:r>
            <w:r>
              <w:rPr>
                <w:sz w:val="20"/>
                <w:szCs w:val="20"/>
                <w:lang w:val="en-US"/>
              </w:rPr>
              <w:lastRenderedPageBreak/>
              <w:t>multifaceted review journal in the field of pharmacy) 2019; 10(2):279-283. DOI: </w:t>
            </w:r>
            <w:hyperlink r:id="rId5" w:tgtFrame="_blank" w:history="1">
              <w:r>
                <w:rPr>
                  <w:rStyle w:val="marginright1"/>
                  <w:sz w:val="20"/>
                  <w:szCs w:val="20"/>
                  <w:shd w:val="clear" w:color="auto" w:fill="FFFFFF"/>
                  <w:lang w:val="en-US"/>
                </w:rPr>
                <w:t>10.5530/srp.2019.2.37</w:t>
              </w:r>
            </w:hyperlink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 w:rsidP="009A3806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hanging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Особенности формирования территориальной системы управления качеством обращения лекарственных средств на примере Воронежской области. </w:t>
            </w:r>
            <w:r>
              <w:rPr>
                <w:sz w:val="20"/>
                <w:szCs w:val="20"/>
                <w:lang w:val="en-US"/>
              </w:rPr>
              <w:t>XXVII</w:t>
            </w:r>
            <w:r>
              <w:rPr>
                <w:sz w:val="20"/>
                <w:szCs w:val="20"/>
              </w:rPr>
              <w:t xml:space="preserve"> международная научно-практической конференция «Современная медицина: актуальные вопросы» (январь 2014). –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Новосибирск.- 2014 г.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ind w:left="54" w:firstLine="11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54" w:firstLine="1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 подход к организации лекарственной помощи сельскому населению. Всеросс. съезд фармац. </w:t>
            </w:r>
            <w:r>
              <w:rPr>
                <w:sz w:val="20"/>
                <w:szCs w:val="20"/>
              </w:rPr>
              <w:lastRenderedPageBreak/>
              <w:t>работников. – М.: Бионика Медиа, 2014 г.</w:t>
            </w:r>
          </w:p>
        </w:tc>
      </w:tr>
      <w:tr w:rsidR="00F34F33" w:rsidTr="00F34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Горячев Андрей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догово-ру</w:t>
            </w:r>
            <w:proofErr w:type="gram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Доктор фармацевтических наук, доцент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Исследование современных проблем организации лекарственного обеспечения населения в розничном сегменте рынка фармацевтических товаров и услуг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Приказ от 24.09.2018 № 48/асп.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 w:rsidP="009A3806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73"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Гаченко, Р.А. Современные требования к промышленному производству и аптечному изготовлению инфузионных лекарственных препаратов в Российской Федерации: единство и различия / Р.А. Гаченко, А.Б. Горячев // </w:t>
            </w:r>
            <w:r>
              <w:rPr>
                <w:sz w:val="20"/>
                <w:szCs w:val="20"/>
              </w:rPr>
              <w:t xml:space="preserve">Фармация и фармакология. – 2018. –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. 6. – № 3.– С. 214–228.</w:t>
            </w:r>
          </w:p>
          <w:p w:rsidR="00F34F33" w:rsidRDefault="00F34F33">
            <w:pPr>
              <w:pStyle w:val="a7"/>
              <w:widowControl w:val="0"/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213"/>
              <w:jc w:val="both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73"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К вопросу о формировании в Российской Федерации системы фармацевтической безопасности / И.М. Чиж, А.Б. Горячев, Е.Ю. Лемещенко, О.Н. Афанасьев // И</w:t>
            </w:r>
            <w:r>
              <w:rPr>
                <w:sz w:val="20"/>
                <w:szCs w:val="20"/>
              </w:rPr>
              <w:t>стория медицины.– 2018.– Т. 5.– № 2.- С.144–156.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73"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Экономические затраты при аптечном изготовлении инфузионных растворов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Горячев А.Б., Гаченко Р.А., Кабакова Т.И., Давидов С.Б., Ливарская Т.А //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Фармация. – 2019. – Т. 68. – № 7. – С. 36–43. </w:t>
            </w:r>
            <w:r>
              <w:rPr>
                <w:sz w:val="20"/>
                <w:szCs w:val="20"/>
                <w:lang w:val="en-US"/>
              </w:rPr>
              <w:t>DOI</w:t>
            </w:r>
            <w:r>
              <w:rPr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sz w:val="20"/>
                  <w:szCs w:val="20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doi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org</w:t>
              </w:r>
              <w:r>
                <w:rPr>
                  <w:rStyle w:val="a3"/>
                  <w:sz w:val="20"/>
                  <w:szCs w:val="20"/>
                </w:rPr>
                <w:t>/10.29296/25419218-2019-</w:t>
              </w:r>
              <w:r>
                <w:rPr>
                  <w:rStyle w:val="a3"/>
                  <w:sz w:val="20"/>
                  <w:szCs w:val="20"/>
                </w:rPr>
                <w:lastRenderedPageBreak/>
                <w:t>07-07</w:t>
              </w:r>
            </w:hyperlink>
            <w:r>
              <w:rPr>
                <w:sz w:val="20"/>
                <w:szCs w:val="20"/>
              </w:rPr>
              <w:t>.</w:t>
            </w:r>
          </w:p>
          <w:p w:rsidR="00F34F33" w:rsidRDefault="00F34F33">
            <w:pPr>
              <w:pStyle w:val="a7"/>
              <w:widowControl w:val="0"/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213"/>
              <w:jc w:val="both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73"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Горячев, А.Б. Разработка матрицы экономических показателей эффективности аптечного изготовления инфузионных лекарственных препаратов / А.Б. Горячев, Р.А. Гаченко, С.Б. Давидов // Медико-фармацевтический журнал «Пульс». – 2019. – Т. 21. – № 9. – С. 44–50.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DOI</w:t>
            </w:r>
            <w:r>
              <w:rPr>
                <w:sz w:val="20"/>
                <w:szCs w:val="20"/>
                <w:shd w:val="clear" w:color="auto" w:fill="FFFFFF"/>
              </w:rPr>
              <w:t xml:space="preserve">: </w:t>
            </w:r>
            <w:hyperlink r:id="rId7" w:history="1">
              <w:r>
                <w:rPr>
                  <w:rStyle w:val="a3"/>
                  <w:sz w:val="20"/>
                  <w:szCs w:val="20"/>
                </w:rPr>
                <w:t>http://dx.doi.org/10.26787/nydha-2686-6838-2019-21-9-44-50</w:t>
              </w:r>
            </w:hyperlink>
            <w:r>
              <w:rPr>
                <w:sz w:val="20"/>
                <w:szCs w:val="20"/>
              </w:rPr>
              <w:t>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>
            <w:pPr>
              <w:pStyle w:val="a7"/>
              <w:widowControl w:val="0"/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213"/>
              <w:jc w:val="both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73" w:firstLine="1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Организация обеспечения медицинским имуществом Вооруженных сил Российской Федерации на начальном этапе их строительства в 90-е годы </w:t>
            </w:r>
            <w:r>
              <w:rPr>
                <w:bCs/>
                <w:sz w:val="20"/>
                <w:szCs w:val="20"/>
                <w:lang w:val="en-US"/>
              </w:rPr>
              <w:t>XX</w:t>
            </w:r>
            <w:r>
              <w:rPr>
                <w:bCs/>
                <w:sz w:val="20"/>
                <w:szCs w:val="20"/>
              </w:rPr>
              <w:t xml:space="preserve"> века / Ю.В. </w:t>
            </w:r>
            <w:r>
              <w:rPr>
                <w:sz w:val="20"/>
                <w:szCs w:val="20"/>
              </w:rPr>
              <w:t xml:space="preserve">Мирошниченко, С.А. Бунин, В.Н. Кононов, А.Б. Перфильев, Н.Л. Костенко, А.Б. Горячев, А.К. Соболенко </w:t>
            </w:r>
            <w:r>
              <w:rPr>
                <w:bCs/>
                <w:sz w:val="20"/>
                <w:szCs w:val="20"/>
              </w:rPr>
              <w:t xml:space="preserve">// </w:t>
            </w:r>
            <w:r>
              <w:rPr>
                <w:sz w:val="20"/>
                <w:szCs w:val="20"/>
              </w:rPr>
              <w:t>Вестн. Рос. воен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мед. акад. – 2019. – № 4 (68). – С. 199–207.</w:t>
            </w:r>
          </w:p>
          <w:p w:rsidR="00F34F33" w:rsidRDefault="00F34F33">
            <w:pPr>
              <w:pStyle w:val="a7"/>
              <w:widowControl w:val="0"/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213"/>
              <w:jc w:val="both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73" w:firstLine="14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DIGITAL-каналы в системе продвижения лекарственных препаратов на российском фармацевтическом рынке / Е.Е. Чупандина, Г.Т. Глембоцкая, А.Б. Горячев, А.Ю. Родивилова // Фармация, 2020; 69 (4): 18-25. </w:t>
            </w:r>
            <w:hyperlink r:id="rId8" w:history="1">
              <w:r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https://doi.org/10.29296/25419218-2020-04-03</w:t>
              </w:r>
            </w:hyperlink>
            <w:r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73" w:firstLine="1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Горячев, А.Б. Маркетинговое исследование лекарственных препаратов для терапии железодефицитных анемий на муниципальном уровне / А.Б. Горячев, Т.И. Кабакова, М.М. Хачатрян // Медико-фармацевтический журнал «Пульс», 2020; 22 (9): 74-81. </w:t>
            </w:r>
            <w:r>
              <w:rPr>
                <w:sz w:val="20"/>
                <w:szCs w:val="20"/>
                <w:lang w:val="en-US"/>
              </w:rPr>
              <w:t>DOI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</w:t>
            </w:r>
            <w:hyperlink r:id="rId9" w:history="1">
              <w:r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>
                <w:rPr>
                  <w:rStyle w:val="a3"/>
                  <w:sz w:val="20"/>
                  <w:szCs w:val="20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dx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doi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org</w:t>
              </w:r>
              <w:r>
                <w:rPr>
                  <w:rStyle w:val="a3"/>
                  <w:sz w:val="20"/>
                  <w:szCs w:val="20"/>
                </w:rPr>
                <w:t>/10.26787/</w:t>
              </w:r>
              <w:r>
                <w:rPr>
                  <w:rStyle w:val="a3"/>
                  <w:sz w:val="20"/>
                  <w:szCs w:val="20"/>
                  <w:lang w:val="en-US"/>
                </w:rPr>
                <w:t>nydha</w:t>
              </w:r>
              <w:r>
                <w:rPr>
                  <w:rStyle w:val="a3"/>
                  <w:sz w:val="20"/>
                  <w:szCs w:val="20"/>
                </w:rPr>
                <w:t>-2686-6838-2020-22-9-74-81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 w:rsidP="009A3806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" w:firstLine="91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Kalinin, I.V. Results of the analysis of the range of antiretroviral drugs used in the Russian Federation / I.V. Kalinin, T.I. Kabakova, A.B. Goryachev, // International Conference «Scientific Research of the SCO countries: Synergy and integration»: Minzu University of China, Haidian, Beijing, PRC.– P.203-208.– November 12, 2018.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106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" w:firstLine="91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T.I. Kabakova, A.B. Goryachev, V.V. Gacan, E.Yu. Lemeshenko, O.N. Afanasiev. Patients with Post-Traumatic Neuropathy: How Much It Costs to Rehab in Health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Resorts // </w:t>
            </w:r>
            <w:r>
              <w:rPr>
                <w:sz w:val="20"/>
                <w:szCs w:val="20"/>
                <w:lang w:val="en-US"/>
              </w:rPr>
              <w:t>Journal of International Pharmaceutical Research. – 2019. – Vol. 46. – № 1. – P. 62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–</w:t>
            </w:r>
            <w:r>
              <w:rPr>
                <w:sz w:val="20"/>
                <w:szCs w:val="20"/>
                <w:lang w:val="en-US"/>
              </w:rPr>
              <w:t>67.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" w:firstLine="91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Standardization of the Labor Process, Taking into Account the "Lean Manufacturing" Process in Pharmacies of Medical Organizations of the Penitentiary System / I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Kalinin, T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Kabakova, V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Gatsan, A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Goryachev // Systematic Reviews in Pharmacy (A multifaceted review journal in the field of pharmacy) 2019; 10(2):279-283. DOI: </w:t>
            </w:r>
            <w:hyperlink r:id="rId10" w:tgtFrame="_blank" w:history="1">
              <w:r>
                <w:rPr>
                  <w:rStyle w:val="marginright1"/>
                  <w:sz w:val="20"/>
                  <w:szCs w:val="20"/>
                  <w:shd w:val="clear" w:color="auto" w:fill="FFFFFF"/>
                  <w:lang w:val="en-US"/>
                </w:rPr>
                <w:t>10.5530/srp.2019.2.37</w:t>
              </w:r>
            </w:hyperlink>
            <w:r>
              <w:rPr>
                <w:sz w:val="20"/>
                <w:szCs w:val="20"/>
                <w:lang w:val="en-US"/>
              </w:rPr>
              <w:t>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106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" w:firstLine="91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Queueing system in the optimization of the labor process of pharmaceutical employees / Т.I. Kabakova, S.V. Voronina, A.B. Goryachev, A.B. Perfilyev, S.B. Davidov // The European Proceedings of Social &amp; Behavioural Sciences (EpSBS). – 2019.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lastRenderedPageBreak/>
              <w:t>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Vol. MTSDT 2019. – P. 645-652. DOI:https://doi.org/10.15405/epsbs.2019.12.05.79.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" w:firstLine="91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Analysis of Influence of External and Internal Environment Factors on Pharmacy Production of Infusion Medicinal Drugs / A.B. Goryachev, T.I. Kabakova, I.I. Krasnyuk (jn), N.N. Kuvshinova, E.Yu. Lemeshchenko, O.N. Afanas'ev, S.B. Davidov // </w:t>
            </w:r>
            <w:r>
              <w:rPr>
                <w:sz w:val="20"/>
                <w:szCs w:val="20"/>
                <w:lang w:val="en-US"/>
              </w:rPr>
              <w:t>Systematic Reviews in Pharmacy (A multifaceted review journal in the field of pharmacy)</w:t>
            </w:r>
            <w:r>
              <w:rPr>
                <w:rFonts w:ascii="Calibri" w:hAnsi="Calibri" w:cs="MinionPro-Regular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2020; 11(3): 532-537. DOI: </w:t>
            </w:r>
            <w:hyperlink r:id="rId11" w:tgtFrame="_blank" w:history="1">
              <w:r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10.31838/srp.2020.3.69</w:t>
              </w:r>
            </w:hyperlink>
            <w:r>
              <w:rPr>
                <w:sz w:val="20"/>
                <w:szCs w:val="20"/>
                <w:lang w:val="en-US"/>
              </w:rPr>
              <w:t>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106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" w:firstLine="91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Study of Regional Factors Influencing the Consumer Demand for Medicinal Drugs for Outpatient Treatment of Patients with Community-Acquired Pneumonia / T.I. Kabakova, A.B. Goryachev, A.A. Umirova, G.S. Barkaev, N.N. Kuvshinova, E.Yu.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Lemeshchenko, O.N. Afanas'ev // </w:t>
            </w:r>
            <w:r>
              <w:rPr>
                <w:sz w:val="20"/>
                <w:szCs w:val="20"/>
                <w:lang w:val="en-US"/>
              </w:rPr>
              <w:t>Systematic Reviews in Pharmacy (A multifaceted review journal in the field of pharmacy)</w:t>
            </w:r>
            <w:r>
              <w:rPr>
                <w:rFonts w:ascii="Calibri" w:hAnsi="Calibri" w:cs="MinionPro-Regular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2020; 11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(6): 169-174. </w:t>
            </w:r>
            <w:r>
              <w:rPr>
                <w:sz w:val="20"/>
                <w:szCs w:val="20"/>
                <w:lang w:val="en-US"/>
              </w:rPr>
              <w:t>DOI: </w:t>
            </w:r>
            <w:hyperlink r:id="rId12" w:tgtFrame="_blank" w:history="1">
              <w:r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10.31838/srp.2020.6.26</w:t>
              </w:r>
            </w:hyperlink>
            <w:r>
              <w:rPr>
                <w:sz w:val="20"/>
                <w:szCs w:val="20"/>
                <w:lang w:val="en-US"/>
              </w:rPr>
              <w:t>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" w:firstLine="91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Marketing Research of the Regional Pharmaceutical Market for Enterosorbent Medicinal Drugs / T.I. Kabakova, A.B. Goryachev, V.V. Prokopenko, A.V. Khovanov, L.V. Terekhova, S. Yu. Kondratov, E.A. Popova // Systematic Reviews in Pharmacy (A multifaceted review journal in the field of pharmacy) 2020; 11 (7): 470-474. DOI: </w:t>
            </w:r>
            <w:hyperlink r:id="rId13" w:tgtFrame="_blank" w:history="1">
              <w:r>
                <w:rPr>
                  <w:rStyle w:val="a3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10.31838 / srp.2020.7.68</w:t>
              </w:r>
            </w:hyperlink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106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" w:firstLine="91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State of Providing Incurably ill Patients with Opioid Analgesics at the Level of Certain Constituent Entities of Russia / </w:t>
            </w:r>
            <w:r>
              <w:rPr>
                <w:bCs/>
                <w:sz w:val="20"/>
                <w:szCs w:val="20"/>
                <w:lang w:val="en-US"/>
              </w:rPr>
              <w:t xml:space="preserve">M.F. Mikaelyan, I.N. Iyro, L.A. Ertel, A.B. Goryachev, S.N. Rusanov, </w:t>
            </w:r>
            <w:r>
              <w:rPr>
                <w:bCs/>
                <w:sz w:val="20"/>
                <w:szCs w:val="20"/>
                <w:lang w:val="en-US"/>
              </w:rPr>
              <w:lastRenderedPageBreak/>
              <w:t xml:space="preserve">E.S. Berezhnaya, T.G. Mogilenko, M.M. Khachatryan //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Systematic Reviews in Pharmacy (A multifaceted review journal in the field of pharmacy) 2020; 11 (7): 465-469. DOI: </w:t>
            </w:r>
            <w:hyperlink r:id="rId14" w:tgtFrame="_blank" w:history="1">
              <w:r>
                <w:rPr>
                  <w:rStyle w:val="a3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10.31838 / srp.2020.7.67</w:t>
              </w:r>
            </w:hyperlink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5" w:firstLine="91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Analysis of Current Models of the Palliative Medical Care at the level of Separate Subjects of the Russian Federation / L.A. Ertel, M.F. Mikaelyan, I.N. Iyro, G.S. Barkaev, A.B. Goryachev, T.G. Mogilenko, S.V. Mirzoyan, M.А.a Garumovа // Systematic Reviews in Pharmacy (A multifaceted review journal in the field of pharmacy) 2020; 11 (10): 628-633. DOI: </w:t>
            </w:r>
            <w:hyperlink r:id="rId15" w:tgtFrame="_blank" w:history="1">
              <w:r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10.31838/srp.2020.10.94</w:t>
              </w:r>
            </w:hyperlink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 w:rsidP="009A3806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Применение методологии ключевых показателей для исследования эффективности производственной деятельности аптек. XXV Рос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ац. конгр. «Человек и лекарство».– М.: Видокс.- 2018.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ММедико-фармацевтическая характеристика основных групп инфузионных лекарственных препаратов. VI Всероссийской науч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практ. конф «Беликовские чтения».– Пятигорск: РИА на Кавминводах, 2018 г.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Results of the analysis of the range of antiretroviral drugs used in the Russian Federation. International Conference «Scientific Research of the SCO countries: Synergy and </w:t>
            </w:r>
            <w:r>
              <w:rPr>
                <w:sz w:val="20"/>
                <w:szCs w:val="20"/>
                <w:lang w:val="en-US"/>
              </w:rPr>
              <w:lastRenderedPageBreak/>
              <w:t>integration»: Minzu University of China, Haidian, Beijing, PRC</w:t>
            </w:r>
            <w:proofErr w:type="gramStart"/>
            <w:r>
              <w:rPr>
                <w:sz w:val="20"/>
                <w:szCs w:val="20"/>
                <w:lang w:val="en-US"/>
              </w:rPr>
              <w:t>.–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November 12, 2018.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Гаченко, Р.А. Исследование производственного цикла аптечного изготовления инфузионных растворов / Р.А. Гаченко, А.Б. Горячев // Сборн. матер. XXVI Рос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ац. конгр. «Человек и лекарство»: тезисы докладов – М.: Видокс, 2019. – С. 107.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Гаченко, Р.А. Определение экономических показателей эффективности аптечного изготовления лекарственных препаратов (на примере инфузионных растворов): метод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екомендации / Р.А. Гаченко, А.Б. Горячев. – Уфа: АЭТЕРНА, 2019. – 117 с.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shd w:val="clear" w:color="auto" w:fill="FFFFFF"/>
              </w:rPr>
              <w:t>Методический подход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к выбору актуальной номенклатуры инфузионных растворов для аптечного изготовления / </w:t>
            </w:r>
            <w:r>
              <w:rPr>
                <w:sz w:val="20"/>
                <w:szCs w:val="20"/>
              </w:rPr>
              <w:t>Гаченко Р.А., Горячев А.Б., Давидов С.Б., Ливарская Т.А.</w:t>
            </w:r>
            <w:r>
              <w:rPr>
                <w:sz w:val="20"/>
                <w:szCs w:val="20"/>
                <w:shd w:val="clear" w:color="auto" w:fill="FFFFFF"/>
              </w:rPr>
              <w:t xml:space="preserve"> // Беликовские чтения: матер. VII Всерос. науч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.-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практ. конф. – Пятигорск. – 2019. – С. 711-717.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Гогова, М.А. </w:t>
            </w:r>
            <w:r>
              <w:rPr>
                <w:sz w:val="20"/>
                <w:szCs w:val="20"/>
              </w:rPr>
              <w:t xml:space="preserve">Эпидемиологические особенности метаболического синдрома в Кабардино-Балкарской Республике / М.А. Гогова, А.Б. Горячев // </w:t>
            </w:r>
            <w:r>
              <w:rPr>
                <w:sz w:val="20"/>
                <w:szCs w:val="20"/>
                <w:shd w:val="clear" w:color="auto" w:fill="FFFFFF"/>
              </w:rPr>
              <w:t>Фармация: взгляд в будущее: матер. Всерос. инновационного форума с международ. участием (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. Тюмень, 19-20 марта 2020 г.); под ред. проф. О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И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>
              <w:rPr>
                <w:sz w:val="20"/>
                <w:szCs w:val="20"/>
                <w:shd w:val="clear" w:color="auto" w:fill="FFFFFF"/>
              </w:rPr>
              <w:t>Кныш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. – </w:t>
            </w:r>
            <w:r>
              <w:rPr>
                <w:sz w:val="20"/>
                <w:szCs w:val="20"/>
                <w:shd w:val="clear" w:color="auto" w:fill="FFFFFF"/>
              </w:rPr>
              <w:t>Тюмень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>РИЦ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«</w:t>
            </w:r>
            <w:r>
              <w:rPr>
                <w:sz w:val="20"/>
                <w:szCs w:val="20"/>
                <w:shd w:val="clear" w:color="auto" w:fill="FFFFFF"/>
              </w:rPr>
              <w:t>Айвекс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», 2020. – </w:t>
            </w:r>
            <w:r>
              <w:rPr>
                <w:sz w:val="20"/>
                <w:szCs w:val="20"/>
                <w:shd w:val="clear" w:color="auto" w:fill="FFFFFF"/>
              </w:rPr>
              <w:t>С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. 25–26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4F33" w:rsidTr="00F34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Кабакова Таисия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штатный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Доктор фармацевтических наук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Оптимизация лекарственного обеспечения отдельных категорий пациентов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на различных этапах лечения 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Приказ от 24.09.2018 № 48/асп.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6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Калинин, И.В. </w:t>
            </w:r>
            <w:r>
              <w:rPr>
                <w:bCs/>
                <w:sz w:val="20"/>
                <w:szCs w:val="20"/>
              </w:rPr>
              <w:t>Анализ ассортимента антиретровирусных лекарственных препаратов, используемых в пенитенциарных учреждениях</w:t>
            </w:r>
            <w:r>
              <w:rPr>
                <w:sz w:val="20"/>
                <w:szCs w:val="20"/>
              </w:rPr>
              <w:t xml:space="preserve"> / И.В. Калинин,</w:t>
            </w:r>
            <w:r>
              <w:rPr>
                <w:sz w:val="20"/>
                <w:szCs w:val="20"/>
                <w:shd w:val="clear" w:color="auto" w:fill="FFFFFF"/>
              </w:rPr>
              <w:t xml:space="preserve"> Т.И. Кабакова // Маркетинговые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>исследования по совершенствованию лекарственного обеспечения населения и медицинских организаций: коллективная монография.- Уфа.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:И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зд. АЭТЕРНА.- 2018.– С.42 – 57.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6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Прокопенко, В.В. </w:t>
            </w:r>
            <w:r>
              <w:rPr>
                <w:sz w:val="20"/>
                <w:szCs w:val="20"/>
              </w:rPr>
              <w:t>Маркетинговый анализ лекарственных средств безрецептурного отпуска для лечения аллергического ринита / В.В. Прокопенко,</w:t>
            </w:r>
            <w:r>
              <w:rPr>
                <w:sz w:val="20"/>
                <w:szCs w:val="20"/>
                <w:shd w:val="clear" w:color="auto" w:fill="FFFFFF"/>
              </w:rPr>
              <w:t xml:space="preserve"> Т.И. Кабакова // Маркетинговые исследования по совершенствованию лекарственного обеспечения населения и медицинских организаций: коллективная монография; - Уфа: Изд. АЭТЕРНА. - 2018.– С. 176 - 191.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  <w:shd w:val="clear" w:color="auto" w:fill="FFFFFF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6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Калинин, И.В. </w:t>
            </w:r>
            <w:r>
              <w:rPr>
                <w:bCs/>
                <w:sz w:val="20"/>
                <w:szCs w:val="20"/>
              </w:rPr>
              <w:t>Особенности лекарственного обеспечения ВИЧ-инфицированных в учреждениях уголовно-исполнительной системы</w:t>
            </w:r>
            <w:r>
              <w:rPr>
                <w:sz w:val="20"/>
                <w:szCs w:val="20"/>
              </w:rPr>
              <w:t xml:space="preserve"> / И.В. Калинин,</w:t>
            </w:r>
            <w:r>
              <w:rPr>
                <w:sz w:val="20"/>
                <w:szCs w:val="20"/>
                <w:shd w:val="clear" w:color="auto" w:fill="FFFFFF"/>
              </w:rPr>
              <w:t xml:space="preserve"> Т.И. Кабакова //</w:t>
            </w:r>
            <w:r>
              <w:rPr>
                <w:sz w:val="20"/>
                <w:szCs w:val="20"/>
              </w:rPr>
              <w:t xml:space="preserve"> Современные социально-экономические тенденции развития фармацевтической отрасли</w:t>
            </w:r>
            <w:r>
              <w:rPr>
                <w:sz w:val="20"/>
                <w:szCs w:val="20"/>
                <w:shd w:val="clear" w:color="auto" w:fill="FFFFFF"/>
              </w:rPr>
              <w:t xml:space="preserve">: 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коллективная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 xml:space="preserve"> монографии.- Уфа.</w:t>
            </w:r>
            <w:proofErr w:type="gramStart"/>
            <w:r>
              <w:rPr>
                <w:sz w:val="20"/>
                <w:szCs w:val="20"/>
                <w:shd w:val="clear" w:color="auto" w:fill="FFFFFF"/>
              </w:rPr>
              <w:t>:И</w:t>
            </w:r>
            <w:proofErr w:type="gramEnd"/>
            <w:r>
              <w:rPr>
                <w:sz w:val="20"/>
                <w:szCs w:val="20"/>
                <w:shd w:val="clear" w:color="auto" w:fill="FFFFFF"/>
              </w:rPr>
              <w:t>зд. Аэтерна.- 2018.– С.37 – 52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6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Прокопенко, В.В. </w:t>
            </w:r>
            <w:r>
              <w:rPr>
                <w:sz w:val="20"/>
                <w:szCs w:val="20"/>
              </w:rPr>
              <w:t>Основные аспекты лекарственной помощи пациентам с аллергическим ринитом на Кавказских Минеральных Водах / В.В. Прокопенко,</w:t>
            </w:r>
            <w:r>
              <w:rPr>
                <w:sz w:val="20"/>
                <w:szCs w:val="20"/>
                <w:shd w:val="clear" w:color="auto" w:fill="FFFFFF"/>
              </w:rPr>
              <w:t xml:space="preserve"> Т.И. Кабакова //</w:t>
            </w:r>
            <w:r>
              <w:rPr>
                <w:sz w:val="20"/>
                <w:szCs w:val="20"/>
              </w:rPr>
              <w:t xml:space="preserve"> Современные социально-экономические тенденции развития фармацевтической </w:t>
            </w:r>
            <w:r>
              <w:rPr>
                <w:sz w:val="20"/>
                <w:szCs w:val="20"/>
              </w:rPr>
              <w:lastRenderedPageBreak/>
              <w:t>отрасли</w:t>
            </w:r>
            <w:r>
              <w:rPr>
                <w:sz w:val="20"/>
                <w:szCs w:val="20"/>
                <w:shd w:val="clear" w:color="auto" w:fill="FFFFFF"/>
              </w:rPr>
              <w:t>: коллективная монография; - Уфа: Изд. АЭТЕРНА.- 2018.– С.84 - 100.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6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Прокопенко, В.</w:t>
            </w:r>
            <w:r>
              <w:rPr>
                <w:sz w:val="20"/>
                <w:szCs w:val="20"/>
              </w:rPr>
              <w:t>В. Анализ врачебных назначений пациентам с диагнозом поллиноз и аллергический ринит / В.В. Прокопенко, Т.И. Кабакова // Фармакоэкономика: теория и практика.– 2018.- № 1.– Т. 6.– С. 69.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Умирова, А.А. Анализ зарегистрированных цен на лекарственные препараты для лечения внебольничной пневмонии /А.А. Умирова, Т.И. Кабакова //</w:t>
            </w:r>
            <w:r>
              <w:rPr>
                <w:bCs/>
                <w:sz w:val="20"/>
                <w:szCs w:val="20"/>
              </w:rPr>
              <w:t xml:space="preserve"> Современная организация лекарственного обеспечения. – 2018. – Т. 5, № 2. – С.75.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Калинин, И.В. </w:t>
            </w:r>
            <w:r>
              <w:rPr>
                <w:bCs/>
                <w:sz w:val="20"/>
                <w:szCs w:val="20"/>
              </w:rPr>
              <w:t>Обеспечение качества лекарственной помощи в пенитенциарных медицинских организациях</w:t>
            </w:r>
            <w:r>
              <w:rPr>
                <w:sz w:val="20"/>
                <w:szCs w:val="20"/>
              </w:rPr>
              <w:t xml:space="preserve"> / И.В. Калинин, Т.И. Кабакова // Современная организация лекарственного обеспечения.– 2018.- Т. 5, № 2. – С. 76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0" w:firstLine="8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Прокопенко, В.В. Результаты анализа экономической доступности антигистаминных лекарственных препаратов на региональном фармацевтическом рынке / В.В. Прокопенко, Т.И. Кабакова // Современная организация лекарственного обеспечения. - 2018.- Т. </w:t>
            </w:r>
            <w:r>
              <w:rPr>
                <w:sz w:val="20"/>
                <w:szCs w:val="20"/>
              </w:rPr>
              <w:lastRenderedPageBreak/>
              <w:t xml:space="preserve">5, </w:t>
            </w:r>
            <w:hyperlink r:id="rId16" w:history="1">
              <w:r>
                <w:rPr>
                  <w:rStyle w:val="a3"/>
                  <w:sz w:val="20"/>
                  <w:szCs w:val="20"/>
                </w:rPr>
                <w:t>№ 2</w:t>
              </w:r>
            </w:hyperlink>
            <w:r>
              <w:rPr>
                <w:sz w:val="20"/>
                <w:szCs w:val="20"/>
              </w:rPr>
              <w:t xml:space="preserve">. - С. 110. 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Калинин, И.В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Проблемы организации лекарственного обеспечения </w:t>
            </w:r>
            <w:proofErr w:type="gramStart"/>
            <w:r>
              <w:rPr>
                <w:bCs/>
                <w:sz w:val="20"/>
                <w:szCs w:val="20"/>
              </w:rPr>
              <w:t>ВИЧ-инфицированных</w:t>
            </w:r>
            <w:proofErr w:type="gramEnd"/>
            <w:r>
              <w:rPr>
                <w:bCs/>
                <w:sz w:val="20"/>
                <w:szCs w:val="20"/>
              </w:rPr>
              <w:t xml:space="preserve"> в региональной пенитенциарной медицинской организации</w:t>
            </w:r>
            <w:r>
              <w:rPr>
                <w:sz w:val="20"/>
                <w:szCs w:val="20"/>
              </w:rPr>
              <w:t xml:space="preserve"> / И.В. Калинин, Т.И. Кабакова // Фармакоэкономика: теория и практика.– 2018. - Т. 6, № 1. – С. 49.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Бочкарев, Б.Г. </w:t>
            </w:r>
            <w:r>
              <w:rPr>
                <w:bCs/>
                <w:sz w:val="20"/>
                <w:szCs w:val="20"/>
              </w:rPr>
              <w:t xml:space="preserve">Сравнительный анализ используемого </w:t>
            </w:r>
            <w:proofErr w:type="gramStart"/>
            <w:r>
              <w:rPr>
                <w:bCs/>
                <w:sz w:val="20"/>
                <w:szCs w:val="20"/>
              </w:rPr>
              <w:t>ассортимента различных групп лекарственных средств центральной районной больницы муниципального района</w:t>
            </w:r>
            <w:proofErr w:type="gramEnd"/>
            <w:r>
              <w:rPr>
                <w:bCs/>
                <w:sz w:val="20"/>
                <w:szCs w:val="20"/>
              </w:rPr>
              <w:t xml:space="preserve"> и региональной больницы ФКУЗ МСЧ-23 ФСИН России</w:t>
            </w:r>
            <w:r>
              <w:rPr>
                <w:sz w:val="20"/>
                <w:szCs w:val="20"/>
              </w:rPr>
              <w:t xml:space="preserve"> / Б.Г. Бочкарев, И.В. Калинин, Т.И. Кабакова // Фармация и фармакология.-2018. - № 3.– С. 269-287.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Экономические затраты при аптечном изготовлении инфузионных растворов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Горячев А.Б., Гаченко Р.А., Кабакова Т.И., Давидов С.Б., Ливарская Т.А //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Фармация. – 2019. – Т. 68. – № 7. – С. 36–43. </w:t>
            </w:r>
            <w:r>
              <w:rPr>
                <w:sz w:val="20"/>
                <w:szCs w:val="20"/>
                <w:lang w:val="en-US"/>
              </w:rPr>
              <w:t>DOI</w:t>
            </w:r>
            <w:r>
              <w:rPr>
                <w:sz w:val="20"/>
                <w:szCs w:val="20"/>
              </w:rPr>
              <w:t xml:space="preserve">: </w:t>
            </w:r>
            <w:hyperlink r:id="rId17" w:history="1">
              <w:r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>
                <w:rPr>
                  <w:rStyle w:val="a3"/>
                  <w:sz w:val="20"/>
                  <w:szCs w:val="20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doi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org</w:t>
              </w:r>
              <w:r>
                <w:rPr>
                  <w:rStyle w:val="a3"/>
                  <w:sz w:val="20"/>
                  <w:szCs w:val="20"/>
                </w:rPr>
                <w:t>/10.29296/25419218-2019-07-07</w:t>
              </w:r>
            </w:hyperlink>
            <w:r>
              <w:rPr>
                <w:sz w:val="20"/>
                <w:szCs w:val="20"/>
              </w:rPr>
              <w:t>.</w:t>
            </w:r>
          </w:p>
          <w:p w:rsidR="00F34F33" w:rsidRDefault="00F34F33">
            <w:pPr>
              <w:pStyle w:val="a7"/>
              <w:widowControl w:val="0"/>
              <w:tabs>
                <w:tab w:val="left" w:pos="864"/>
                <w:tab w:val="left" w:pos="4505"/>
                <w:tab w:val="left" w:pos="7028"/>
                <w:tab w:val="left" w:pos="8290"/>
              </w:tabs>
              <w:autoSpaceDE w:val="0"/>
              <w:autoSpaceDN w:val="0"/>
              <w:adjustRightInd w:val="0"/>
              <w:spacing w:line="276" w:lineRule="auto"/>
              <w:ind w:left="213"/>
              <w:jc w:val="both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Умирова, А.А. </w:t>
            </w:r>
            <w:r>
              <w:rPr>
                <w:sz w:val="20"/>
                <w:szCs w:val="20"/>
              </w:rPr>
              <w:t xml:space="preserve">Анализ потребительского спроса на лекарственные препараты для лечения внебольничной пневмонии / А.А. Умирова, Т.И. Кабакова </w:t>
            </w:r>
            <w:r>
              <w:rPr>
                <w:sz w:val="20"/>
                <w:szCs w:val="20"/>
              </w:rPr>
              <w:lastRenderedPageBreak/>
              <w:t>//Фармакоэкономика. Теория и практика. – 2019. – Т. 7, № 1. – С.78.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Кабакова, Т.И. Использование маркетинговых исследований в диссертационных работах по специализированной фармацевтической помощи / Т.И. Кабакова, А.А. Умирова, Э.А. Коржавых // Маркетинговые исследования по совершенствованию лекарственного обеспечения населения в регионах России: колл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онография. – Уфа: Аэтерна, 2019. – С.116-130.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rStyle w:val="A50"/>
                <w:sz w:val="20"/>
                <w:szCs w:val="20"/>
              </w:rPr>
              <w:t xml:space="preserve">Кабанок К.В., Кабакова Т.И., Гацан В.В. Маркетинговые исследования местноанестезирующих лекарственных препаратов </w:t>
            </w:r>
            <w:r>
              <w:rPr>
                <w:sz w:val="20"/>
                <w:szCs w:val="20"/>
              </w:rPr>
              <w:t>/К.В. Кабанок, Т.И. Кабакова, В.В. Гацан // Маркетинговые исследования по совершенствованию лекарственного обеспечения населения в регионах России: колл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онография. – Уфа: АЭТЕРНА, 2019. – С.131-146.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Кабакова, Т.И. </w:t>
            </w:r>
            <w:r>
              <w:rPr>
                <w:bCs/>
                <w:sz w:val="20"/>
                <w:szCs w:val="20"/>
              </w:rPr>
              <w:t>Выявление и анализ векторов развития исследований по фармацевтической помощи / Т.И. Кабакова, А.А. Умирова, Э.А. Коржавых // Евразийское научное объединение. – 2019. - № 4 (50). – С.177-183.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Умирова, А.А. Характеристика научных исследований по </w:t>
            </w:r>
            <w:r>
              <w:rPr>
                <w:sz w:val="20"/>
                <w:szCs w:val="20"/>
              </w:rPr>
              <w:lastRenderedPageBreak/>
              <w:t>лекарственному обеспечению больных внебольничной пневмонией /А.А. Умирова, Т.И. Кабакова // Вестник Башкирского гос. мед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н-та. – 2019. - № 4. – С. 358-365.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rStyle w:val="A50"/>
                <w:rFonts w:ascii="Times New Roman" w:hAnsi="Times New Roman"/>
                <w:sz w:val="20"/>
                <w:szCs w:val="20"/>
              </w:rPr>
            </w:pPr>
            <w:r>
              <w:rPr>
                <w:rStyle w:val="A50"/>
                <w:sz w:val="20"/>
                <w:szCs w:val="20"/>
              </w:rPr>
              <w:t>Умирова, А.А. Формирование современной модели лекарственного обеспечения пациентов с внебольничной пневмонией в Кабардино-Балкарии /А.А. Умирова, В.Л. Аджиенко В.Л., Т.И. Кабакова, Э.А. Коржавых, В.В. Гацан //</w:t>
            </w:r>
            <w:r>
              <w:rPr>
                <w:rStyle w:val="A50"/>
                <w:iCs/>
                <w:sz w:val="20"/>
                <w:szCs w:val="20"/>
              </w:rPr>
              <w:t xml:space="preserve">Фармация и фармакология. – </w:t>
            </w:r>
            <w:r>
              <w:rPr>
                <w:rStyle w:val="A50"/>
                <w:sz w:val="20"/>
                <w:szCs w:val="20"/>
              </w:rPr>
              <w:t>2019. - №7(3). – С.159-169.</w:t>
            </w:r>
          </w:p>
          <w:p w:rsidR="00F34F33" w:rsidRDefault="00F34F33">
            <w:pPr>
              <w:pStyle w:val="a7"/>
              <w:spacing w:line="276" w:lineRule="auto"/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Умирова, А.А. Фармацевтическая помощь пациентам с внебольничной пневмонией: Методическое пособие / А.А. Умирова, Т.И. Кабакова, В.Л. Аджиенко. – Пятигорск, 2019. – 175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Кабакова, Т.И. Роль фармацевтических дистрибьюторов в лекарственном обеспечении терапии внебольничной пневмонии в Кабардино-Балкарии /Т.И. Кабакова, В.Л. Аджиенко, А.А. Умиров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// Биофармац. журнал. – 2019. – Т.11, № 6. – С.3-8.</w:t>
            </w:r>
          </w:p>
          <w:p w:rsidR="00F34F33" w:rsidRDefault="00F34F33">
            <w:pPr>
              <w:pStyle w:val="1"/>
              <w:tabs>
                <w:tab w:val="left" w:pos="851"/>
                <w:tab w:val="left" w:pos="993"/>
              </w:tabs>
              <w:spacing w:line="276" w:lineRule="auto"/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Прокопенко, В.В. </w:t>
            </w:r>
            <w:r>
              <w:rPr>
                <w:sz w:val="20"/>
                <w:szCs w:val="20"/>
              </w:rPr>
              <w:t xml:space="preserve">Энтеросорбенты: результаты </w:t>
            </w:r>
            <w:r>
              <w:rPr>
                <w:sz w:val="20"/>
                <w:szCs w:val="20"/>
              </w:rPr>
              <w:lastRenderedPageBreak/>
              <w:t>социологического опроса конечных и промежуточных потребителей / В.В. Прокопенко,</w:t>
            </w:r>
            <w:r>
              <w:rPr>
                <w:sz w:val="20"/>
                <w:szCs w:val="20"/>
                <w:shd w:val="clear" w:color="auto" w:fill="FFFFFF"/>
              </w:rPr>
              <w:t xml:space="preserve"> Т.И. Кабакова // </w:t>
            </w:r>
            <w:r>
              <w:rPr>
                <w:sz w:val="20"/>
                <w:szCs w:val="20"/>
              </w:rPr>
              <w:t>Непрерывное фармацевтическое образование: роль отечественного производителя лекарственных средств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материалы VII Всероссийской научно-практической конференции. Нижний Новгород, 21–22 сентября 2019 г. – Москва: РУДН, 2019. –  С.82-85.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Прокопенко, В.</w:t>
            </w:r>
            <w:r>
              <w:rPr>
                <w:sz w:val="20"/>
                <w:szCs w:val="20"/>
              </w:rPr>
              <w:t>В. Результаты социологического опроса врачей, принимающих пациентов с аллергопатологиями верхних дыхательных путей / В.В. Прокопенко, Т.И. Кабакова  // Беликовские чтения: материалы VII Всероссийской научно-практической конференции. - Пятигорск: 2019. – С. 622-628.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Прокопенко, В.В. Анализ мнений врачей о наиболее эффективных антигистаминных лекарственных препаратах безрецептурного отпуска / В.В. Прокопенко,</w:t>
            </w:r>
            <w:r>
              <w:rPr>
                <w:sz w:val="20"/>
                <w:szCs w:val="20"/>
                <w:shd w:val="clear" w:color="auto" w:fill="FFFFFF"/>
              </w:rPr>
              <w:t xml:space="preserve"> Т.И. Кабакова // Сборник материалов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XXVI</w:t>
            </w:r>
            <w:r>
              <w:rPr>
                <w:sz w:val="20"/>
                <w:szCs w:val="20"/>
                <w:shd w:val="clear" w:color="auto" w:fill="FFFFFF"/>
              </w:rPr>
              <w:t xml:space="preserve"> Российского национального конгресса «Человек и лекарство». Тезисы докладов / М.: Видокс, 2019. – С. 22.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Прокопенко, В.В. Анализ эффективности энтеросорбции при аллергическом рините: результаты </w:t>
            </w:r>
            <w:r>
              <w:rPr>
                <w:sz w:val="20"/>
                <w:szCs w:val="20"/>
              </w:rPr>
              <w:lastRenderedPageBreak/>
              <w:t xml:space="preserve">анкетирования врачей / В.В. Прокопенко, Т.И. Кабакова // Фармакоэкономика: теория и практика. - 2019. - Т.7. - №1. - С.65. DOI: </w:t>
            </w:r>
            <w:hyperlink r:id="rId18" w:history="1">
              <w:r>
                <w:rPr>
                  <w:rStyle w:val="a3"/>
                  <w:sz w:val="20"/>
                  <w:szCs w:val="20"/>
                </w:rPr>
                <w:t>https://doi.org/10.30809/phe.1.2019.37</w:t>
              </w:r>
            </w:hyperlink>
            <w:r>
              <w:rPr>
                <w:sz w:val="20"/>
                <w:szCs w:val="20"/>
              </w:rPr>
              <w:t>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Прокопенко, В.В. Частотный анализ реализации энтеросорбентных лекарственных препаратов, применяемых при лечении аллергических заболеваний / В.В. Прокопенко, Т.И. Кабакова, Ж.В. Гончаров // </w:t>
            </w:r>
            <w:hyperlink r:id="rId19" w:history="1">
              <w:r>
                <w:rPr>
                  <w:rStyle w:val="a3"/>
                  <w:sz w:val="20"/>
                  <w:szCs w:val="20"/>
                </w:rPr>
                <w:t>Современная организация лекарственного обеспечения</w:t>
              </w:r>
            </w:hyperlink>
            <w:r>
              <w:rPr>
                <w:sz w:val="20"/>
                <w:szCs w:val="20"/>
              </w:rPr>
              <w:t xml:space="preserve">. - 2019. - Т. 6.  - </w:t>
            </w:r>
            <w:hyperlink r:id="rId20" w:history="1">
              <w:r>
                <w:rPr>
                  <w:rStyle w:val="a3"/>
                  <w:sz w:val="20"/>
                  <w:szCs w:val="20"/>
                </w:rPr>
                <w:t>№ 2</w:t>
              </w:r>
            </w:hyperlink>
            <w:r>
              <w:rPr>
                <w:sz w:val="20"/>
                <w:szCs w:val="20"/>
              </w:rPr>
              <w:t>. -  С. 67-68.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Прокопенко, В.В. Анализ реализации энтеросорбентных лекарственных препаратов, применяемых при аллергических нозологиях / В.В. Прокопенко,</w:t>
            </w:r>
            <w:r>
              <w:rPr>
                <w:sz w:val="20"/>
                <w:szCs w:val="20"/>
                <w:shd w:val="clear" w:color="auto" w:fill="FFFFFF"/>
              </w:rPr>
              <w:t xml:space="preserve"> Т.И. Кабакова // </w:t>
            </w:r>
            <w:hyperlink r:id="rId21" w:history="1">
              <w:r>
                <w:rPr>
                  <w:rStyle w:val="a3"/>
                  <w:sz w:val="20"/>
                  <w:szCs w:val="20"/>
                </w:rPr>
                <w:t>Вестник Башкирского государственного медицинского университета</w:t>
              </w:r>
            </w:hyperlink>
            <w:r>
              <w:rPr>
                <w:sz w:val="20"/>
                <w:szCs w:val="20"/>
              </w:rPr>
              <w:t>. - 2019. - №4. - С. 284-290.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Прокопенко, В.В. </w:t>
            </w:r>
            <w:r>
              <w:rPr>
                <w:sz w:val="20"/>
                <w:szCs w:val="20"/>
              </w:rPr>
              <w:t>Маркетинговый анализ ассортимента энтеросорбентных лекарственных препаратов в региональной аптечной сети / В.В. Прокопенко,</w:t>
            </w:r>
            <w:r>
              <w:rPr>
                <w:sz w:val="20"/>
                <w:szCs w:val="20"/>
                <w:shd w:val="clear" w:color="auto" w:fill="FFFFFF"/>
              </w:rPr>
              <w:t xml:space="preserve"> Т.И. Кабакова // </w:t>
            </w:r>
            <w:r>
              <w:rPr>
                <w:sz w:val="20"/>
                <w:szCs w:val="20"/>
              </w:rPr>
              <w:t xml:space="preserve">Непрерывное фармацевтическое образование: роль отечественного производителя лекарственных средств: материалы VII Всероссийской научно-практической конференции. Нижний </w:t>
            </w:r>
            <w:r>
              <w:rPr>
                <w:sz w:val="20"/>
                <w:szCs w:val="20"/>
              </w:rPr>
              <w:lastRenderedPageBreak/>
              <w:t>Новгород, 21–22 сентября 2019 г. – Москва: РУДН, 2019. –  С.77-81.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Прокопенко, В.В. Анализ маркетинговых характеристик ассортимента антигистаминных лекарственных препаратов, применяемых в терапии аллергического ринита / В.В. Прокопенко, С.В. Мирзоян, Т.И. Кабакова // Инновационная наука. – 2019. - № 12. – С. 203-204.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Прокопенко, В.В. Методическое пособие для фармацевтических и медицинских работников «Антигистаминные лекарственные препараты, применяемые в терапии аллергического ринита» / В.В. Прокопенко, Т.И. Кабакова. – Уфа АЭТЕРНА, 2019. – 64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Калинин, И.В. Анализ врачебных назначений антиретровирусных лекарственных препаратов в пенитенциарной медицинской организации / И.В. Калинин, Т.И. Кабакова // Фармакоэкономика: теория и практика. – 2019. - №1. – Т.7. – С. 40.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Калинин, И.В. Анализ Государственного сегмента фармацевтического рынка </w:t>
            </w:r>
            <w:r>
              <w:rPr>
                <w:sz w:val="20"/>
                <w:szCs w:val="20"/>
              </w:rPr>
              <w:lastRenderedPageBreak/>
              <w:t xml:space="preserve">антиретровирусных препаратов в 2018 году / И.В. Калинин, Т.И. Кабакова // Беликовские чтения: материалы VII </w:t>
            </w:r>
            <w:proofErr w:type="gramStart"/>
            <w:r>
              <w:rPr>
                <w:sz w:val="20"/>
                <w:szCs w:val="20"/>
              </w:rPr>
              <w:t>Всероссийской</w:t>
            </w:r>
            <w:proofErr w:type="gramEnd"/>
            <w:r>
              <w:rPr>
                <w:sz w:val="20"/>
                <w:szCs w:val="20"/>
              </w:rPr>
              <w:t xml:space="preserve"> науч.- практ. конф.: сб. статей.- Пятигорск: ООО «РИА-КМВ». -  2019 . – С. 559-563.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Горячев, А.Б. Маркетинговое исследование лекарственных препаратов для терапии железодефицитных анемий на муниципальном уровне / А.Б. Горячев, Т.И. Кабакова, М.М. Хачатрян // Медико-фармацевтический журнал «Пульс», 2020; 22 (9): 74-81. </w:t>
            </w:r>
            <w:r>
              <w:rPr>
                <w:sz w:val="20"/>
                <w:szCs w:val="20"/>
                <w:lang w:val="en-US"/>
              </w:rPr>
              <w:t>DOI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</w:t>
            </w:r>
            <w:hyperlink r:id="rId22" w:history="1">
              <w:r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>
                <w:rPr>
                  <w:rStyle w:val="a3"/>
                  <w:sz w:val="20"/>
                  <w:szCs w:val="20"/>
                </w:rPr>
                <w:t>://</w:t>
              </w:r>
              <w:r>
                <w:rPr>
                  <w:rStyle w:val="a3"/>
                  <w:sz w:val="20"/>
                  <w:szCs w:val="20"/>
                  <w:lang w:val="en-US"/>
                </w:rPr>
                <w:t>dx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doi</w:t>
              </w:r>
              <w:r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org</w:t>
              </w:r>
              <w:r>
                <w:rPr>
                  <w:rStyle w:val="a3"/>
                  <w:sz w:val="20"/>
                  <w:szCs w:val="20"/>
                </w:rPr>
                <w:t>/10.26787/</w:t>
              </w:r>
              <w:r>
                <w:rPr>
                  <w:rStyle w:val="a3"/>
                  <w:sz w:val="20"/>
                  <w:szCs w:val="20"/>
                  <w:lang w:val="en-US"/>
                </w:rPr>
                <w:t>nydha</w:t>
              </w:r>
              <w:r>
                <w:rPr>
                  <w:rStyle w:val="a3"/>
                  <w:sz w:val="20"/>
                  <w:szCs w:val="20"/>
                </w:rPr>
                <w:t>-2686-6838-2020-22-9-74-81</w:t>
              </w:r>
            </w:hyperlink>
            <w:r>
              <w:rPr>
                <w:sz w:val="20"/>
                <w:szCs w:val="20"/>
              </w:rPr>
              <w:t>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Калинин, И.В. Особенности труда фармацевтических работников в аптеках пенитенциарных учреждений: методическое пособие / И.В Калинин, Т.И. Кабакова, Б.Г. Бочкарев // – Уфа: АЭТЕРНА, 2020. – 364 с.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13" w:firstLine="155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Калинин, И.В. Организационно-методическое обеспечение функционирования аптеки уголовно-исполнительной системы / И.В. Калинин, Т.И. Кабакова // Сборник материалов XXVII Российского национального конгресса «Человек и лекарство». Тезисы докладов / М.: Видокс, 2020. - С. 124.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1. Kalinin, I.V. Results of the analysis of the range of antiretroviral drugs used in the Russian Federation / I.V. Kalinin, T.I. Kabakova, A.B. </w:t>
            </w:r>
            <w:r>
              <w:rPr>
                <w:sz w:val="20"/>
                <w:szCs w:val="20"/>
                <w:lang w:val="en-US"/>
              </w:rPr>
              <w:lastRenderedPageBreak/>
              <w:t>Goryachev, // International Conference «Scientific Research of the SCO countries: Synergy and integration»: Minzu University of China, Haidian, Beijing, PRC.– P.203-208.– November 12, 2018.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Prokopenko V.V. The main selection criteria doctors of medicines at appointment to patients with allergic rhinitis / Prokopenko V.V., Kabakova T.I., Bandura A.P., Mirzoyan S. V.// Danish Scientific Journal/ - 2018. - № 18 (2). – P. 13-15.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Results of the analysis of the range of antiretroviral drugs used in the Russian Federation. International Conference «Scientific Research of the SCO countries: Synergy and integration»: Minzu University of China, Haidian, Beijing. - November 12, 2018.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4. Umirova, A.A.</w:t>
            </w:r>
            <w:r>
              <w:rPr>
                <w:bCs/>
                <w:sz w:val="20"/>
                <w:szCs w:val="20"/>
                <w:lang w:val="en-US"/>
              </w:rPr>
              <w:t xml:space="preserve"> Study of a portrait of a patient with community-acquired pneumonia /</w:t>
            </w:r>
            <w:r>
              <w:rPr>
                <w:rStyle w:val="A40"/>
                <w:lang w:val="en-US"/>
              </w:rPr>
              <w:t xml:space="preserve"> A. Umirova, T. Kabakova, V. Adzhienko //</w:t>
            </w:r>
            <w:r>
              <w:rPr>
                <w:sz w:val="20"/>
                <w:szCs w:val="20"/>
                <w:lang w:val="en-US"/>
              </w:rPr>
              <w:t xml:space="preserve"> Danish Scientific Journal. – 2018. – No 19. – P.62-64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lang w:val="en-US"/>
              </w:rPr>
            </w:pPr>
          </w:p>
          <w:p w:rsidR="00F34F33" w:rsidRP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Style w:val="A1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Umirova,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rStyle w:val="A40"/>
                <w:lang w:val="en-US"/>
              </w:rPr>
              <w:t xml:space="preserve">The results of the analysis of a sociological survey of patients with community-acquired pneumonia /A.A. Umirova, T.I.Kabakova, V.L. Adzhienko // </w:t>
            </w:r>
            <w:r>
              <w:rPr>
                <w:rStyle w:val="A00"/>
                <w:sz w:val="20"/>
                <w:szCs w:val="20"/>
                <w:lang w:val="en-US"/>
              </w:rPr>
              <w:t>Scientific research of the SCO countries: synergy and integration. Part 1: Intern. Conf. (</w:t>
            </w:r>
            <w:r>
              <w:rPr>
                <w:rStyle w:val="A10"/>
                <w:lang w:val="en-US"/>
              </w:rPr>
              <w:t>December 12, 2018. Beijing, PRC). – Beijing (China), 2018. – P.137-142.</w:t>
            </w:r>
          </w:p>
          <w:p w:rsidR="00F34F33" w:rsidRP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6. T.I. Kabakova, A.B. Goryachev, V.V. Gacan, E.Yu. Lemeshenko, O.N. Afanasiev. Patients with Post-Traumatic Neuropathy: How Much It Costs to Rehab in Health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lastRenderedPageBreak/>
              <w:t xml:space="preserve">Resorts // </w:t>
            </w:r>
            <w:r>
              <w:rPr>
                <w:sz w:val="20"/>
                <w:szCs w:val="20"/>
                <w:lang w:val="en-US"/>
              </w:rPr>
              <w:t>Journal of International Pharmaceutical Research. – 2019. – Vol. 46. – № 1. – P. 62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–</w:t>
            </w:r>
            <w:r>
              <w:rPr>
                <w:sz w:val="20"/>
                <w:szCs w:val="20"/>
                <w:lang w:val="en-US"/>
              </w:rPr>
              <w:t>67.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 Standardization of the Labor Process, Taking into Account the "Lean Manufacturing" Process in Pharmacies of Medical Organizations of the Penitentiary System / I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Kalinin, T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Kabakova, V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Gatsan, A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Goryachev // Systematic Reviews in Pharmacy (A multifaceted review journal in the field of pharmacy) 2019; 10(2):279-283. DOI: </w:t>
            </w:r>
            <w:hyperlink r:id="rId23" w:tgtFrame="_blank" w:history="1">
              <w:r>
                <w:rPr>
                  <w:rStyle w:val="marginright1"/>
                  <w:sz w:val="20"/>
                  <w:szCs w:val="20"/>
                  <w:shd w:val="clear" w:color="auto" w:fill="FFFFFF"/>
                  <w:lang w:val="en-US"/>
                </w:rPr>
                <w:t>10.5530/srp.2019.2.37</w:t>
              </w:r>
            </w:hyperlink>
            <w:r>
              <w:rPr>
                <w:sz w:val="20"/>
                <w:szCs w:val="20"/>
                <w:lang w:val="en-US"/>
              </w:rPr>
              <w:t>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106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8.Queueing system in the optimization of the labor process of pharmaceutical employees / Т.I. Kabakova, S.V. Voronina, A.B. Goryachev, A.B. Perfilyev, S.B. Davidov // The European Proceedings of Social &amp; Behavioural Sciences (EpSBS). – 2019. –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Vol. MTSDT 2019. – P.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lastRenderedPageBreak/>
              <w:t>645-652. DOI:https://doi.org/10.15405/epsbs.2019.12.05.79.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9. Pivovarova T., Study of use of iron drugs in pediatrics (for children under 3 years)/ T. Pivovarova, T. Pivovarova, T. Kabakova, F. Magomedova //Norwegian Journal of development of the International Science.- 2019.-№37.-Vol.1.- P. 38-40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10. Analysis of Influence of External and Internal Environment Factors on Pharmacy Production of Infusion Medicinal Drugs / A.B. Goryachev, T.I. Kabakova, I.I. Krasnyuk (jn), N.N. Kuvshinova, E.Yu. Lemeshchenko, O.N. Afanas'ev, S.B. Davidov // </w:t>
            </w:r>
            <w:r>
              <w:rPr>
                <w:sz w:val="20"/>
                <w:szCs w:val="20"/>
                <w:lang w:val="en-US"/>
              </w:rPr>
              <w:t>Systematic Reviews in Pharmacy (A multifaceted review journal in the field of pharmacy)</w:t>
            </w:r>
            <w:r>
              <w:rPr>
                <w:rFonts w:ascii="Calibri" w:hAnsi="Calibri" w:cs="MinionPro-Regular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2020; 11(3): 532-537. DOI: </w:t>
            </w:r>
            <w:hyperlink r:id="rId24" w:tgtFrame="_blank" w:history="1">
              <w:r>
                <w:rPr>
                  <w:rStyle w:val="a3"/>
                  <w:color w:val="auto"/>
                  <w:sz w:val="20"/>
                  <w:szCs w:val="20"/>
                  <w:u w:val="none"/>
                  <w:lang w:val="en-US"/>
                </w:rPr>
                <w:t>10.31838/srp.2020.3.69</w:t>
              </w:r>
            </w:hyperlink>
            <w:r>
              <w:rPr>
                <w:sz w:val="20"/>
                <w:szCs w:val="20"/>
                <w:lang w:val="en-US"/>
              </w:rPr>
              <w:t>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106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11. Study of Regional Factors Influencing the Consumer Demand for Medicinal Drugs for Outpatient Treatment of Patients with Community-Acquired Pneumonia / T.I. Kabakova, A.B. Goryachev, A.A. Umirova, G.S. Barkaev, N.N. Kuvshinova, E.Yu. Lemeshchenko, O.N. Afanas'ev // </w:t>
            </w:r>
            <w:r>
              <w:rPr>
                <w:sz w:val="20"/>
                <w:szCs w:val="20"/>
                <w:lang w:val="en-US"/>
              </w:rPr>
              <w:t>Systematic Reviews in Pharmacy (A multifaceted review journal in the field of pharmacy)</w:t>
            </w:r>
            <w:r>
              <w:rPr>
                <w:rFonts w:ascii="Calibri" w:hAnsi="Calibri" w:cs="MinionPro-Regular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2020; 11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(6): 169-174. </w:t>
            </w:r>
            <w:r>
              <w:rPr>
                <w:sz w:val="20"/>
                <w:szCs w:val="20"/>
                <w:lang w:val="en-US"/>
              </w:rPr>
              <w:t>DOI: </w:t>
            </w:r>
            <w:hyperlink r:id="rId25" w:tgtFrame="_blank" w:history="1">
              <w:r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10.31838/srp.2020.6.26</w:t>
              </w:r>
            </w:hyperlink>
            <w:r>
              <w:rPr>
                <w:sz w:val="20"/>
                <w:szCs w:val="20"/>
                <w:lang w:val="en-US"/>
              </w:rPr>
              <w:t>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12. Marketing Research of the Regional Pharmaceutical Market for Enterosorbent Medicinal Drugs / T.I. Kabakova, A.B. Goryachev, V.V. Prokopenko, A.V. Khovanov, L.V. Terekhova, S. Yu. Kondratov, E.A. Popova // Systematic Reviews in Pharmacy (A multifaceted review journal in the field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lastRenderedPageBreak/>
              <w:t>of pharmacy) 2020; 11 (7): 470-474. DOI: </w:t>
            </w:r>
            <w:hyperlink r:id="rId26" w:tgtFrame="_blank" w:history="1">
              <w:r>
                <w:rPr>
                  <w:rStyle w:val="a3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10.31838 / srp.2020.7.68</w:t>
              </w:r>
            </w:hyperlink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106"/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  <w:p w:rsidR="00F34F33" w:rsidRDefault="00F34F33">
            <w:pPr>
              <w:pStyle w:val="a7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 врачебных назначений пациентам с диагнозом поллиноз и аллергический ринит. ХII Национальный конгресс с международным участием </w:t>
            </w:r>
            <w:r>
              <w:rPr>
                <w:sz w:val="20"/>
                <w:szCs w:val="20"/>
              </w:rPr>
              <w:lastRenderedPageBreak/>
              <w:t>«развитие фармакоэкономики и фармакоэпидемиологии в Российской Федерации» «фармакоэкономика 2018»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–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Тюмень.- 26-27 марта 2018 г.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ind w:firstLine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Маркетинговые исследования локального фармацевтического рынка энтеросорбентов, </w:t>
            </w:r>
            <w:proofErr w:type="gramStart"/>
            <w:r>
              <w:rPr>
                <w:sz w:val="20"/>
                <w:szCs w:val="20"/>
              </w:rPr>
              <w:t>применяемых</w:t>
            </w:r>
            <w:proofErr w:type="gramEnd"/>
            <w:r>
              <w:rPr>
                <w:sz w:val="20"/>
                <w:szCs w:val="20"/>
              </w:rPr>
              <w:t xml:space="preserve"> при амбулаторном лечении аллергического ринита.-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XXV</w:t>
            </w:r>
            <w:r>
              <w:rPr>
                <w:sz w:val="20"/>
                <w:szCs w:val="20"/>
                <w:shd w:val="clear" w:color="auto" w:fill="FFFFFF"/>
              </w:rPr>
              <w:t xml:space="preserve"> Российский национальный конгресс «Человек и лекарство». – М., апрель 2018 г.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Анализ оказания лекарственной помощи лицам, содержащимся в уголовно-исполнительных учреждениях Краснодарского края и Республики Адыгея</w:t>
            </w:r>
            <w:r>
              <w:rPr>
                <w:color w:val="000000"/>
                <w:sz w:val="20"/>
                <w:szCs w:val="20"/>
              </w:rPr>
              <w:t xml:space="preserve"> // </w:t>
            </w:r>
            <w:r>
              <w:rPr>
                <w:color w:val="000000"/>
                <w:sz w:val="20"/>
                <w:szCs w:val="20"/>
                <w:lang w:val="en-US"/>
              </w:rPr>
              <w:t>XXV</w:t>
            </w:r>
            <w:r>
              <w:rPr>
                <w:color w:val="000000"/>
                <w:sz w:val="20"/>
                <w:szCs w:val="20"/>
              </w:rPr>
              <w:t xml:space="preserve"> Российский национальный конгресс «Человек и лекарство». – М., апрель 2018 г.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социологического опроса пациентов с аллергическими заболеваниями. «Разработка, исследование, маркетинг новой фармацевтической продукции».- Пятигорск, 2018 г.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качества </w:t>
            </w:r>
            <w:r>
              <w:rPr>
                <w:sz w:val="20"/>
                <w:szCs w:val="20"/>
              </w:rPr>
              <w:lastRenderedPageBreak/>
              <w:t>лекарственной помощи в пенитенциарных медицинских организациях. «Разработка, исследование, маркетинг новой фармацевтической продукции». – Пятигорск, 2018 г.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ind w:firstLine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анализа экономической доступности антигистаминных лекарственных препаратов на региональном фармацевтическом рынке. XV ежегодная межрегиональная конференция «Актуальные проблемы обеспечения качества лекарственной и медицинской помощи»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-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Сочи, 3-5 июля 2018 г.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ind w:firstLine="5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Исследование особенностей лекарственного обеспечения ВИЧ-инфицированных в пенитенциарных организациях Краснодарского края</w:t>
            </w:r>
            <w:r>
              <w:rPr>
                <w:color w:val="000000"/>
                <w:sz w:val="20"/>
                <w:szCs w:val="20"/>
              </w:rPr>
              <w:t xml:space="preserve"> //</w:t>
            </w:r>
            <w:r>
              <w:rPr>
                <w:bCs/>
                <w:color w:val="000000"/>
                <w:sz w:val="20"/>
                <w:szCs w:val="20"/>
              </w:rPr>
              <w:t xml:space="preserve"> V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Всероссийская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науч.- практ. конф. «Беликовские чтения.- Пятигорск.- 2018.</w:t>
            </w:r>
          </w:p>
          <w:p w:rsidR="00F34F33" w:rsidRDefault="00F34F33">
            <w:pPr>
              <w:pStyle w:val="a7"/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Results of the analysis of the range of antiretroviral drugs used in the Russian Federation. International Conference «Scientific Research of the SCO countries: Synergy and </w:t>
            </w:r>
            <w:r>
              <w:rPr>
                <w:sz w:val="20"/>
                <w:szCs w:val="20"/>
                <w:lang w:val="en-US"/>
              </w:rPr>
              <w:lastRenderedPageBreak/>
              <w:t>integration»: Minzu University of China, Haidian, Beijing, PRC</w:t>
            </w:r>
            <w:proofErr w:type="gramStart"/>
            <w:r>
              <w:rPr>
                <w:sz w:val="20"/>
                <w:szCs w:val="20"/>
                <w:lang w:val="en-US"/>
              </w:rPr>
              <w:t>.–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November 12, 2018.</w:t>
            </w:r>
          </w:p>
          <w:p w:rsidR="00F34F33" w:rsidRDefault="00F34F33">
            <w:pPr>
              <w:widowControl w:val="0"/>
              <w:autoSpaceDE w:val="0"/>
              <w:autoSpaceDN w:val="0"/>
              <w:adjustRightInd w:val="0"/>
              <w:spacing w:after="0"/>
              <w:ind w:firstLine="58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rStyle w:val="A10"/>
                <w:sz w:val="20"/>
                <w:szCs w:val="20"/>
                <w:lang w:val="en-US"/>
              </w:rPr>
            </w:pPr>
            <w:r>
              <w:rPr>
                <w:rStyle w:val="A40"/>
                <w:lang w:val="en-US"/>
              </w:rPr>
              <w:t xml:space="preserve">The results of the analysis of a sociological survey of patients with community-acquired pneumonia // </w:t>
            </w:r>
            <w:proofErr w:type="gramStart"/>
            <w:r>
              <w:rPr>
                <w:rStyle w:val="A00"/>
                <w:sz w:val="20"/>
                <w:szCs w:val="20"/>
                <w:lang w:val="en-US"/>
              </w:rPr>
              <w:t>Scientific</w:t>
            </w:r>
            <w:proofErr w:type="gramEnd"/>
            <w:r>
              <w:rPr>
                <w:rStyle w:val="A00"/>
                <w:sz w:val="20"/>
                <w:szCs w:val="20"/>
                <w:lang w:val="en-US"/>
              </w:rPr>
              <w:t xml:space="preserve"> research of the SCO countries: synergy and integration. Part 1: Intern. Conf. (</w:t>
            </w:r>
            <w:r>
              <w:rPr>
                <w:rStyle w:val="A10"/>
                <w:lang w:val="en-US"/>
              </w:rPr>
              <w:t xml:space="preserve">December 12, 2018. Beijing, PRC). – Beijing (China), 2018. </w:t>
            </w:r>
          </w:p>
          <w:p w:rsidR="00F34F33" w:rsidRDefault="00F34F33">
            <w:pPr>
              <w:pStyle w:val="a7"/>
              <w:spacing w:line="276" w:lineRule="auto"/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Энтеросорбенты: результаты социологического опроса конечных и промежуточных потребителей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// </w:t>
            </w:r>
            <w:r>
              <w:rPr>
                <w:sz w:val="20"/>
                <w:szCs w:val="20"/>
              </w:rPr>
              <w:t xml:space="preserve">Непрерывное фармацевтическое образование: роль отечественного производителя лекарственных средств: VII Всероссийская научно-практическая конференция. Нижний Новгород, 21–22 сентября 2019 г. 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Маркетинговый анализ ассортимента энтеросорбентных лекарственных препаратов в региональной аптечной сети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// </w:t>
            </w:r>
            <w:r>
              <w:rPr>
                <w:sz w:val="20"/>
                <w:szCs w:val="20"/>
              </w:rPr>
              <w:t xml:space="preserve">Непрерывное фармацевтическое образование: роль </w:t>
            </w:r>
            <w:r>
              <w:rPr>
                <w:sz w:val="20"/>
                <w:szCs w:val="20"/>
              </w:rPr>
              <w:lastRenderedPageBreak/>
              <w:t>отечественного производителя лекарственных средств: VII Всероссийская научно-практическая конференция. Нижний Новгород, 21–22 сентября 2019 г.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социологического опроса врачей, принимающих пациентов с аллергопатологиями верхних дыхательных путей // Беликовские чтения: VII Всероссийская научно-практическая конференция. Пятигорск, 2019. </w:t>
            </w:r>
          </w:p>
          <w:p w:rsidR="00F34F33" w:rsidRDefault="00F34F33">
            <w:pPr>
              <w:pStyle w:val="a7"/>
              <w:spacing w:line="276" w:lineRule="auto"/>
              <w:rPr>
                <w:sz w:val="20"/>
                <w:szCs w:val="20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Анализ мнений врачей о наиболее эффективных антигистаминных лекарственных препаратах безрецептурного отпуска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//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XXVI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Российский национальный конгресс «Человек и лекарство». - М., апрель 2019. 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Анализ государственного сегмента фармацевтического рынка антиретровирусных препаратов в 2018 году // Беликовские чтения: VII Всероссийская науч.- практ. конф.- Пятигорск, 2019.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Оптимизация лекарственного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пациентов с аллергическим ринитом на региональном уровне // </w:t>
            </w:r>
            <w:r>
              <w:rPr>
                <w:sz w:val="20"/>
                <w:szCs w:val="20"/>
              </w:rPr>
              <w:t xml:space="preserve">Всероссийский инновационный форум с международным участием «Фармация: взгляд в будущее». </w:t>
            </w:r>
            <w:r>
              <w:rPr>
                <w:color w:val="000000"/>
                <w:sz w:val="20"/>
                <w:szCs w:val="20"/>
              </w:rPr>
              <w:t>– Тюмень, 19 марта 2020 г.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Организационно-методическое обеспечение функционирования аптеки уголовно-исполнительной системы // XXVII Российский национальный конгресс «Человек и лекарство». Москва, апрель, 2020.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  <w:r>
              <w:rPr>
                <w:sz w:val="20"/>
                <w:szCs w:val="20"/>
                <w:lang w:val="en-US"/>
              </w:rPr>
              <w:t>VEN</w:t>
            </w:r>
            <w:r>
              <w:rPr>
                <w:sz w:val="20"/>
                <w:szCs w:val="20"/>
              </w:rPr>
              <w:t>-анализа антигистаминных</w:t>
            </w:r>
            <w:r>
              <w:rPr>
                <w:rStyle w:val="fontstyle21"/>
                <w:rFonts w:eastAsiaTheme="majorEastAsia"/>
                <w:sz w:val="20"/>
                <w:szCs w:val="20"/>
              </w:rPr>
              <w:t xml:space="preserve"> лекарственных препаратов, применяемых в терапии аллергического ринита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//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XXVII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Российский национальный конгресс «Человек и лекарство». – М., 2020. 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Анализ номенклатуры лекарственных препаратов для лечения ВИЧ-инфекции у спецконтингента в пенитенциарных учреждениях // Ильинские чтения: межрегиональная научная конференция. – СПб, 15 декабря 2020 г.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lastRenderedPageBreak/>
              <w:t xml:space="preserve">Организация медицинского снабжения пенитенциарных учреждений в условиях пандемии новой коронавирусной инфекции </w:t>
            </w:r>
            <w:r>
              <w:rPr>
                <w:sz w:val="20"/>
                <w:szCs w:val="20"/>
                <w:lang w:val="en-US"/>
              </w:rPr>
              <w:t>COVID</w:t>
            </w:r>
            <w:r>
              <w:rPr>
                <w:sz w:val="20"/>
                <w:szCs w:val="20"/>
              </w:rPr>
              <w:t>-19 // Международная научно-практическая конференция «Организация фармацевтической помощи и образовательного процесса в условиях распространения новой коронавирусной инфекции». – Уфа, 16 декабря 2020 г.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Результаты анализа государственных закупок антиретровирусных препаратов для лечения ВИЧ-инфекции у спецконтингента в пенитенциарных медицинских организациях // Международная научно-практическая конференция «Взаимодействие науки и общества: проблемы и перспективы». – Таганрог, 17 декабря 2020 г.</w:t>
            </w:r>
          </w:p>
          <w:p w:rsidR="00F34F33" w:rsidRDefault="00F34F33">
            <w:pPr>
              <w:pStyle w:val="a7"/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F34F33" w:rsidRDefault="00F34F33" w:rsidP="009A3806">
            <w:pPr>
              <w:pStyle w:val="a7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0" w:firstLine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оказания лекарственной помощи пациентам пенитенциарных организаций на современном этапе // </w:t>
            </w: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Всероссийская конференция с международным участием «Производство отечественных лекарственных </w:t>
            </w:r>
            <w:r>
              <w:rPr>
                <w:sz w:val="20"/>
                <w:szCs w:val="20"/>
              </w:rPr>
              <w:lastRenderedPageBreak/>
              <w:t>средств и фармацевтическое образование: ключевые тренды взаимодействия», Пермь, 18 декабря 2020 г.</w:t>
            </w:r>
          </w:p>
        </w:tc>
      </w:tr>
    </w:tbl>
    <w:p w:rsidR="004778C1" w:rsidRDefault="004778C1"/>
    <w:sectPr w:rsidR="004778C1" w:rsidSect="00F34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65A"/>
    <w:multiLevelType w:val="hybridMultilevel"/>
    <w:tmpl w:val="A056B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91F25"/>
    <w:multiLevelType w:val="hybridMultilevel"/>
    <w:tmpl w:val="2C3A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24ACE"/>
    <w:multiLevelType w:val="hybridMultilevel"/>
    <w:tmpl w:val="1F94C3E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10174"/>
    <w:multiLevelType w:val="hybridMultilevel"/>
    <w:tmpl w:val="60A2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22E36"/>
    <w:multiLevelType w:val="hybridMultilevel"/>
    <w:tmpl w:val="FE72FA5A"/>
    <w:lvl w:ilvl="0" w:tplc="3D487C28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B06EB"/>
    <w:multiLevelType w:val="hybridMultilevel"/>
    <w:tmpl w:val="7F58CBDA"/>
    <w:lvl w:ilvl="0" w:tplc="CD886BD0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F74BBD"/>
    <w:multiLevelType w:val="hybridMultilevel"/>
    <w:tmpl w:val="260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871036"/>
    <w:multiLevelType w:val="hybridMultilevel"/>
    <w:tmpl w:val="151675B6"/>
    <w:lvl w:ilvl="0" w:tplc="8528F702">
      <w:start w:val="1"/>
      <w:numFmt w:val="decimal"/>
      <w:lvlText w:val="%1."/>
      <w:lvlJc w:val="left"/>
      <w:pPr>
        <w:ind w:left="1110" w:hanging="7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E1312"/>
    <w:multiLevelType w:val="hybridMultilevel"/>
    <w:tmpl w:val="174C02D0"/>
    <w:lvl w:ilvl="0" w:tplc="05222244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53FE6"/>
    <w:multiLevelType w:val="hybridMultilevel"/>
    <w:tmpl w:val="BCA80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04457"/>
    <w:multiLevelType w:val="hybridMultilevel"/>
    <w:tmpl w:val="82B8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F33"/>
    <w:rsid w:val="00303FAE"/>
    <w:rsid w:val="00405647"/>
    <w:rsid w:val="004778C1"/>
    <w:rsid w:val="00F3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4F33"/>
    <w:rPr>
      <w:color w:val="0000FF"/>
      <w:u w:val="single"/>
    </w:rPr>
  </w:style>
  <w:style w:type="paragraph" w:styleId="a4">
    <w:name w:val="Title"/>
    <w:basedOn w:val="a"/>
    <w:link w:val="a5"/>
    <w:qFormat/>
    <w:rsid w:val="00F34F3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rsid w:val="00F34F3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7"/>
    <w:uiPriority w:val="34"/>
    <w:locked/>
    <w:rsid w:val="00F34F3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F34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4F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Обычный1"/>
    <w:rsid w:val="00F34F33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rsid w:val="00F3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ginright1">
    <w:name w:val="marginright1"/>
    <w:rsid w:val="00F34F33"/>
  </w:style>
  <w:style w:type="character" w:customStyle="1" w:styleId="A00">
    <w:name w:val="A0"/>
    <w:uiPriority w:val="99"/>
    <w:rsid w:val="00F34F33"/>
    <w:rPr>
      <w:sz w:val="36"/>
      <w:szCs w:val="36"/>
    </w:rPr>
  </w:style>
  <w:style w:type="character" w:customStyle="1" w:styleId="A10">
    <w:name w:val="A1"/>
    <w:uiPriority w:val="99"/>
    <w:rsid w:val="00F34F33"/>
    <w:rPr>
      <w:sz w:val="28"/>
      <w:szCs w:val="28"/>
    </w:rPr>
  </w:style>
  <w:style w:type="character" w:customStyle="1" w:styleId="A40">
    <w:name w:val="A4"/>
    <w:uiPriority w:val="99"/>
    <w:rsid w:val="00F34F33"/>
    <w:rPr>
      <w:sz w:val="20"/>
      <w:szCs w:val="20"/>
    </w:rPr>
  </w:style>
  <w:style w:type="character" w:customStyle="1" w:styleId="A50">
    <w:name w:val="A5"/>
    <w:uiPriority w:val="99"/>
    <w:rsid w:val="00F34F33"/>
    <w:rPr>
      <w:rFonts w:ascii="Calibri" w:hAnsi="Calibri" w:cs="Calibri" w:hint="default"/>
      <w:color w:val="000000"/>
      <w:sz w:val="16"/>
      <w:szCs w:val="16"/>
    </w:rPr>
  </w:style>
  <w:style w:type="character" w:customStyle="1" w:styleId="fontstyle21">
    <w:name w:val="fontstyle21"/>
    <w:basedOn w:val="a0"/>
    <w:rsid w:val="00F34F3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296/25419218-2020-04-03" TargetMode="External"/><Relationship Id="rId13" Type="http://schemas.openxmlformats.org/officeDocument/2006/relationships/hyperlink" Target="http://dx.doi.org/10.31838/srp.2020.7.68" TargetMode="External"/><Relationship Id="rId18" Type="http://schemas.openxmlformats.org/officeDocument/2006/relationships/hyperlink" Target="https://doi.org/10.30809/phe.1.2019.37" TargetMode="External"/><Relationship Id="rId26" Type="http://schemas.openxmlformats.org/officeDocument/2006/relationships/hyperlink" Target="http://dx.doi.org/10.31838/srp.2020.7.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d=35045024" TargetMode="External"/><Relationship Id="rId7" Type="http://schemas.openxmlformats.org/officeDocument/2006/relationships/hyperlink" Target="http://dx.doi.org/10.26787/nydha-2686-6838-2019-21-9-44-50" TargetMode="External"/><Relationship Id="rId12" Type="http://schemas.openxmlformats.org/officeDocument/2006/relationships/hyperlink" Target="http://dx.doi.org/10.31838/srp.2020.6.26" TargetMode="External"/><Relationship Id="rId17" Type="http://schemas.openxmlformats.org/officeDocument/2006/relationships/hyperlink" Target="https://doi.org/10.29296/25419218-2019-07-07" TargetMode="External"/><Relationship Id="rId25" Type="http://schemas.openxmlformats.org/officeDocument/2006/relationships/hyperlink" Target="http://dx.doi.org/10.31838/srp.2020.6.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5361552&amp;selid=35361587" TargetMode="External"/><Relationship Id="rId20" Type="http://schemas.openxmlformats.org/officeDocument/2006/relationships/hyperlink" Target="https://elibrary.ru/contents.asp?id=35361552&amp;selid=353615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29296/25419218-2019-07-07" TargetMode="External"/><Relationship Id="rId11" Type="http://schemas.openxmlformats.org/officeDocument/2006/relationships/hyperlink" Target="http://dx.doi.org/10.31838/srp.2020.3.69" TargetMode="External"/><Relationship Id="rId24" Type="http://schemas.openxmlformats.org/officeDocument/2006/relationships/hyperlink" Target="http://dx.doi.org/10.31838/srp.2020.3.69" TargetMode="External"/><Relationship Id="rId5" Type="http://schemas.openxmlformats.org/officeDocument/2006/relationships/hyperlink" Target="http://dx.doi.org/10.5530/srp.2019.2.37" TargetMode="External"/><Relationship Id="rId15" Type="http://schemas.openxmlformats.org/officeDocument/2006/relationships/hyperlink" Target="http://dx.doi.org/10.31838/srp.2020.10.94" TargetMode="External"/><Relationship Id="rId23" Type="http://schemas.openxmlformats.org/officeDocument/2006/relationships/hyperlink" Target="http://dx.doi.org/10.5530/srp.2019.2.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x.doi.org/10.5530/srp.2019.2.37" TargetMode="External"/><Relationship Id="rId19" Type="http://schemas.openxmlformats.org/officeDocument/2006/relationships/hyperlink" Target="https://elibrary.ru/contents.asp?id=35361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6787/nydha-2686-6838-2020-22-9-74-81" TargetMode="External"/><Relationship Id="rId14" Type="http://schemas.openxmlformats.org/officeDocument/2006/relationships/hyperlink" Target="http://dx.doi.org/10.31838/srp.2020.7.68" TargetMode="External"/><Relationship Id="rId22" Type="http://schemas.openxmlformats.org/officeDocument/2006/relationships/hyperlink" Target="http://dx.doi.org/10.26787/nydha-2686-6838-2020-22-9-74-8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4858</Words>
  <Characters>27691</Characters>
  <Application>Microsoft Office Word</Application>
  <DocSecurity>0</DocSecurity>
  <Lines>230</Lines>
  <Paragraphs>64</Paragraphs>
  <ScaleCrop>false</ScaleCrop>
  <Company/>
  <LinksUpToDate>false</LinksUpToDate>
  <CharactersWithSpaces>32485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сдудент</dc:creator>
  <cp:keywords/>
  <dc:description/>
  <cp:lastModifiedBy>сдудент</cp:lastModifiedBy>
  <cp:revision>5</cp:revision>
  <dcterms:created xsi:type="dcterms:W3CDTF">2021-01-25T09:09:00Z</dcterms:created>
  <dcterms:modified xsi:type="dcterms:W3CDTF">2021-01-25T09:13:00Z</dcterms:modified>
</cp:coreProperties>
</file>