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58" w:rsidRPr="009125A1" w:rsidRDefault="001B2458" w:rsidP="001B245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25A1">
        <w:rPr>
          <w:rFonts w:ascii="Times New Roman" w:hAnsi="Times New Roman" w:cs="Times New Roman"/>
          <w:i/>
          <w:sz w:val="28"/>
          <w:szCs w:val="28"/>
        </w:rPr>
        <w:t xml:space="preserve">Приложение №2 </w:t>
      </w:r>
    </w:p>
    <w:p w:rsidR="001B2458" w:rsidRPr="009125A1" w:rsidRDefault="001B2458" w:rsidP="001B2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A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B2458" w:rsidRPr="009125A1" w:rsidRDefault="001B2458" w:rsidP="001B2458">
      <w:pPr>
        <w:pStyle w:val="3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  <w:r w:rsidRPr="009125A1">
        <w:rPr>
          <w:b/>
          <w:sz w:val="28"/>
          <w:szCs w:val="28"/>
        </w:rPr>
        <w:t xml:space="preserve">РАБОЧЕЙ ПРОГРАММЫ ДИСЦИПЛИНЫ </w:t>
      </w:r>
    </w:p>
    <w:p w:rsidR="001B2458" w:rsidRPr="009125A1" w:rsidRDefault="001B2458" w:rsidP="001B2458">
      <w:pPr>
        <w:pStyle w:val="3"/>
        <w:widowControl w:val="0"/>
        <w:spacing w:line="240" w:lineRule="auto"/>
        <w:jc w:val="center"/>
        <w:rPr>
          <w:b/>
          <w:sz w:val="28"/>
          <w:szCs w:val="28"/>
        </w:rPr>
      </w:pPr>
      <w:r w:rsidRPr="009125A1">
        <w:rPr>
          <w:b/>
          <w:sz w:val="28"/>
          <w:szCs w:val="28"/>
        </w:rPr>
        <w:t>«ЮРИДИЧЕСКИЕ ОСНОВЫ ДЕЯТЕЛЬНОСТИ ПРОВИЗОРА»</w:t>
      </w:r>
    </w:p>
    <w:p w:rsidR="001B2458" w:rsidRPr="009125A1" w:rsidRDefault="001B2458" w:rsidP="001B2458">
      <w:pPr>
        <w:pStyle w:val="3"/>
        <w:widowControl w:val="0"/>
        <w:spacing w:line="240" w:lineRule="auto"/>
        <w:jc w:val="center"/>
        <w:rPr>
          <w:b/>
          <w:sz w:val="28"/>
          <w:szCs w:val="28"/>
        </w:rPr>
      </w:pPr>
    </w:p>
    <w:p w:rsidR="001B2458" w:rsidRPr="009125A1" w:rsidRDefault="001B2458" w:rsidP="00095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A1">
        <w:rPr>
          <w:rFonts w:ascii="Times New Roman" w:hAnsi="Times New Roman" w:cs="Times New Roman"/>
          <w:b/>
          <w:sz w:val="28"/>
          <w:szCs w:val="28"/>
        </w:rPr>
        <w:t>Основная профессиональная образовательная программа</w:t>
      </w:r>
    </w:p>
    <w:p w:rsidR="001B2458" w:rsidRPr="009125A1" w:rsidRDefault="001B2458" w:rsidP="00095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A1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1B2458" w:rsidRPr="009125A1" w:rsidRDefault="001B2458" w:rsidP="00095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5A1">
        <w:rPr>
          <w:rFonts w:ascii="Times New Roman" w:hAnsi="Times New Roman" w:cs="Times New Roman"/>
          <w:b/>
          <w:sz w:val="28"/>
          <w:szCs w:val="28"/>
        </w:rPr>
        <w:t>специальность 33.05.01 ФАРМАЦИЯ</w:t>
      </w:r>
      <w:r w:rsidRPr="009125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5A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125A1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proofErr w:type="spellStart"/>
      <w:r w:rsidRPr="009125A1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Pr="009125A1">
        <w:rPr>
          <w:rFonts w:ascii="Times New Roman" w:hAnsi="Times New Roman" w:cs="Times New Roman"/>
          <w:b/>
          <w:sz w:val="28"/>
          <w:szCs w:val="28"/>
        </w:rPr>
        <w:t>)</w:t>
      </w:r>
    </w:p>
    <w:p w:rsidR="001B2458" w:rsidRPr="009125A1" w:rsidRDefault="001B2458" w:rsidP="00095E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458" w:rsidRPr="009125A1" w:rsidRDefault="001B2458" w:rsidP="001B245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25A1">
        <w:rPr>
          <w:rFonts w:ascii="Times New Roman" w:hAnsi="Times New Roman"/>
          <w:sz w:val="28"/>
          <w:szCs w:val="28"/>
        </w:rPr>
        <w:t>1. Общая трудоемкость дисциплины: 2 ЗЕ,72 часа.</w:t>
      </w:r>
    </w:p>
    <w:p w:rsidR="001B2458" w:rsidRPr="009125A1" w:rsidRDefault="001B2458" w:rsidP="001B2458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B2458" w:rsidRPr="009125A1" w:rsidRDefault="001B2458" w:rsidP="001B2458">
      <w:pPr>
        <w:pStyle w:val="a3"/>
        <w:numPr>
          <w:ilvl w:val="0"/>
          <w:numId w:val="2"/>
        </w:numPr>
        <w:ind w:left="284" w:right="-101" w:hanging="284"/>
        <w:rPr>
          <w:sz w:val="28"/>
          <w:szCs w:val="28"/>
        </w:rPr>
      </w:pPr>
      <w:r w:rsidRPr="009125A1">
        <w:rPr>
          <w:rFonts w:eastAsia="Calibri"/>
          <w:color w:val="auto"/>
          <w:sz w:val="28"/>
          <w:szCs w:val="28"/>
          <w:lang w:eastAsia="en-US" w:bidi="en-US"/>
        </w:rPr>
        <w:t xml:space="preserve">Цель дисциплины: </w:t>
      </w:r>
      <w:r w:rsidRPr="009125A1">
        <w:rPr>
          <w:sz w:val="28"/>
          <w:szCs w:val="28"/>
        </w:rPr>
        <w:t xml:space="preserve">приобретение </w:t>
      </w:r>
      <w:proofErr w:type="gramStart"/>
      <w:r w:rsidRPr="009125A1">
        <w:rPr>
          <w:sz w:val="28"/>
          <w:szCs w:val="28"/>
        </w:rPr>
        <w:t>обучающимися</w:t>
      </w:r>
      <w:proofErr w:type="gramEnd"/>
      <w:r w:rsidRPr="009125A1">
        <w:rPr>
          <w:sz w:val="28"/>
          <w:szCs w:val="28"/>
        </w:rPr>
        <w:t xml:space="preserve"> теоретических знаний, практических умений и навыков в области права  и  правового регулирования фармацевтической деятельности.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right="126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>3. Задачи дисциплины:</w:t>
      </w:r>
    </w:p>
    <w:p w:rsidR="001B2458" w:rsidRPr="009125A1" w:rsidRDefault="001B2458" w:rsidP="001B245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125A1">
        <w:rPr>
          <w:rFonts w:ascii="Times New Roman" w:hAnsi="Times New Roman"/>
          <w:sz w:val="28"/>
          <w:szCs w:val="28"/>
        </w:rPr>
        <w:t>- обучение теоретическим знаниям о принципах права, правовых институтах, категориях и современном уровне развития правовой науки;</w:t>
      </w:r>
    </w:p>
    <w:p w:rsidR="001B2458" w:rsidRPr="009125A1" w:rsidRDefault="001B2458" w:rsidP="001B245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125A1">
        <w:rPr>
          <w:rFonts w:ascii="Times New Roman" w:hAnsi="Times New Roman"/>
          <w:sz w:val="28"/>
          <w:szCs w:val="28"/>
        </w:rPr>
        <w:t>- обучение основным положениям законодательства РФ в сфере   фармацевтической деятельности и ориентированию в действующем  законодательстве;</w:t>
      </w:r>
    </w:p>
    <w:p w:rsidR="001B2458" w:rsidRPr="009125A1" w:rsidRDefault="001B2458" w:rsidP="001B245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125A1">
        <w:rPr>
          <w:rFonts w:ascii="Times New Roman" w:hAnsi="Times New Roman"/>
          <w:sz w:val="28"/>
          <w:szCs w:val="28"/>
        </w:rPr>
        <w:t>- обучение толкованию и применению юридических норм различных отраслей права к конкретным юридически значимым фактам;</w:t>
      </w:r>
    </w:p>
    <w:p w:rsidR="001B2458" w:rsidRPr="009125A1" w:rsidRDefault="001B2458" w:rsidP="001B245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125A1">
        <w:rPr>
          <w:rFonts w:ascii="Times New Roman" w:hAnsi="Times New Roman"/>
          <w:sz w:val="28"/>
          <w:szCs w:val="28"/>
        </w:rPr>
        <w:t>- ознакомление с правами граждан на охрану здоровья, гарантиями  осуществления  медико-социальной и фармацевтической помощи;</w:t>
      </w:r>
    </w:p>
    <w:p w:rsidR="001B2458" w:rsidRPr="009125A1" w:rsidRDefault="001B2458" w:rsidP="001B245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125A1">
        <w:rPr>
          <w:rFonts w:ascii="Times New Roman" w:hAnsi="Times New Roman"/>
          <w:sz w:val="28"/>
          <w:szCs w:val="28"/>
        </w:rPr>
        <w:t>- ознакомление с правами и обязанностями фармацевтических  работников, принципами и положениями их социально-правовой защиты,   юридической ответственности за правонарушения при осуществлении  профессиональной  деятельности;</w:t>
      </w:r>
    </w:p>
    <w:p w:rsidR="001B2458" w:rsidRPr="009125A1" w:rsidRDefault="001B2458" w:rsidP="001B245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125A1">
        <w:rPr>
          <w:rFonts w:ascii="Times New Roman" w:hAnsi="Times New Roman"/>
          <w:sz w:val="28"/>
          <w:szCs w:val="28"/>
        </w:rPr>
        <w:t>- воспитание у обучающихся уважительного отношения к законам и другим нормативно-правовым актам как к основополагающему гаранту соблюдения  прав, свобод и интересов граждан и общества.</w:t>
      </w:r>
    </w:p>
    <w:p w:rsidR="001B2458" w:rsidRPr="009125A1" w:rsidRDefault="001B2458" w:rsidP="001B24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58" w:rsidRPr="009125A1" w:rsidRDefault="001B2458" w:rsidP="001B2458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A1">
        <w:rPr>
          <w:rFonts w:ascii="Times New Roman" w:hAnsi="Times New Roman" w:cs="Times New Roman"/>
          <w:color w:val="000000"/>
          <w:sz w:val="28"/>
          <w:szCs w:val="28"/>
        </w:rPr>
        <w:t>Основные разделы дисциплины:</w:t>
      </w:r>
    </w:p>
    <w:p w:rsidR="001B2458" w:rsidRPr="009125A1" w:rsidRDefault="001B2458" w:rsidP="001B2458">
      <w:pPr>
        <w:jc w:val="both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>1.   Основы  теории государства и права.</w:t>
      </w:r>
    </w:p>
    <w:p w:rsidR="001B2458" w:rsidRPr="009125A1" w:rsidRDefault="001B2458" w:rsidP="001B2458">
      <w:pPr>
        <w:jc w:val="both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>2. Гражданско-правовые отношения в фармацевтической деятельности.</w:t>
      </w:r>
    </w:p>
    <w:p w:rsidR="001B2458" w:rsidRPr="009125A1" w:rsidRDefault="001B2458" w:rsidP="001B2458">
      <w:pPr>
        <w:jc w:val="both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>3. Регулирование трудовых правоотношений фармацевтических работников.</w:t>
      </w:r>
    </w:p>
    <w:p w:rsidR="001B2458" w:rsidRPr="009125A1" w:rsidRDefault="001B2458" w:rsidP="001B2458">
      <w:pPr>
        <w:jc w:val="both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lastRenderedPageBreak/>
        <w:t>4. Основы административного права РФ.</w:t>
      </w:r>
    </w:p>
    <w:p w:rsidR="001B2458" w:rsidRPr="009125A1" w:rsidRDefault="001B2458" w:rsidP="001B2458">
      <w:pPr>
        <w:jc w:val="both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>5. Уголовная ответственность при осуществлении фармацевтической  деятельности.</w:t>
      </w:r>
    </w:p>
    <w:p w:rsidR="001B2458" w:rsidRPr="009125A1" w:rsidRDefault="001B2458" w:rsidP="001B2458">
      <w:pPr>
        <w:jc w:val="both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>6. Основы медицинского права РФ.</w:t>
      </w:r>
    </w:p>
    <w:p w:rsidR="001B2458" w:rsidRPr="009125A1" w:rsidRDefault="001B2458" w:rsidP="001B24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>7. Нормативно-правовое регулирование обращения ЛС и фармацевтической деятельности.</w:t>
      </w:r>
    </w:p>
    <w:p w:rsidR="001B2458" w:rsidRPr="009125A1" w:rsidRDefault="001B2458" w:rsidP="001B2458">
      <w:pPr>
        <w:rPr>
          <w:rFonts w:ascii="Times New Roman" w:hAnsi="Times New Roman" w:cs="Times New Roman"/>
          <w:bCs/>
          <w:sz w:val="28"/>
          <w:szCs w:val="28"/>
        </w:rPr>
      </w:pPr>
    </w:p>
    <w:p w:rsidR="001B2458" w:rsidRPr="009125A1" w:rsidRDefault="001B2458" w:rsidP="001B24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25A1">
        <w:rPr>
          <w:rFonts w:ascii="Times New Roman" w:hAnsi="Times New Roman" w:cs="Times New Roman"/>
          <w:color w:val="000000"/>
          <w:sz w:val="28"/>
          <w:szCs w:val="28"/>
        </w:rPr>
        <w:t>5. Результаты освоения дисциплины:</w:t>
      </w:r>
    </w:p>
    <w:p w:rsidR="001B2458" w:rsidRPr="009125A1" w:rsidRDefault="001B2458" w:rsidP="001B2458">
      <w:pPr>
        <w:tabs>
          <w:tab w:val="left" w:pos="5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A1">
        <w:rPr>
          <w:rFonts w:ascii="Times New Roman" w:hAnsi="Times New Roman" w:cs="Times New Roman"/>
          <w:color w:val="000000"/>
          <w:sz w:val="28"/>
          <w:szCs w:val="28"/>
        </w:rPr>
        <w:t>Знать: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7" w:right="17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- основные принципы и положения теории права,  гражданского, трудового,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7" w:right="17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административного, медицинского, уголовного права;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7" w:right="17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- основные нормативно-правовые акты, регулирующие деятельность в сфере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7" w:right="17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здравоохранения и обращения лекарственных средств;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- морально-этические нормы, правила и принципы профессионального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поведения, права пациента и провизора; законодательные основы </w:t>
      </w:r>
      <w:proofErr w:type="spellStart"/>
      <w:r w:rsidRPr="009125A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7" w:right="17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поведения.</w:t>
      </w:r>
    </w:p>
    <w:p w:rsidR="001B2458" w:rsidRPr="009125A1" w:rsidRDefault="001B2458" w:rsidP="001B2458">
      <w:pPr>
        <w:tabs>
          <w:tab w:val="left" w:pos="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2458" w:rsidRPr="009125A1" w:rsidRDefault="001B2458" w:rsidP="001B2458">
      <w:pPr>
        <w:tabs>
          <w:tab w:val="left" w:pos="55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A1">
        <w:rPr>
          <w:rFonts w:ascii="Times New Roman" w:hAnsi="Times New Roman" w:cs="Times New Roman"/>
          <w:color w:val="000000"/>
          <w:sz w:val="28"/>
          <w:szCs w:val="28"/>
        </w:rPr>
        <w:t>Уметь: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- самостоятельно принимать правомерные решения в конкретной ситуации,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возникшей  при осуществлении профессиональной деятельности;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>- надлежащим образом оформлять документы, необходимые для осуществления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профессиональной деятельности;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- ориентироваться в действующих нормативно-правовых актах о труде, применять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нормы  трудового законодательства в конкретных практических ситуациях;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lastRenderedPageBreak/>
        <w:t>- защищать гражданские права провизоров и пациентов;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- соблюдать основные требования информационной безопасности. </w:t>
      </w:r>
    </w:p>
    <w:p w:rsidR="001B2458" w:rsidRPr="009125A1" w:rsidRDefault="001B2458" w:rsidP="001B2458">
      <w:pPr>
        <w:pStyle w:val="a9"/>
        <w:tabs>
          <w:tab w:val="clear" w:pos="720"/>
        </w:tabs>
        <w:spacing w:line="240" w:lineRule="auto"/>
        <w:ind w:left="0" w:firstLine="0"/>
        <w:rPr>
          <w:rFonts w:eastAsia="Calibri"/>
          <w:color w:val="000000"/>
          <w:sz w:val="28"/>
          <w:szCs w:val="28"/>
          <w:lang w:eastAsia="en-US" w:bidi="en-US"/>
        </w:rPr>
      </w:pPr>
    </w:p>
    <w:p w:rsidR="001B2458" w:rsidRPr="009125A1" w:rsidRDefault="001B2458" w:rsidP="001B2458">
      <w:pPr>
        <w:pStyle w:val="a9"/>
        <w:tabs>
          <w:tab w:val="clear" w:pos="720"/>
        </w:tabs>
        <w:spacing w:line="240" w:lineRule="auto"/>
        <w:ind w:left="0" w:firstLine="0"/>
        <w:rPr>
          <w:rFonts w:eastAsia="Calibri"/>
          <w:color w:val="000000"/>
          <w:sz w:val="28"/>
          <w:szCs w:val="28"/>
          <w:lang w:eastAsia="en-US" w:bidi="en-US"/>
        </w:rPr>
      </w:pPr>
      <w:r w:rsidRPr="009125A1">
        <w:rPr>
          <w:rFonts w:eastAsia="Calibri"/>
          <w:color w:val="000000"/>
          <w:sz w:val="28"/>
          <w:szCs w:val="28"/>
          <w:lang w:eastAsia="en-US" w:bidi="en-US"/>
        </w:rPr>
        <w:t xml:space="preserve">Владеть: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>- навыком изложения самостоятельной точки зрения, анализа и логического мышления,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публичной  речи, морально-этической аргументации, ведения дискуссий и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круглых столов;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>- навыком работы с нормативными документами, регламентирующими фармацевтическую деятельность;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- навыком понимания иерархии нормативных актов, начиная с основного закона —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Конституции Российской Федерации;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- навыком юридической оценки случаев ненадлежащего оказания медицинской помощи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(услуги), иных правонарушений в сфере фармацевтической деятельности;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- навыком анализа различных вариантов правоотношений, возникающих в профессиональной  фармацевтической деятельности и принятия в отношении них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оптимальных правовых решений;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- навыком </w:t>
      </w:r>
      <w:proofErr w:type="gramStart"/>
      <w:r w:rsidRPr="009125A1">
        <w:rPr>
          <w:rFonts w:ascii="Times New Roman" w:hAnsi="Times New Roman" w:cs="Times New Roman"/>
          <w:sz w:val="28"/>
          <w:szCs w:val="28"/>
        </w:rPr>
        <w:t>проведения анализа последствий нарушений прав граждан</w:t>
      </w:r>
      <w:proofErr w:type="gramEnd"/>
      <w:r w:rsidRPr="009125A1">
        <w:rPr>
          <w:rFonts w:ascii="Times New Roman" w:hAnsi="Times New Roman" w:cs="Times New Roman"/>
          <w:sz w:val="28"/>
          <w:szCs w:val="28"/>
        </w:rPr>
        <w:t xml:space="preserve"> в области охраны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здоровья;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- навыком работы со справочными правовыми системами для поиска необходимой  </w:t>
      </w:r>
    </w:p>
    <w:p w:rsidR="001B2458" w:rsidRPr="009125A1" w:rsidRDefault="001B2458" w:rsidP="001B2458">
      <w:pPr>
        <w:widowControl w:val="0"/>
        <w:autoSpaceDE w:val="0"/>
        <w:autoSpaceDN w:val="0"/>
        <w:adjustRightInd w:val="0"/>
        <w:ind w:left="15" w:right="15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sz w:val="28"/>
          <w:szCs w:val="28"/>
        </w:rPr>
        <w:t xml:space="preserve">  правовой информации. </w:t>
      </w:r>
    </w:p>
    <w:p w:rsidR="001B2458" w:rsidRPr="009125A1" w:rsidRDefault="001B2458" w:rsidP="001B2458">
      <w:pPr>
        <w:pStyle w:val="a9"/>
        <w:tabs>
          <w:tab w:val="clear" w:pos="720"/>
        </w:tabs>
        <w:spacing w:line="240" w:lineRule="auto"/>
        <w:ind w:left="0" w:firstLine="0"/>
        <w:rPr>
          <w:rFonts w:eastAsia="Calibri"/>
          <w:color w:val="000000"/>
          <w:sz w:val="28"/>
          <w:szCs w:val="28"/>
          <w:lang w:eastAsia="en-US" w:bidi="en-US"/>
        </w:rPr>
      </w:pPr>
    </w:p>
    <w:p w:rsidR="001B2458" w:rsidRPr="009125A1" w:rsidRDefault="001B2458" w:rsidP="001B2458">
      <w:pPr>
        <w:jc w:val="both"/>
        <w:rPr>
          <w:rFonts w:ascii="Times New Roman" w:hAnsi="Times New Roman" w:cs="Times New Roman"/>
          <w:sz w:val="28"/>
          <w:szCs w:val="28"/>
        </w:rPr>
      </w:pPr>
      <w:r w:rsidRPr="009125A1">
        <w:rPr>
          <w:rFonts w:ascii="Times New Roman" w:hAnsi="Times New Roman" w:cs="Times New Roman"/>
          <w:color w:val="000000"/>
          <w:sz w:val="28"/>
          <w:szCs w:val="28"/>
        </w:rPr>
        <w:t xml:space="preserve">6.Перечень компетенций, вклад в формирование которых осуществляет дисциплина: </w:t>
      </w:r>
      <w:r w:rsidRPr="009125A1">
        <w:rPr>
          <w:rFonts w:ascii="Times New Roman" w:hAnsi="Times New Roman" w:cs="Times New Roman"/>
          <w:sz w:val="28"/>
          <w:szCs w:val="28"/>
        </w:rPr>
        <w:t xml:space="preserve">УК-1, УК-10, ОПК-3, ПК-2, ПК-4, ПК-18, ПК-19. </w:t>
      </w:r>
    </w:p>
    <w:p w:rsidR="001B2458" w:rsidRPr="009125A1" w:rsidRDefault="001B2458" w:rsidP="001B245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2458" w:rsidRPr="009125A1" w:rsidRDefault="001B2458" w:rsidP="001B24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5A1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Виды учебной работы: лекции, практические занятия, самостоятельная работа.</w:t>
      </w:r>
    </w:p>
    <w:p w:rsidR="001B2458" w:rsidRPr="009125A1" w:rsidRDefault="001B2458" w:rsidP="001B245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B2458" w:rsidRPr="009125A1" w:rsidRDefault="001B2458" w:rsidP="001B245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125A1">
        <w:rPr>
          <w:rFonts w:ascii="Times New Roman" w:hAnsi="Times New Roman"/>
          <w:color w:val="000000"/>
          <w:sz w:val="28"/>
          <w:szCs w:val="28"/>
        </w:rPr>
        <w:t xml:space="preserve">8.  </w:t>
      </w:r>
      <w:r w:rsidRPr="009125A1">
        <w:rPr>
          <w:rFonts w:ascii="Times New Roman" w:hAnsi="Times New Roman"/>
          <w:sz w:val="28"/>
          <w:szCs w:val="28"/>
        </w:rPr>
        <w:t xml:space="preserve">Промежуточная аттестация по дисциплине: </w:t>
      </w:r>
      <w:r w:rsidRPr="009125A1">
        <w:rPr>
          <w:rFonts w:ascii="Times New Roman" w:hAnsi="Times New Roman"/>
          <w:color w:val="000000"/>
          <w:sz w:val="28"/>
          <w:szCs w:val="28"/>
        </w:rPr>
        <w:t>зачет в 5 семестре.</w:t>
      </w:r>
    </w:p>
    <w:p w:rsidR="001B2458" w:rsidRPr="009125A1" w:rsidRDefault="001B2458" w:rsidP="001B24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58" w:rsidRPr="009125A1" w:rsidRDefault="001B2458" w:rsidP="001B24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458" w:rsidRPr="009125A1" w:rsidRDefault="001B2458" w:rsidP="001B24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492" w:rsidRPr="009125A1" w:rsidRDefault="00494492">
      <w:pPr>
        <w:rPr>
          <w:rFonts w:ascii="Times New Roman" w:hAnsi="Times New Roman" w:cs="Times New Roman"/>
          <w:sz w:val="28"/>
          <w:szCs w:val="28"/>
        </w:rPr>
      </w:pPr>
    </w:p>
    <w:sectPr w:rsidR="00494492" w:rsidRPr="009125A1" w:rsidSect="002F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542"/>
    <w:multiLevelType w:val="hybridMultilevel"/>
    <w:tmpl w:val="26D0629E"/>
    <w:lvl w:ilvl="0" w:tplc="5E98897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D133E"/>
    <w:multiLevelType w:val="multilevel"/>
    <w:tmpl w:val="F34AEF7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458"/>
    <w:rsid w:val="00095E6C"/>
    <w:rsid w:val="001B2458"/>
    <w:rsid w:val="002F4528"/>
    <w:rsid w:val="00494492"/>
    <w:rsid w:val="006D0CEF"/>
    <w:rsid w:val="0091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245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4">
    <w:name w:val="Основной текст Знак"/>
    <w:basedOn w:val="a0"/>
    <w:link w:val="a3"/>
    <w:rsid w:val="001B2458"/>
    <w:rPr>
      <w:rFonts w:ascii="Times New Roman" w:eastAsia="Times New Roman" w:hAnsi="Times New Roman" w:cs="Times New Roman"/>
      <w:color w:val="000000"/>
      <w:sz w:val="24"/>
      <w:szCs w:val="18"/>
    </w:rPr>
  </w:style>
  <w:style w:type="paragraph" w:styleId="3">
    <w:name w:val="Body Text Indent 3"/>
    <w:basedOn w:val="a"/>
    <w:link w:val="30"/>
    <w:rsid w:val="001B2458"/>
    <w:pPr>
      <w:spacing w:after="0" w:line="360" w:lineRule="auto"/>
      <w:ind w:firstLine="90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B24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6. список"/>
    <w:basedOn w:val="a"/>
    <w:link w:val="a6"/>
    <w:uiPriority w:val="34"/>
    <w:qFormat/>
    <w:rsid w:val="001B245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aliases w:val="2.Заголовок"/>
    <w:link w:val="a8"/>
    <w:uiPriority w:val="1"/>
    <w:qFormat/>
    <w:rsid w:val="001B245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9">
    <w:name w:val="список с точками"/>
    <w:basedOn w:val="a"/>
    <w:rsid w:val="001B2458"/>
    <w:pPr>
      <w:tabs>
        <w:tab w:val="left" w:pos="720"/>
        <w:tab w:val="left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Без интервала Знак"/>
    <w:aliases w:val="2.Заголовок Знак"/>
    <w:link w:val="a7"/>
    <w:uiPriority w:val="1"/>
    <w:rsid w:val="001B2458"/>
    <w:rPr>
      <w:rFonts w:ascii="Calibri" w:eastAsia="Times New Roman" w:hAnsi="Calibri" w:cs="Times New Roman"/>
      <w:lang w:eastAsia="en-US"/>
    </w:rPr>
  </w:style>
  <w:style w:type="character" w:customStyle="1" w:styleId="a6">
    <w:name w:val="Абзац списка Знак"/>
    <w:aliases w:val="6. список Знак"/>
    <w:basedOn w:val="a0"/>
    <w:link w:val="a5"/>
    <w:uiPriority w:val="34"/>
    <w:rsid w:val="001B245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2023-08-31T10:59:00Z</dcterms:created>
  <dcterms:modified xsi:type="dcterms:W3CDTF">2023-09-06T08:55:00Z</dcterms:modified>
</cp:coreProperties>
</file>