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10" w:rsidRPr="003312C3" w:rsidRDefault="00907810" w:rsidP="00907810">
      <w:pPr>
        <w:jc w:val="center"/>
        <w:rPr>
          <w:b/>
          <w:sz w:val="28"/>
          <w:szCs w:val="28"/>
        </w:rPr>
      </w:pPr>
      <w:r w:rsidRPr="003312C3">
        <w:rPr>
          <w:b/>
          <w:sz w:val="28"/>
          <w:szCs w:val="28"/>
        </w:rPr>
        <w:t>АННОТАЦИЯ</w:t>
      </w:r>
    </w:p>
    <w:p w:rsidR="00907810" w:rsidRPr="003312C3" w:rsidRDefault="00907810" w:rsidP="00907810">
      <w:pPr>
        <w:pStyle w:val="3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3312C3">
        <w:rPr>
          <w:b/>
          <w:sz w:val="28"/>
          <w:szCs w:val="28"/>
        </w:rPr>
        <w:t>РАБОЧЕЙ ПРОГРАММЫ ДИСЦИПЛИНЫ «Анатомия человека»</w:t>
      </w:r>
    </w:p>
    <w:p w:rsidR="00907810" w:rsidRPr="003312C3" w:rsidRDefault="00907810" w:rsidP="00907810">
      <w:pPr>
        <w:jc w:val="center"/>
        <w:rPr>
          <w:b/>
          <w:sz w:val="28"/>
          <w:szCs w:val="28"/>
        </w:rPr>
      </w:pPr>
      <w:r w:rsidRPr="003312C3">
        <w:rPr>
          <w:b/>
          <w:sz w:val="28"/>
          <w:szCs w:val="28"/>
        </w:rPr>
        <w:t>Основная образовательная программа высшего образования</w:t>
      </w:r>
    </w:p>
    <w:p w:rsidR="00907810" w:rsidRPr="003312C3" w:rsidRDefault="00907810" w:rsidP="00907810">
      <w:pPr>
        <w:jc w:val="center"/>
        <w:rPr>
          <w:b/>
          <w:sz w:val="28"/>
          <w:szCs w:val="28"/>
        </w:rPr>
      </w:pPr>
      <w:r w:rsidRPr="003312C3">
        <w:rPr>
          <w:b/>
          <w:sz w:val="28"/>
          <w:szCs w:val="28"/>
        </w:rPr>
        <w:t>Специальность Фармация</w:t>
      </w:r>
    </w:p>
    <w:p w:rsidR="00907810" w:rsidRPr="003312C3" w:rsidRDefault="00907810" w:rsidP="00907810">
      <w:pPr>
        <w:jc w:val="center"/>
        <w:rPr>
          <w:b/>
          <w:sz w:val="28"/>
          <w:szCs w:val="28"/>
        </w:rPr>
      </w:pPr>
      <w:r w:rsidRPr="003312C3">
        <w:rPr>
          <w:b/>
          <w:sz w:val="28"/>
          <w:szCs w:val="28"/>
        </w:rPr>
        <w:t xml:space="preserve">(уровень </w:t>
      </w:r>
      <w:r w:rsidRPr="003312C3">
        <w:rPr>
          <w:rFonts w:eastAsia="Gulim"/>
          <w:b/>
          <w:bCs/>
          <w:sz w:val="28"/>
          <w:szCs w:val="28"/>
        </w:rPr>
        <w:t>специалитета</w:t>
      </w:r>
      <w:r w:rsidRPr="003312C3">
        <w:rPr>
          <w:b/>
          <w:sz w:val="28"/>
          <w:szCs w:val="28"/>
        </w:rPr>
        <w:t>)</w:t>
      </w:r>
    </w:p>
    <w:p w:rsidR="00907810" w:rsidRPr="003312C3" w:rsidRDefault="00907810" w:rsidP="00907810">
      <w:pPr>
        <w:jc w:val="both"/>
        <w:rPr>
          <w:b/>
          <w:sz w:val="28"/>
          <w:szCs w:val="28"/>
        </w:rPr>
      </w:pPr>
    </w:p>
    <w:p w:rsidR="00907810" w:rsidRPr="003312C3" w:rsidRDefault="00907810" w:rsidP="00907810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312C3">
        <w:rPr>
          <w:sz w:val="28"/>
          <w:szCs w:val="28"/>
        </w:rPr>
        <w:t>Общая трудоемкость: 3 ЗЕ, из них 78,2 часов контактной работы обучающего с преподавателем</w:t>
      </w:r>
    </w:p>
    <w:p w:rsidR="00907810" w:rsidRPr="003312C3" w:rsidRDefault="00907810" w:rsidP="00907810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312C3">
        <w:rPr>
          <w:sz w:val="28"/>
          <w:szCs w:val="28"/>
        </w:rPr>
        <w:t>Цель дисциплины: приобретение каждым студентом основных знаний по анатомии и топографии органов и систем организма человека в целом, с учетом требований клиники и практической медицины; умение использовать полученные знания в практической деятельности, при последующем изучении других фундаментальных наук медицины и усвоении клинических специальностей.</w:t>
      </w:r>
    </w:p>
    <w:p w:rsidR="00907810" w:rsidRPr="003312C3" w:rsidRDefault="00907810" w:rsidP="00907810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312C3">
        <w:rPr>
          <w:sz w:val="28"/>
          <w:szCs w:val="28"/>
        </w:rPr>
        <w:t>Задачи дисциплины:</w:t>
      </w:r>
    </w:p>
    <w:p w:rsidR="00907810" w:rsidRPr="003312C3" w:rsidRDefault="00907810" w:rsidP="0090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12C3">
        <w:rPr>
          <w:sz w:val="28"/>
          <w:szCs w:val="28"/>
        </w:rPr>
        <w:t>-  изучить в процессе практических занятий и лекций строение и топографию органов, систем и аппаратов органов, используя принципы комплексного подхода, синтетического понимания строения тела человека в целом, уяснить взаимосвязь отдельных частей организма;</w:t>
      </w:r>
    </w:p>
    <w:p w:rsidR="00907810" w:rsidRPr="003312C3" w:rsidRDefault="00907810" w:rsidP="0090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12C3">
        <w:rPr>
          <w:sz w:val="28"/>
          <w:szCs w:val="28"/>
        </w:rPr>
        <w:t>- приобрести умения ориентироваться в сложном строении тела человека,               безошибочно и точно находить и определять места расположения и проекции органов и их частей на поверхности тела, т.е. уметь владеть «анатомическим материалом» для понимания патологии, диагностики и лечения;</w:t>
      </w:r>
    </w:p>
    <w:p w:rsidR="00907810" w:rsidRPr="003312C3" w:rsidRDefault="00907810" w:rsidP="0090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12C3">
        <w:rPr>
          <w:sz w:val="28"/>
          <w:szCs w:val="28"/>
        </w:rPr>
        <w:t xml:space="preserve">- освоить теоретический курс анатомии, функции и топографии органов головы и шеи здорового человека, его половых и возрастных особенностей, основных закономерностей развития в процессе фило- и онтогенеза, вариантах изменчивости отдельных органов и пороках их развития, а также приобрести навыки препарирования органов, сосудов и нервов, определения мест их проекции и пальпации на поверхности тела, моделирования зубов; </w:t>
      </w:r>
    </w:p>
    <w:p w:rsidR="00907810" w:rsidRPr="003312C3" w:rsidRDefault="00907810" w:rsidP="009078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12C3">
        <w:rPr>
          <w:sz w:val="28"/>
          <w:szCs w:val="28"/>
        </w:rPr>
        <w:t xml:space="preserve">- воспитать у студентов, руководствуясь традиционными принципами гуманизма и милосердия, уважительное и бережное отношение к изучаемому объекту – органам человеческого тела, к трупу; </w:t>
      </w:r>
    </w:p>
    <w:p w:rsidR="00907810" w:rsidRPr="003312C3" w:rsidRDefault="00907810" w:rsidP="00907810">
      <w:pPr>
        <w:pStyle w:val="1"/>
        <w:rPr>
          <w:rFonts w:ascii="Times New Roman" w:hAnsi="Times New Roman"/>
          <w:sz w:val="28"/>
          <w:szCs w:val="28"/>
        </w:rPr>
      </w:pPr>
      <w:r w:rsidRPr="003312C3">
        <w:rPr>
          <w:rFonts w:ascii="Times New Roman" w:hAnsi="Times New Roman"/>
          <w:sz w:val="28"/>
          <w:szCs w:val="28"/>
        </w:rPr>
        <w:t>- привить высоконравственные нормы поведения в секционных залах медицинского вуза.</w:t>
      </w:r>
    </w:p>
    <w:p w:rsidR="00907810" w:rsidRPr="003312C3" w:rsidRDefault="00907810" w:rsidP="00907810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312C3">
        <w:rPr>
          <w:sz w:val="28"/>
          <w:szCs w:val="28"/>
        </w:rPr>
        <w:t>Основные разделы дисциплины:</w:t>
      </w:r>
    </w:p>
    <w:p w:rsidR="00907810" w:rsidRPr="003312C3" w:rsidRDefault="00907810" w:rsidP="00907810">
      <w:pPr>
        <w:pStyle w:val="1"/>
        <w:rPr>
          <w:rFonts w:ascii="Times New Roman" w:hAnsi="Times New Roman"/>
          <w:b/>
          <w:sz w:val="28"/>
          <w:szCs w:val="28"/>
        </w:rPr>
      </w:pPr>
      <w:r w:rsidRPr="003312C3">
        <w:rPr>
          <w:rFonts w:ascii="Times New Roman" w:hAnsi="Times New Roman"/>
          <w:bCs/>
          <w:color w:val="000000"/>
          <w:sz w:val="28"/>
          <w:szCs w:val="28"/>
        </w:rPr>
        <w:t xml:space="preserve">Раздел 1. </w:t>
      </w:r>
      <w:r w:rsidRPr="003312C3">
        <w:rPr>
          <w:rStyle w:val="2TimesNewRoman95pt"/>
          <w:b w:val="0"/>
          <w:sz w:val="28"/>
          <w:szCs w:val="28"/>
        </w:rPr>
        <w:t>Предметы анатомия. Организм и его составные части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bCs/>
          <w:color w:val="000000"/>
          <w:sz w:val="28"/>
          <w:szCs w:val="28"/>
        </w:rPr>
        <w:t xml:space="preserve">Раздел 2. </w:t>
      </w:r>
      <w:r w:rsidRPr="003312C3">
        <w:rPr>
          <w:bCs/>
          <w:sz w:val="28"/>
          <w:szCs w:val="28"/>
        </w:rPr>
        <w:t>Остеоартрология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bCs/>
          <w:color w:val="000000"/>
          <w:sz w:val="28"/>
          <w:szCs w:val="28"/>
        </w:rPr>
        <w:t xml:space="preserve">Раздел 3. </w:t>
      </w:r>
      <w:r w:rsidRPr="003312C3">
        <w:rPr>
          <w:sz w:val="28"/>
          <w:szCs w:val="28"/>
        </w:rPr>
        <w:t>Миология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bCs/>
          <w:color w:val="000000"/>
          <w:sz w:val="28"/>
          <w:szCs w:val="28"/>
        </w:rPr>
        <w:t xml:space="preserve">Раздел 4. </w:t>
      </w:r>
      <w:r w:rsidRPr="003312C3">
        <w:rPr>
          <w:sz w:val="28"/>
          <w:szCs w:val="28"/>
        </w:rPr>
        <w:t>Сердечно</w:t>
      </w:r>
      <w:r w:rsidR="003312C3">
        <w:rPr>
          <w:sz w:val="28"/>
          <w:szCs w:val="28"/>
        </w:rPr>
        <w:t xml:space="preserve"> </w:t>
      </w:r>
      <w:r w:rsidRPr="003312C3">
        <w:rPr>
          <w:sz w:val="28"/>
          <w:szCs w:val="28"/>
        </w:rPr>
        <w:t>-</w:t>
      </w:r>
      <w:r w:rsidR="003312C3">
        <w:rPr>
          <w:sz w:val="28"/>
          <w:szCs w:val="28"/>
        </w:rPr>
        <w:t xml:space="preserve"> </w:t>
      </w:r>
      <w:r w:rsidRPr="003312C3">
        <w:rPr>
          <w:sz w:val="28"/>
          <w:szCs w:val="28"/>
        </w:rPr>
        <w:t>сосудистая система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bCs/>
          <w:color w:val="000000"/>
          <w:sz w:val="28"/>
          <w:szCs w:val="28"/>
        </w:rPr>
        <w:t>Раздел 5.</w:t>
      </w:r>
      <w:r w:rsidRPr="003312C3">
        <w:rPr>
          <w:sz w:val="28"/>
          <w:szCs w:val="28"/>
        </w:rPr>
        <w:t xml:space="preserve"> </w:t>
      </w:r>
      <w:r w:rsidRPr="003312C3">
        <w:rPr>
          <w:rStyle w:val="2TimesNewRoman95pt"/>
          <w:b w:val="0"/>
          <w:sz w:val="28"/>
          <w:szCs w:val="28"/>
        </w:rPr>
        <w:t>Система органов дыхания</w:t>
      </w:r>
    </w:p>
    <w:p w:rsidR="00907810" w:rsidRPr="003312C3" w:rsidRDefault="00907810" w:rsidP="00907810">
      <w:pPr>
        <w:rPr>
          <w:b/>
          <w:sz w:val="28"/>
          <w:szCs w:val="28"/>
        </w:rPr>
      </w:pPr>
      <w:r w:rsidRPr="003312C3">
        <w:rPr>
          <w:bCs/>
          <w:color w:val="000000"/>
          <w:sz w:val="28"/>
          <w:szCs w:val="28"/>
        </w:rPr>
        <w:t>Раздел 6.</w:t>
      </w:r>
      <w:r w:rsidRPr="003312C3">
        <w:rPr>
          <w:sz w:val="28"/>
          <w:szCs w:val="28"/>
        </w:rPr>
        <w:t xml:space="preserve"> </w:t>
      </w:r>
      <w:r w:rsidRPr="003312C3">
        <w:rPr>
          <w:rStyle w:val="2TimesNewRoman95pt"/>
          <w:b w:val="0"/>
          <w:sz w:val="28"/>
          <w:szCs w:val="28"/>
        </w:rPr>
        <w:t>Система органов пищеварения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bCs/>
          <w:color w:val="000000"/>
          <w:sz w:val="28"/>
          <w:szCs w:val="28"/>
        </w:rPr>
        <w:t>Раздел 7.</w:t>
      </w:r>
      <w:r w:rsidRPr="003312C3">
        <w:rPr>
          <w:rFonts w:eastAsia="Lucida Sans Unicode"/>
          <w:sz w:val="28"/>
          <w:szCs w:val="28"/>
        </w:rPr>
        <w:t xml:space="preserve"> </w:t>
      </w:r>
      <w:r w:rsidRPr="003312C3">
        <w:rPr>
          <w:rStyle w:val="2TimesNewRoman95pt"/>
          <w:rFonts w:eastAsia="Lucida Sans Unicode"/>
          <w:b w:val="0"/>
          <w:sz w:val="28"/>
          <w:szCs w:val="28"/>
        </w:rPr>
        <w:t>Система органов выделения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bCs/>
          <w:color w:val="000000"/>
          <w:sz w:val="28"/>
          <w:szCs w:val="28"/>
        </w:rPr>
        <w:t>Раздел 8.</w:t>
      </w:r>
      <w:r w:rsidRPr="003312C3">
        <w:rPr>
          <w:sz w:val="28"/>
          <w:szCs w:val="28"/>
        </w:rPr>
        <w:t xml:space="preserve"> </w:t>
      </w:r>
      <w:r w:rsidRPr="003312C3">
        <w:rPr>
          <w:b/>
          <w:sz w:val="28"/>
          <w:szCs w:val="28"/>
        </w:rPr>
        <w:t>Р</w:t>
      </w:r>
      <w:r w:rsidRPr="003312C3">
        <w:rPr>
          <w:rStyle w:val="2TimesNewRoman95pt"/>
          <w:rFonts w:eastAsia="Lucida Sans Unicode"/>
          <w:b w:val="0"/>
          <w:sz w:val="28"/>
          <w:szCs w:val="28"/>
        </w:rPr>
        <w:t>епродуктивная</w:t>
      </w:r>
      <w:r w:rsidRPr="003312C3">
        <w:rPr>
          <w:b/>
          <w:sz w:val="28"/>
          <w:szCs w:val="28"/>
        </w:rPr>
        <w:t xml:space="preserve"> с</w:t>
      </w:r>
      <w:r w:rsidRPr="003312C3">
        <w:rPr>
          <w:rStyle w:val="2TimesNewRoman95pt"/>
          <w:rFonts w:eastAsia="Lucida Sans Unicode"/>
          <w:b w:val="0"/>
          <w:sz w:val="28"/>
          <w:szCs w:val="28"/>
        </w:rPr>
        <w:t>истема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bCs/>
          <w:color w:val="000000"/>
          <w:sz w:val="28"/>
          <w:szCs w:val="28"/>
        </w:rPr>
        <w:t>Раздел 9.</w:t>
      </w:r>
      <w:r w:rsidRPr="003312C3">
        <w:rPr>
          <w:rFonts w:eastAsia="Lucida Sans Unicode"/>
          <w:sz w:val="28"/>
          <w:szCs w:val="28"/>
        </w:rPr>
        <w:t xml:space="preserve"> </w:t>
      </w:r>
      <w:r w:rsidRPr="003312C3">
        <w:rPr>
          <w:rStyle w:val="2TimesNewRoman95pt"/>
          <w:rFonts w:eastAsia="Lucida Sans Unicode"/>
          <w:b w:val="0"/>
          <w:sz w:val="28"/>
          <w:szCs w:val="28"/>
        </w:rPr>
        <w:t>Иммунная система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bCs/>
          <w:color w:val="000000"/>
          <w:sz w:val="28"/>
          <w:szCs w:val="28"/>
        </w:rPr>
        <w:t>Раздел 10.</w:t>
      </w:r>
      <w:r w:rsidRPr="003312C3">
        <w:rPr>
          <w:rFonts w:eastAsia="Lucida Sans Unicode"/>
          <w:sz w:val="28"/>
          <w:szCs w:val="28"/>
        </w:rPr>
        <w:t xml:space="preserve"> </w:t>
      </w:r>
      <w:r w:rsidRPr="003312C3">
        <w:rPr>
          <w:rStyle w:val="2TimesNewRoman95pt"/>
          <w:rFonts w:eastAsia="Lucida Sans Unicode"/>
          <w:b w:val="0"/>
          <w:sz w:val="28"/>
          <w:szCs w:val="28"/>
        </w:rPr>
        <w:t>Эндокринология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bCs/>
          <w:color w:val="000000"/>
          <w:sz w:val="28"/>
          <w:szCs w:val="28"/>
        </w:rPr>
        <w:lastRenderedPageBreak/>
        <w:t>Раздел 11.</w:t>
      </w:r>
      <w:r w:rsidRPr="003312C3">
        <w:rPr>
          <w:sz w:val="28"/>
          <w:szCs w:val="28"/>
        </w:rPr>
        <w:t xml:space="preserve"> Неврология</w:t>
      </w:r>
    </w:p>
    <w:p w:rsidR="00907810" w:rsidRPr="003312C3" w:rsidRDefault="00907810" w:rsidP="00907810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312C3">
        <w:rPr>
          <w:sz w:val="28"/>
          <w:szCs w:val="28"/>
        </w:rPr>
        <w:t>Результаты освоения дисциплины:</w:t>
      </w:r>
    </w:p>
    <w:p w:rsidR="00907810" w:rsidRPr="003312C3" w:rsidRDefault="00907810" w:rsidP="00907810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3312C3">
        <w:rPr>
          <w:sz w:val="28"/>
          <w:szCs w:val="28"/>
        </w:rPr>
        <w:t xml:space="preserve">Знать 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sz w:val="28"/>
          <w:szCs w:val="28"/>
        </w:rPr>
        <w:t>- фармакокинетику и фармакодинамику лекарственного средства на основе знаний о морфофункциональных особенностях, физиологических состояниях и патологических процессах в организме человека;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sz w:val="28"/>
          <w:szCs w:val="28"/>
        </w:rPr>
        <w:t>- основные и побочные действия лекарственных препаратов, эффекты от их совместного применения и взаимодействия с пищей с учетом морфофункциональных особенностей, физиологических состояний и патологических процессов в организме человека;</w:t>
      </w:r>
    </w:p>
    <w:p w:rsidR="00907810" w:rsidRPr="003312C3" w:rsidRDefault="00907810" w:rsidP="00907810">
      <w:pPr>
        <w:jc w:val="both"/>
        <w:rPr>
          <w:b/>
          <w:sz w:val="28"/>
          <w:szCs w:val="28"/>
        </w:rPr>
      </w:pPr>
      <w:r w:rsidRPr="003312C3">
        <w:rPr>
          <w:iCs/>
          <w:sz w:val="28"/>
          <w:szCs w:val="28"/>
        </w:rPr>
        <w:t>-  морфофункциональные особенности, физиологические состояния и патологические процессы в организме человека при выборе безрецептурных лекарственных препаратов и других товаров аптечного ассортимента</w:t>
      </w:r>
    </w:p>
    <w:p w:rsidR="00907810" w:rsidRPr="003312C3" w:rsidRDefault="00907810" w:rsidP="00907810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3312C3">
        <w:rPr>
          <w:sz w:val="28"/>
          <w:szCs w:val="28"/>
        </w:rPr>
        <w:t>Уметь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sz w:val="28"/>
          <w:szCs w:val="28"/>
        </w:rPr>
        <w:t>- анализировать проблемную ситуацию как систему, выявляя ее составляющие и связи между ними;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sz w:val="28"/>
          <w:szCs w:val="28"/>
        </w:rPr>
        <w:t>- критически оценивать надежность источников информации, работать с противоречивой информацией из разных источников;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sz w:val="28"/>
          <w:szCs w:val="28"/>
        </w:rPr>
        <w:t>- определять пробелы в информации, необходимой для решения проблемной ситуации, и проектировать процессы по их устранению</w:t>
      </w:r>
    </w:p>
    <w:p w:rsidR="00907810" w:rsidRPr="003312C3" w:rsidRDefault="00907810" w:rsidP="00907810">
      <w:pPr>
        <w:numPr>
          <w:ilvl w:val="0"/>
          <w:numId w:val="2"/>
        </w:numPr>
        <w:ind w:left="0" w:firstLine="0"/>
        <w:contextualSpacing/>
        <w:jc w:val="both"/>
        <w:rPr>
          <w:sz w:val="28"/>
          <w:szCs w:val="28"/>
        </w:rPr>
      </w:pPr>
      <w:r w:rsidRPr="003312C3">
        <w:rPr>
          <w:bCs/>
          <w:color w:val="000000"/>
          <w:sz w:val="28"/>
          <w:szCs w:val="28"/>
        </w:rPr>
        <w:t>Иметь навык (опыт деятельности)</w:t>
      </w:r>
    </w:p>
    <w:p w:rsidR="00907810" w:rsidRPr="003312C3" w:rsidRDefault="00907810" w:rsidP="00907810">
      <w:pPr>
        <w:rPr>
          <w:sz w:val="28"/>
          <w:szCs w:val="28"/>
        </w:rPr>
      </w:pPr>
      <w:r w:rsidRPr="003312C3">
        <w:rPr>
          <w:sz w:val="28"/>
          <w:szCs w:val="28"/>
        </w:rPr>
        <w:t>- разрабатывать и содержательно аргументировать стратегию решения проблемной ситуации на основе системного и междисциплинарного подходов</w:t>
      </w:r>
    </w:p>
    <w:p w:rsidR="00907810" w:rsidRPr="003312C3" w:rsidRDefault="00907810" w:rsidP="00907810">
      <w:pPr>
        <w:jc w:val="both"/>
        <w:rPr>
          <w:sz w:val="28"/>
          <w:szCs w:val="28"/>
        </w:rPr>
      </w:pPr>
      <w:r w:rsidRPr="003312C3">
        <w:rPr>
          <w:sz w:val="28"/>
          <w:szCs w:val="28"/>
        </w:rPr>
        <w:t>- использовать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</w:r>
    </w:p>
    <w:p w:rsidR="00907810" w:rsidRPr="003312C3" w:rsidRDefault="00907810" w:rsidP="0090781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312C3">
        <w:rPr>
          <w:sz w:val="28"/>
          <w:szCs w:val="28"/>
        </w:rPr>
        <w:t xml:space="preserve">Перечень компетенций, вклад в формирование которых осуществляет дисциплина: УК-1.1, УК-1.3, УК-1.2, УК-1. 4, УК-1.5, УК-2.1, УК-2.2, УК-2.3, УК-2.4, УК-2.5, УК-3.1, УК-3.2, УК-3.3, УК-3.4, УК-4.1, УК-4.2, УК-4.3, УК-4.4, УК-4.5, УК-5.1, УК-5.2, УК-5.3, УК-5.4, УК-6.1, УК-6.2, УК-6.3, УК-7.1, УК-7.2, УК-7.3, УК-8.1, УК-8.2, УК-8.3, УК-8.4, </w:t>
      </w:r>
      <w:r w:rsidRPr="003312C3">
        <w:rPr>
          <w:iCs/>
          <w:sz w:val="28"/>
          <w:szCs w:val="28"/>
        </w:rPr>
        <w:t>ОПК-2.</w:t>
      </w:r>
      <w:r w:rsidRPr="003312C3">
        <w:rPr>
          <w:sz w:val="28"/>
          <w:szCs w:val="28"/>
        </w:rPr>
        <w:t xml:space="preserve">1, </w:t>
      </w:r>
      <w:r w:rsidRPr="003312C3">
        <w:rPr>
          <w:iCs/>
          <w:sz w:val="28"/>
          <w:szCs w:val="28"/>
        </w:rPr>
        <w:t>ОПК-2.</w:t>
      </w:r>
      <w:r w:rsidRPr="003312C3">
        <w:rPr>
          <w:sz w:val="28"/>
          <w:szCs w:val="28"/>
        </w:rPr>
        <w:t xml:space="preserve">2, </w:t>
      </w:r>
      <w:r w:rsidRPr="003312C3">
        <w:rPr>
          <w:iCs/>
          <w:sz w:val="28"/>
          <w:szCs w:val="28"/>
        </w:rPr>
        <w:t>ОПК-2.3, ОПК-4.1, ОПК-4.2, ОПК-5.1, ОПК-5.2, ОПК-5.3, ОПК-6.1, ОПК-6.2, ОПК-6.3, ОПК-6.4, ПК-5</w:t>
      </w:r>
    </w:p>
    <w:p w:rsidR="00907810" w:rsidRPr="003312C3" w:rsidRDefault="00907810" w:rsidP="00907810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312C3">
        <w:rPr>
          <w:sz w:val="28"/>
          <w:szCs w:val="28"/>
        </w:rPr>
        <w:t>Виды учебной работы: лекции, практические занятия, самостоятельная работа.</w:t>
      </w:r>
    </w:p>
    <w:p w:rsidR="00907810" w:rsidRPr="003312C3" w:rsidRDefault="00907810" w:rsidP="00907810">
      <w:pPr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3312C3">
        <w:rPr>
          <w:sz w:val="28"/>
          <w:szCs w:val="28"/>
        </w:rPr>
        <w:t>Промежуточная аттестация по дисциплине: зачет в 1 семестре.</w:t>
      </w:r>
    </w:p>
    <w:p w:rsidR="00907810" w:rsidRPr="003312C3" w:rsidRDefault="00907810" w:rsidP="00907810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914A0A" w:rsidRPr="003312C3" w:rsidRDefault="00914A0A">
      <w:pPr>
        <w:rPr>
          <w:sz w:val="28"/>
          <w:szCs w:val="28"/>
        </w:rPr>
      </w:pPr>
    </w:p>
    <w:sectPr w:rsidR="00914A0A" w:rsidRPr="003312C3" w:rsidSect="00B9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5D7C"/>
    <w:multiLevelType w:val="hybridMultilevel"/>
    <w:tmpl w:val="5C3C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BC0489"/>
    <w:multiLevelType w:val="hybridMultilevel"/>
    <w:tmpl w:val="4B52F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A0A"/>
    <w:rsid w:val="003312C3"/>
    <w:rsid w:val="00907810"/>
    <w:rsid w:val="00914A0A"/>
    <w:rsid w:val="00B9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07810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0"/>
    <w:link w:val="3"/>
    <w:rsid w:val="0090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2.Заголовок"/>
    <w:link w:val="a3"/>
    <w:uiPriority w:val="1"/>
    <w:qFormat/>
    <w:rsid w:val="009078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Без интервала Знак"/>
    <w:aliases w:val="2.Заголовок Знак"/>
    <w:link w:val="1"/>
    <w:uiPriority w:val="1"/>
    <w:rsid w:val="00907810"/>
    <w:rPr>
      <w:rFonts w:ascii="Calibri" w:eastAsia="Times New Roman" w:hAnsi="Calibri" w:cs="Times New Roman"/>
    </w:rPr>
  </w:style>
  <w:style w:type="character" w:customStyle="1" w:styleId="2TimesNewRoman95pt">
    <w:name w:val="Основной текст (2) + Times New Roman;9;5 pt;Полужирный"/>
    <w:rsid w:val="00907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HPUser</dc:creator>
  <cp:keywords/>
  <dc:description/>
  <cp:lastModifiedBy>User</cp:lastModifiedBy>
  <cp:revision>4</cp:revision>
  <dcterms:created xsi:type="dcterms:W3CDTF">2023-08-18T11:05:00Z</dcterms:created>
  <dcterms:modified xsi:type="dcterms:W3CDTF">2023-09-06T08:28:00Z</dcterms:modified>
</cp:coreProperties>
</file>