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58" w:rsidRPr="00555158" w:rsidRDefault="00555158" w:rsidP="005551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158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55158" w:rsidRPr="00555158" w:rsidRDefault="00555158" w:rsidP="00555158">
      <w:pPr>
        <w:pStyle w:val="3"/>
        <w:widowControl w:val="0"/>
        <w:spacing w:line="240" w:lineRule="auto"/>
        <w:ind w:firstLine="0"/>
        <w:jc w:val="center"/>
        <w:rPr>
          <w:b/>
        </w:rPr>
      </w:pPr>
      <w:r w:rsidRPr="00555158">
        <w:rPr>
          <w:b/>
        </w:rPr>
        <w:t>РАБОЧЕЙ ПРОГРАММЫ ДИСЦИПЛИНЫ «</w:t>
      </w:r>
      <w:proofErr w:type="gramStart"/>
      <w:r w:rsidRPr="00555158">
        <w:rPr>
          <w:b/>
        </w:rPr>
        <w:t>КЛИНИЧЕСКАЯ</w:t>
      </w:r>
      <w:proofErr w:type="gramEnd"/>
      <w:r w:rsidRPr="00555158">
        <w:rPr>
          <w:b/>
        </w:rPr>
        <w:t xml:space="preserve"> ЭМБРИЛОГИЯ»</w:t>
      </w:r>
    </w:p>
    <w:p w:rsidR="00555158" w:rsidRPr="00555158" w:rsidRDefault="00555158" w:rsidP="005551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158">
        <w:rPr>
          <w:rFonts w:ascii="Times New Roman" w:hAnsi="Times New Roman" w:cs="Times New Roman"/>
          <w:b/>
          <w:sz w:val="24"/>
          <w:szCs w:val="24"/>
        </w:rPr>
        <w:t>Основная образовательная программа высшего образования</w:t>
      </w:r>
    </w:p>
    <w:p w:rsidR="00555158" w:rsidRPr="00555158" w:rsidRDefault="00555158" w:rsidP="005551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158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555158">
        <w:rPr>
          <w:rFonts w:ascii="Times New Roman" w:hAnsi="Times New Roman" w:cs="Times New Roman"/>
          <w:sz w:val="24"/>
          <w:szCs w:val="24"/>
        </w:rPr>
        <w:t xml:space="preserve">31.05.01 Лечебное дело, врач-лечебник </w:t>
      </w:r>
      <w:r w:rsidRPr="0055515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555158">
        <w:rPr>
          <w:rFonts w:ascii="Times New Roman" w:eastAsia="Gulim" w:hAnsi="Times New Roman" w:cs="Times New Roman"/>
          <w:b/>
          <w:bCs/>
          <w:sz w:val="24"/>
          <w:szCs w:val="24"/>
        </w:rPr>
        <w:t>специалитет</w:t>
      </w:r>
      <w:proofErr w:type="spellEnd"/>
      <w:r w:rsidRPr="00555158">
        <w:rPr>
          <w:rFonts w:ascii="Times New Roman" w:hAnsi="Times New Roman" w:cs="Times New Roman"/>
          <w:b/>
          <w:sz w:val="24"/>
          <w:szCs w:val="24"/>
        </w:rPr>
        <w:t>)</w:t>
      </w:r>
    </w:p>
    <w:p w:rsidR="00555158" w:rsidRPr="00555158" w:rsidRDefault="00555158" w:rsidP="00555158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5158">
        <w:rPr>
          <w:rFonts w:ascii="Times New Roman" w:hAnsi="Times New Roman"/>
          <w:sz w:val="24"/>
          <w:szCs w:val="24"/>
        </w:rPr>
        <w:t>Общая трудоемкость (в ЗЕ и часах)</w:t>
      </w:r>
      <w:r w:rsidRPr="00555158">
        <w:rPr>
          <w:rFonts w:ascii="Times New Roman" w:hAnsi="Times New Roman"/>
          <w:sz w:val="24"/>
          <w:szCs w:val="24"/>
          <w:lang w:val="ru-RU"/>
        </w:rPr>
        <w:t xml:space="preserve"> – 2 ЗЕ, 72 часа </w:t>
      </w:r>
    </w:p>
    <w:p w:rsidR="00555158" w:rsidRPr="00555158" w:rsidRDefault="00555158" w:rsidP="00555158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5158">
        <w:rPr>
          <w:rFonts w:ascii="Times New Roman" w:hAnsi="Times New Roman"/>
          <w:sz w:val="24"/>
          <w:szCs w:val="24"/>
        </w:rPr>
        <w:t>Цель дисциплины</w:t>
      </w:r>
      <w:r w:rsidRPr="00555158"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555158">
        <w:rPr>
          <w:rFonts w:ascii="Times New Roman" w:hAnsi="Times New Roman"/>
          <w:sz w:val="24"/>
          <w:szCs w:val="24"/>
        </w:rPr>
        <w:t xml:space="preserve">формирование у студентов научных представлений о закономерностях индивидуального развития организма с позиций клинической эмбриологии; </w:t>
      </w:r>
      <w:proofErr w:type="spellStart"/>
      <w:r w:rsidRPr="00555158">
        <w:rPr>
          <w:rFonts w:ascii="Times New Roman" w:hAnsi="Times New Roman"/>
          <w:sz w:val="24"/>
          <w:szCs w:val="24"/>
        </w:rPr>
        <w:t>диффероне</w:t>
      </w:r>
      <w:proofErr w:type="spellEnd"/>
      <w:r w:rsidRPr="00555158">
        <w:rPr>
          <w:rFonts w:ascii="Times New Roman" w:hAnsi="Times New Roman"/>
          <w:sz w:val="24"/>
          <w:szCs w:val="24"/>
        </w:rPr>
        <w:t>, стволовых клетках.</w:t>
      </w:r>
    </w:p>
    <w:p w:rsidR="00555158" w:rsidRPr="00555158" w:rsidRDefault="00555158" w:rsidP="005551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5158">
        <w:rPr>
          <w:rFonts w:ascii="Times New Roman" w:hAnsi="Times New Roman" w:cs="Times New Roman"/>
          <w:sz w:val="24"/>
          <w:szCs w:val="24"/>
        </w:rPr>
        <w:t>Задачи дисциплины:</w:t>
      </w:r>
    </w:p>
    <w:p w:rsidR="00555158" w:rsidRPr="00555158" w:rsidRDefault="00555158" w:rsidP="005551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5158">
        <w:rPr>
          <w:rFonts w:ascii="Times New Roman" w:hAnsi="Times New Roman" w:cs="Times New Roman"/>
          <w:sz w:val="24"/>
          <w:szCs w:val="24"/>
        </w:rPr>
        <w:t xml:space="preserve"> изучить основные закономерности развития организма, основные этапы онтогенеза, фазы эмбрионального развития, механизмы роста, морфогенеза и </w:t>
      </w:r>
      <w:proofErr w:type="spellStart"/>
      <w:r w:rsidRPr="00555158">
        <w:rPr>
          <w:rFonts w:ascii="Times New Roman" w:hAnsi="Times New Roman" w:cs="Times New Roman"/>
          <w:sz w:val="24"/>
          <w:szCs w:val="24"/>
        </w:rPr>
        <w:t>цитодифференциации</w:t>
      </w:r>
      <w:proofErr w:type="spellEnd"/>
      <w:r w:rsidRPr="00555158">
        <w:rPr>
          <w:rFonts w:ascii="Times New Roman" w:hAnsi="Times New Roman" w:cs="Times New Roman"/>
          <w:sz w:val="24"/>
          <w:szCs w:val="24"/>
        </w:rPr>
        <w:t>, причины появления аномалий развития; </w:t>
      </w:r>
    </w:p>
    <w:p w:rsidR="00555158" w:rsidRPr="00555158" w:rsidRDefault="00555158" w:rsidP="005551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5158">
        <w:rPr>
          <w:rFonts w:ascii="Times New Roman" w:hAnsi="Times New Roman" w:cs="Times New Roman"/>
          <w:sz w:val="24"/>
          <w:szCs w:val="24"/>
        </w:rPr>
        <w:t>рассмотреть критические периоды в развитии человека;</w:t>
      </w:r>
    </w:p>
    <w:p w:rsidR="00555158" w:rsidRPr="00555158" w:rsidRDefault="00555158" w:rsidP="005551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5158">
        <w:rPr>
          <w:rFonts w:ascii="Times New Roman" w:hAnsi="Times New Roman" w:cs="Times New Roman"/>
          <w:sz w:val="24"/>
          <w:szCs w:val="24"/>
        </w:rPr>
        <w:t xml:space="preserve">ознакомить с организацией эмбриологической лаборатории, методикой экстракорпорального оплодотворения; </w:t>
      </w:r>
      <w:proofErr w:type="spellStart"/>
      <w:r w:rsidRPr="00555158">
        <w:rPr>
          <w:rFonts w:ascii="Times New Roman" w:hAnsi="Times New Roman" w:cs="Times New Roman"/>
          <w:sz w:val="24"/>
          <w:szCs w:val="24"/>
        </w:rPr>
        <w:t>преимплантационной</w:t>
      </w:r>
      <w:proofErr w:type="spellEnd"/>
      <w:r w:rsidRPr="00555158">
        <w:rPr>
          <w:rFonts w:ascii="Times New Roman" w:hAnsi="Times New Roman" w:cs="Times New Roman"/>
          <w:sz w:val="24"/>
          <w:szCs w:val="24"/>
        </w:rPr>
        <w:t xml:space="preserve"> генетической диагностикой;</w:t>
      </w:r>
    </w:p>
    <w:p w:rsidR="00555158" w:rsidRPr="00555158" w:rsidRDefault="00555158" w:rsidP="00555158">
      <w:pPr>
        <w:pStyle w:val="ab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55158">
        <w:rPr>
          <w:rFonts w:ascii="Times New Roman" w:hAnsi="Times New Roman"/>
          <w:sz w:val="24"/>
          <w:szCs w:val="24"/>
        </w:rPr>
        <w:t>изучение закономерностей эмбрионального развития систем организма в клиническом аспекте и использование знаний для уменьшения неблагоприятного воздействия факторов в эти периоды; </w:t>
      </w:r>
    </w:p>
    <w:p w:rsidR="00555158" w:rsidRPr="00555158" w:rsidRDefault="00555158" w:rsidP="00555158">
      <w:pPr>
        <w:pStyle w:val="ab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55158">
        <w:rPr>
          <w:rFonts w:ascii="Times New Roman" w:hAnsi="Times New Roman"/>
          <w:sz w:val="24"/>
          <w:szCs w:val="24"/>
        </w:rPr>
        <w:t xml:space="preserve">формирование у студентов базовых сведений </w:t>
      </w:r>
      <w:proofErr w:type="gramStart"/>
      <w:r w:rsidRPr="00555158">
        <w:rPr>
          <w:rFonts w:ascii="Times New Roman" w:hAnsi="Times New Roman"/>
          <w:sz w:val="24"/>
          <w:szCs w:val="24"/>
        </w:rPr>
        <w:t>о</w:t>
      </w:r>
      <w:proofErr w:type="gramEnd"/>
      <w:r w:rsidRPr="00555158">
        <w:rPr>
          <w:rFonts w:ascii="Times New Roman" w:hAnsi="Times New Roman"/>
          <w:sz w:val="24"/>
          <w:szCs w:val="24"/>
        </w:rPr>
        <w:t xml:space="preserve"> алгоритме работы и манипуляций, выполняемых эмбриологом на лабораторном этапе экстракорпорального оплодотворения, включая </w:t>
      </w:r>
      <w:proofErr w:type="spellStart"/>
      <w:r w:rsidRPr="00555158">
        <w:rPr>
          <w:rFonts w:ascii="Times New Roman" w:hAnsi="Times New Roman"/>
          <w:sz w:val="24"/>
          <w:szCs w:val="24"/>
        </w:rPr>
        <w:t>криоконсервацию</w:t>
      </w:r>
      <w:proofErr w:type="spellEnd"/>
      <w:r w:rsidRPr="00555158">
        <w:rPr>
          <w:rFonts w:ascii="Times New Roman" w:hAnsi="Times New Roman"/>
          <w:sz w:val="24"/>
          <w:szCs w:val="24"/>
        </w:rPr>
        <w:t xml:space="preserve"> гамет и эмбрионов.</w:t>
      </w:r>
    </w:p>
    <w:p w:rsidR="00555158" w:rsidRPr="00555158" w:rsidRDefault="00555158" w:rsidP="00555158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5158">
        <w:rPr>
          <w:rFonts w:ascii="Times New Roman" w:hAnsi="Times New Roman"/>
          <w:sz w:val="24"/>
          <w:szCs w:val="24"/>
        </w:rPr>
        <w:t>Основные разделы дисциплины</w:t>
      </w:r>
    </w:p>
    <w:p w:rsidR="00555158" w:rsidRPr="00555158" w:rsidRDefault="00555158" w:rsidP="00555158">
      <w:pPr>
        <w:pStyle w:val="ab"/>
        <w:rPr>
          <w:rFonts w:ascii="Times New Roman" w:hAnsi="Times New Roman"/>
          <w:sz w:val="24"/>
          <w:szCs w:val="24"/>
        </w:rPr>
      </w:pPr>
      <w:r w:rsidRPr="00555158">
        <w:rPr>
          <w:rFonts w:ascii="Times New Roman" w:hAnsi="Times New Roman"/>
          <w:bCs/>
          <w:sz w:val="24"/>
          <w:szCs w:val="24"/>
        </w:rPr>
        <w:t xml:space="preserve">Раздел 1. </w:t>
      </w:r>
      <w:r w:rsidRPr="00555158">
        <w:rPr>
          <w:rFonts w:ascii="Times New Roman" w:hAnsi="Times New Roman"/>
          <w:sz w:val="24"/>
          <w:szCs w:val="24"/>
        </w:rPr>
        <w:t>Введение в клиническую эмбриологию. Гаметогенез.</w:t>
      </w:r>
    </w:p>
    <w:p w:rsidR="00555158" w:rsidRPr="00555158" w:rsidRDefault="00555158" w:rsidP="00555158">
      <w:pPr>
        <w:pStyle w:val="ab"/>
        <w:rPr>
          <w:rFonts w:ascii="Times New Roman" w:hAnsi="Times New Roman"/>
          <w:bCs/>
          <w:sz w:val="24"/>
          <w:szCs w:val="24"/>
        </w:rPr>
      </w:pPr>
      <w:r w:rsidRPr="00555158">
        <w:rPr>
          <w:rFonts w:ascii="Times New Roman" w:hAnsi="Times New Roman"/>
          <w:bCs/>
          <w:sz w:val="24"/>
          <w:szCs w:val="24"/>
        </w:rPr>
        <w:t>Раздел 2.  Эмбриогенез.</w:t>
      </w:r>
    </w:p>
    <w:p w:rsidR="00555158" w:rsidRPr="00555158" w:rsidRDefault="00555158" w:rsidP="00555158">
      <w:pPr>
        <w:pStyle w:val="ab"/>
        <w:rPr>
          <w:rFonts w:ascii="Times New Roman" w:hAnsi="Times New Roman"/>
          <w:bCs/>
          <w:sz w:val="24"/>
          <w:szCs w:val="24"/>
        </w:rPr>
      </w:pPr>
      <w:r w:rsidRPr="00555158">
        <w:rPr>
          <w:rFonts w:ascii="Times New Roman" w:hAnsi="Times New Roman"/>
          <w:bCs/>
          <w:sz w:val="24"/>
          <w:szCs w:val="24"/>
        </w:rPr>
        <w:t xml:space="preserve">Раздел 3. </w:t>
      </w:r>
      <w:proofErr w:type="spellStart"/>
      <w:r w:rsidRPr="00555158">
        <w:rPr>
          <w:rFonts w:ascii="Times New Roman" w:hAnsi="Times New Roman"/>
          <w:bCs/>
          <w:sz w:val="24"/>
          <w:szCs w:val="24"/>
        </w:rPr>
        <w:t>Оргеногенез</w:t>
      </w:r>
      <w:proofErr w:type="spellEnd"/>
      <w:r w:rsidRPr="00555158">
        <w:rPr>
          <w:rFonts w:ascii="Times New Roman" w:hAnsi="Times New Roman"/>
          <w:bCs/>
          <w:sz w:val="24"/>
          <w:szCs w:val="24"/>
        </w:rPr>
        <w:t>.</w:t>
      </w:r>
    </w:p>
    <w:p w:rsidR="00555158" w:rsidRPr="00555158" w:rsidRDefault="00555158" w:rsidP="00555158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5158">
        <w:rPr>
          <w:rFonts w:ascii="Times New Roman" w:hAnsi="Times New Roman"/>
          <w:sz w:val="24"/>
          <w:szCs w:val="24"/>
        </w:rPr>
        <w:t>Результаты освоения дисциплины:</w:t>
      </w:r>
    </w:p>
    <w:p w:rsidR="00555158" w:rsidRPr="00555158" w:rsidRDefault="00555158" w:rsidP="00555158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5158">
        <w:rPr>
          <w:rFonts w:ascii="Times New Roman" w:hAnsi="Times New Roman"/>
          <w:sz w:val="24"/>
          <w:szCs w:val="24"/>
        </w:rPr>
        <w:t>Знать</w:t>
      </w:r>
      <w:r w:rsidRPr="00555158">
        <w:rPr>
          <w:rFonts w:ascii="Times New Roman" w:hAnsi="Times New Roman"/>
          <w:iCs/>
          <w:sz w:val="24"/>
          <w:szCs w:val="24"/>
        </w:rPr>
        <w:t xml:space="preserve"> общебиологические закономерности, основы наследственности и изменчивости, анатомию, гистологию, эмбриологию, топографическую анатомию, физиологию, патологическую анатомию и физиологию органов и систем человека.</w:t>
      </w:r>
    </w:p>
    <w:p w:rsidR="00555158" w:rsidRPr="00555158" w:rsidRDefault="00555158" w:rsidP="00555158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5158">
        <w:rPr>
          <w:rFonts w:ascii="Times New Roman" w:hAnsi="Times New Roman"/>
          <w:sz w:val="24"/>
          <w:szCs w:val="24"/>
        </w:rPr>
        <w:t>Уметь</w:t>
      </w:r>
      <w:r w:rsidRPr="00555158">
        <w:rPr>
          <w:rFonts w:ascii="Times New Roman" w:hAnsi="Times New Roman"/>
          <w:iCs/>
          <w:sz w:val="24"/>
          <w:szCs w:val="24"/>
        </w:rPr>
        <w:t xml:space="preserve"> оценить основные морфофункциональные данные, физиологические состояния и патологические процессы в организме человека;</w:t>
      </w:r>
      <w:r w:rsidRPr="00555158">
        <w:rPr>
          <w:rFonts w:ascii="Times New Roman" w:hAnsi="Times New Roman"/>
          <w:sz w:val="24"/>
          <w:szCs w:val="24"/>
        </w:rPr>
        <w:t xml:space="preserve"> интерпретировать результаты сбора информации о заболевании пациента.</w:t>
      </w:r>
    </w:p>
    <w:p w:rsidR="00555158" w:rsidRPr="00555158" w:rsidRDefault="00555158" w:rsidP="00555158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5158">
        <w:rPr>
          <w:rFonts w:ascii="Times New Roman" w:hAnsi="Times New Roman"/>
          <w:bCs/>
          <w:sz w:val="24"/>
          <w:szCs w:val="24"/>
        </w:rPr>
        <w:t>Иметь навык (опыт деятельности)</w:t>
      </w:r>
      <w:r w:rsidRPr="00555158">
        <w:rPr>
          <w:rFonts w:ascii="Times New Roman" w:hAnsi="Times New Roman"/>
          <w:iCs/>
          <w:sz w:val="24"/>
          <w:szCs w:val="24"/>
        </w:rPr>
        <w:t xml:space="preserve"> оценивания основных морфофункциональных данных, физиологических состояний и патологических процессов в организме человека при решении профессиональных задач</w:t>
      </w:r>
      <w:r w:rsidRPr="00555158">
        <w:rPr>
          <w:rFonts w:ascii="Times New Roman" w:hAnsi="Times New Roman"/>
          <w:iCs/>
          <w:sz w:val="24"/>
          <w:szCs w:val="24"/>
          <w:lang w:val="ru-RU"/>
        </w:rPr>
        <w:t>;</w:t>
      </w:r>
      <w:r w:rsidRPr="00555158">
        <w:rPr>
          <w:rFonts w:ascii="Times New Roman" w:hAnsi="Times New Roman"/>
          <w:sz w:val="24"/>
          <w:szCs w:val="24"/>
        </w:rPr>
        <w:t xml:space="preserve"> формулирования предварительного диагноза и составление плана лабораторных и инструментальных обследований пациента.</w:t>
      </w:r>
    </w:p>
    <w:p w:rsidR="00555158" w:rsidRPr="00555158" w:rsidRDefault="00555158" w:rsidP="00555158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5158">
        <w:rPr>
          <w:rFonts w:ascii="Times New Roman" w:hAnsi="Times New Roman"/>
          <w:sz w:val="24"/>
          <w:szCs w:val="24"/>
        </w:rPr>
        <w:t>Перечень компетенций, вклад в формирование которых осуществляет дисциплина</w:t>
      </w:r>
      <w:r w:rsidRPr="00555158">
        <w:rPr>
          <w:rFonts w:ascii="Times New Roman" w:hAnsi="Times New Roman"/>
          <w:sz w:val="24"/>
          <w:szCs w:val="24"/>
          <w:lang w:val="ru-RU"/>
        </w:rPr>
        <w:t xml:space="preserve"> – ОПК-5, ПК-2</w:t>
      </w:r>
    </w:p>
    <w:p w:rsidR="00555158" w:rsidRPr="00555158" w:rsidRDefault="00555158" w:rsidP="00555158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5158">
        <w:rPr>
          <w:rFonts w:ascii="Times New Roman" w:hAnsi="Times New Roman"/>
          <w:sz w:val="24"/>
          <w:szCs w:val="24"/>
        </w:rPr>
        <w:t>Виды учебной работы</w:t>
      </w:r>
      <w:r w:rsidRPr="00555158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555158">
        <w:rPr>
          <w:rFonts w:ascii="Times New Roman" w:hAnsi="Times New Roman"/>
          <w:sz w:val="24"/>
          <w:szCs w:val="24"/>
        </w:rPr>
        <w:t>лекция (Л), лекция-визуализация (ЛВ) активизация творческой деятельности</w:t>
      </w:r>
      <w:r w:rsidRPr="0055515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55158">
        <w:rPr>
          <w:rFonts w:ascii="Times New Roman" w:hAnsi="Times New Roman"/>
          <w:sz w:val="24"/>
          <w:szCs w:val="24"/>
        </w:rPr>
        <w:t>метод малых групп</w:t>
      </w:r>
      <w:r w:rsidRPr="0055515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55158">
        <w:rPr>
          <w:rFonts w:ascii="Times New Roman" w:hAnsi="Times New Roman"/>
          <w:sz w:val="24"/>
          <w:szCs w:val="24"/>
        </w:rPr>
        <w:t>написание и защита реферат</w:t>
      </w:r>
      <w:r w:rsidRPr="00555158">
        <w:rPr>
          <w:rFonts w:ascii="Times New Roman" w:hAnsi="Times New Roman"/>
          <w:sz w:val="24"/>
          <w:szCs w:val="24"/>
          <w:lang w:val="ru-RU"/>
        </w:rPr>
        <w:t xml:space="preserve">а, </w:t>
      </w:r>
      <w:r w:rsidRPr="00555158">
        <w:rPr>
          <w:rFonts w:ascii="Times New Roman" w:hAnsi="Times New Roman"/>
          <w:sz w:val="24"/>
          <w:szCs w:val="24"/>
        </w:rPr>
        <w:t>решение ситуационных задач</w:t>
      </w:r>
      <w:r w:rsidRPr="0055515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55158">
        <w:rPr>
          <w:rFonts w:ascii="Times New Roman" w:hAnsi="Times New Roman"/>
          <w:sz w:val="24"/>
          <w:szCs w:val="24"/>
        </w:rPr>
        <w:t>контрольная работа</w:t>
      </w:r>
      <w:r w:rsidRPr="0055515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55158">
        <w:rPr>
          <w:rFonts w:ascii="Times New Roman" w:hAnsi="Times New Roman"/>
          <w:sz w:val="24"/>
          <w:szCs w:val="24"/>
        </w:rPr>
        <w:t>тестирование</w:t>
      </w:r>
    </w:p>
    <w:p w:rsidR="00555158" w:rsidRPr="00555158" w:rsidRDefault="00555158" w:rsidP="00555158">
      <w:pPr>
        <w:pStyle w:val="a9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5158">
        <w:rPr>
          <w:rFonts w:ascii="Times New Roman" w:hAnsi="Times New Roman"/>
          <w:sz w:val="24"/>
          <w:szCs w:val="24"/>
        </w:rPr>
        <w:t xml:space="preserve">Промежуточная аттестация по дисциплине: </w:t>
      </w:r>
      <w:r w:rsidRPr="00555158">
        <w:rPr>
          <w:rFonts w:ascii="Times New Roman" w:hAnsi="Times New Roman"/>
          <w:i/>
          <w:sz w:val="24"/>
          <w:szCs w:val="24"/>
        </w:rPr>
        <w:t xml:space="preserve">зачет в </w:t>
      </w:r>
      <w:r w:rsidRPr="00555158">
        <w:rPr>
          <w:rFonts w:ascii="Times New Roman" w:hAnsi="Times New Roman"/>
          <w:i/>
          <w:sz w:val="24"/>
          <w:szCs w:val="24"/>
          <w:lang w:val="ru-RU"/>
        </w:rPr>
        <w:t>4</w:t>
      </w:r>
      <w:r w:rsidRPr="00555158">
        <w:rPr>
          <w:rFonts w:ascii="Times New Roman" w:hAnsi="Times New Roman"/>
          <w:i/>
          <w:sz w:val="24"/>
          <w:szCs w:val="24"/>
        </w:rPr>
        <w:t xml:space="preserve"> семестре.</w:t>
      </w:r>
    </w:p>
    <w:p w:rsidR="007324A6" w:rsidRPr="00555158" w:rsidRDefault="007324A6">
      <w:pPr>
        <w:rPr>
          <w:rFonts w:ascii="Times New Roman" w:hAnsi="Times New Roman" w:cs="Times New Roman"/>
          <w:sz w:val="24"/>
          <w:szCs w:val="24"/>
          <w:lang/>
        </w:rPr>
      </w:pPr>
    </w:p>
    <w:sectPr w:rsidR="007324A6" w:rsidRPr="00555158" w:rsidSect="0055515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10" w:h="16840"/>
      <w:pgMar w:top="1134" w:right="851" w:bottom="1134" w:left="1418" w:header="567" w:footer="567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DF" w:rsidRDefault="007324A6" w:rsidP="002053D5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1CDF" w:rsidRDefault="007324A6" w:rsidP="006B1CD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D2" w:rsidRDefault="007324A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D2" w:rsidRDefault="007324A6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D2" w:rsidRDefault="007324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6" w:type="dxa"/>
      <w:jc w:val="center"/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365"/>
      <w:gridCol w:w="4278"/>
      <w:gridCol w:w="2590"/>
      <w:gridCol w:w="1093"/>
    </w:tblGrid>
    <w:tr w:rsidR="00190922" w:rsidRPr="004C1EB3" w:rsidTr="00190922">
      <w:trPr>
        <w:trHeight w:val="2117"/>
        <w:jc w:val="center"/>
      </w:trPr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90922" w:rsidRPr="004C1EB3" w:rsidRDefault="007324A6" w:rsidP="003E04D2">
          <w:pPr>
            <w:pStyle w:val="a3"/>
            <w:spacing w:before="60"/>
            <w:rPr>
              <w:noProof/>
              <w:sz w:val="16"/>
              <w:szCs w:val="16"/>
            </w:rPr>
          </w:pPr>
          <w:r w:rsidRPr="00190922">
            <w:rPr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i1025" type="#_x0000_t75" style="width:107.7pt;height:99.55pt;visibility:visible">
                <v:imagedata r:id="rId1" o:title="ПМФИ лого оснAsset 11@300x" cropright="39278f"/>
              </v:shape>
            </w:pict>
          </w:r>
        </w:p>
      </w:tc>
      <w:tc>
        <w:tcPr>
          <w:tcW w:w="42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0922" w:rsidRPr="004C1EB3" w:rsidRDefault="007324A6" w:rsidP="003E04D2">
          <w:pPr>
            <w:pStyle w:val="a3"/>
            <w:jc w:val="center"/>
            <w:rPr>
              <w:sz w:val="16"/>
              <w:szCs w:val="16"/>
            </w:rPr>
          </w:pPr>
          <w:r w:rsidRPr="004C1EB3">
            <w:rPr>
              <w:sz w:val="16"/>
              <w:szCs w:val="16"/>
            </w:rPr>
            <w:t xml:space="preserve">Пятигорский медико-фармацевтический институт – </w:t>
          </w:r>
        </w:p>
        <w:p w:rsidR="00190922" w:rsidRPr="004C1EB3" w:rsidRDefault="007324A6" w:rsidP="003E04D2">
          <w:pPr>
            <w:pStyle w:val="a3"/>
            <w:jc w:val="center"/>
            <w:rPr>
              <w:sz w:val="16"/>
              <w:szCs w:val="16"/>
            </w:rPr>
          </w:pPr>
          <w:r w:rsidRPr="004C1EB3">
            <w:rPr>
              <w:sz w:val="16"/>
              <w:szCs w:val="16"/>
            </w:rPr>
            <w:t>филиал феде</w:t>
          </w:r>
          <w:r w:rsidRPr="004C1EB3">
            <w:rPr>
              <w:sz w:val="16"/>
              <w:szCs w:val="16"/>
            </w:rPr>
            <w:t>рального государственного бюджетного образовательного учреждения высшего образования</w:t>
          </w:r>
        </w:p>
        <w:p w:rsidR="00190922" w:rsidRPr="004C1EB3" w:rsidRDefault="007324A6" w:rsidP="003E04D2">
          <w:pPr>
            <w:pStyle w:val="a3"/>
            <w:jc w:val="center"/>
            <w:rPr>
              <w:sz w:val="16"/>
              <w:szCs w:val="16"/>
            </w:rPr>
          </w:pPr>
          <w:r w:rsidRPr="004C1EB3">
            <w:rPr>
              <w:sz w:val="16"/>
              <w:szCs w:val="16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190922" w:rsidRPr="004C1EB3" w:rsidRDefault="007324A6" w:rsidP="003E04D2">
          <w:pPr>
            <w:pStyle w:val="a3"/>
            <w:jc w:val="center"/>
            <w:rPr>
              <w:sz w:val="16"/>
              <w:szCs w:val="16"/>
            </w:rPr>
          </w:pPr>
          <w:r w:rsidRPr="004C1EB3">
            <w:rPr>
              <w:sz w:val="16"/>
              <w:szCs w:val="16"/>
            </w:rPr>
            <w:t>Российской Федерации</w:t>
          </w:r>
        </w:p>
        <w:p w:rsidR="00190922" w:rsidRPr="004C1EB3" w:rsidRDefault="007324A6" w:rsidP="003E04D2">
          <w:pPr>
            <w:pStyle w:val="a3"/>
            <w:jc w:val="center"/>
            <w:rPr>
              <w:sz w:val="16"/>
              <w:szCs w:val="16"/>
            </w:rPr>
          </w:pPr>
        </w:p>
      </w:tc>
      <w:tc>
        <w:tcPr>
          <w:tcW w:w="25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0922" w:rsidRPr="00C976FE" w:rsidRDefault="007324A6" w:rsidP="00190922">
          <w:pPr>
            <w:pStyle w:val="Pa3"/>
            <w:jc w:val="center"/>
            <w:rPr>
              <w:sz w:val="16"/>
              <w:szCs w:val="16"/>
            </w:rPr>
          </w:pPr>
          <w:r w:rsidRPr="00C976FE">
            <w:rPr>
              <w:sz w:val="16"/>
              <w:szCs w:val="16"/>
            </w:rPr>
            <w:t>Положение</w:t>
          </w:r>
        </w:p>
        <w:p w:rsidR="00190922" w:rsidRPr="006A4C22" w:rsidRDefault="007324A6" w:rsidP="003E04D2">
          <w:pPr>
            <w:pStyle w:val="Pa3"/>
            <w:spacing w:line="240" w:lineRule="auto"/>
            <w:jc w:val="center"/>
            <w:rPr>
              <w:sz w:val="16"/>
              <w:szCs w:val="16"/>
            </w:rPr>
          </w:pPr>
          <w:r w:rsidRPr="006D44A3">
            <w:rPr>
              <w:rStyle w:val="a7"/>
              <w:b w:val="0"/>
              <w:sz w:val="16"/>
              <w:szCs w:val="16"/>
            </w:rPr>
            <w:t>о порядке разработки и утверждения рабочей программ</w:t>
          </w:r>
          <w:r w:rsidRPr="006D44A3">
            <w:rPr>
              <w:rStyle w:val="a7"/>
              <w:b w:val="0"/>
              <w:sz w:val="16"/>
              <w:szCs w:val="16"/>
            </w:rPr>
            <w:t>ы дисциплины</w:t>
          </w:r>
          <w:r>
            <w:rPr>
              <w:rStyle w:val="a7"/>
              <w:b w:val="0"/>
              <w:sz w:val="16"/>
              <w:szCs w:val="16"/>
            </w:rPr>
            <w:t xml:space="preserve"> </w:t>
          </w:r>
          <w:r w:rsidRPr="006D44A3">
            <w:rPr>
              <w:rStyle w:val="a7"/>
              <w:b w:val="0"/>
              <w:sz w:val="16"/>
              <w:szCs w:val="16"/>
            </w:rPr>
            <w:t xml:space="preserve">в рамках </w:t>
          </w:r>
          <w:r w:rsidRPr="006D44A3">
            <w:rPr>
              <w:sz w:val="16"/>
              <w:szCs w:val="16"/>
            </w:rPr>
            <w:t xml:space="preserve">основной профессиональной образовательной программы высшего образования – программы </w:t>
          </w:r>
          <w:proofErr w:type="spellStart"/>
          <w:r w:rsidRPr="009E7449">
            <w:rPr>
              <w:rFonts w:eastAsia="Gulim"/>
              <w:bCs/>
              <w:sz w:val="16"/>
              <w:szCs w:val="16"/>
            </w:rPr>
            <w:t>бакалавриата</w:t>
          </w:r>
          <w:proofErr w:type="spellEnd"/>
          <w:r w:rsidRPr="009E7449">
            <w:rPr>
              <w:rFonts w:eastAsia="Gulim"/>
              <w:bCs/>
              <w:sz w:val="16"/>
              <w:szCs w:val="16"/>
            </w:rPr>
            <w:t xml:space="preserve">, </w:t>
          </w:r>
          <w:proofErr w:type="spellStart"/>
          <w:r w:rsidRPr="009E7449">
            <w:rPr>
              <w:rFonts w:eastAsia="Gulim"/>
              <w:bCs/>
              <w:sz w:val="16"/>
              <w:szCs w:val="16"/>
            </w:rPr>
            <w:t>специалитета</w:t>
          </w:r>
          <w:proofErr w:type="spellEnd"/>
          <w:r w:rsidRPr="009E7449">
            <w:rPr>
              <w:rFonts w:eastAsia="Gulim"/>
              <w:bCs/>
              <w:sz w:val="16"/>
              <w:szCs w:val="16"/>
            </w:rPr>
            <w:t xml:space="preserve"> и магистратуры</w:t>
          </w:r>
        </w:p>
      </w:tc>
      <w:tc>
        <w:tcPr>
          <w:tcW w:w="10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0922" w:rsidRPr="004C1EB3" w:rsidRDefault="007324A6" w:rsidP="003E04D2">
          <w:pPr>
            <w:pStyle w:val="a3"/>
            <w:spacing w:before="60"/>
            <w:jc w:val="center"/>
            <w:rPr>
              <w:sz w:val="16"/>
              <w:szCs w:val="16"/>
            </w:rPr>
          </w:pPr>
        </w:p>
      </w:tc>
    </w:tr>
  </w:tbl>
  <w:p w:rsidR="00177C20" w:rsidRDefault="007324A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D2" w:rsidRDefault="007324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D7C"/>
    <w:multiLevelType w:val="hybridMultilevel"/>
    <w:tmpl w:val="DA18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BC0489"/>
    <w:multiLevelType w:val="hybridMultilevel"/>
    <w:tmpl w:val="4B52FD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405269"/>
    <w:multiLevelType w:val="hybridMultilevel"/>
    <w:tmpl w:val="A5E6E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55158"/>
    <w:rsid w:val="00555158"/>
    <w:rsid w:val="0073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5158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5515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551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55515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55158"/>
    <w:pPr>
      <w:spacing w:after="0" w:line="36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55515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555158"/>
    <w:rPr>
      <w:b/>
      <w:bCs/>
    </w:rPr>
  </w:style>
  <w:style w:type="character" w:styleId="a8">
    <w:name w:val="page number"/>
    <w:basedOn w:val="a0"/>
    <w:rsid w:val="00555158"/>
  </w:style>
  <w:style w:type="paragraph" w:styleId="a9">
    <w:name w:val="List Paragraph"/>
    <w:basedOn w:val="a"/>
    <w:link w:val="aa"/>
    <w:uiPriority w:val="34"/>
    <w:qFormat/>
    <w:rsid w:val="0055515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No Spacing"/>
    <w:aliases w:val="2.Заголовок"/>
    <w:link w:val="ac"/>
    <w:uiPriority w:val="1"/>
    <w:qFormat/>
    <w:rsid w:val="0055515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Без интервала Знак"/>
    <w:aliases w:val="2.Заголовок Знак"/>
    <w:basedOn w:val="a0"/>
    <w:link w:val="ab"/>
    <w:uiPriority w:val="1"/>
    <w:rsid w:val="00555158"/>
    <w:rPr>
      <w:rFonts w:ascii="Calibri" w:eastAsia="Times New Roman" w:hAnsi="Calibri" w:cs="Times New Roman"/>
      <w:lang w:eastAsia="en-US"/>
    </w:rPr>
  </w:style>
  <w:style w:type="paragraph" w:customStyle="1" w:styleId="Pa3">
    <w:name w:val="Pa3"/>
    <w:basedOn w:val="a"/>
    <w:next w:val="a"/>
    <w:uiPriority w:val="99"/>
    <w:rsid w:val="00555158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a">
    <w:name w:val="Абзац списка Знак"/>
    <w:link w:val="a9"/>
    <w:uiPriority w:val="34"/>
    <w:locked/>
    <w:rsid w:val="0055515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PCmonoblock</dc:creator>
  <cp:keywords/>
  <dc:description/>
  <cp:lastModifiedBy>PCmonoblock</cp:lastModifiedBy>
  <cp:revision>2</cp:revision>
  <dcterms:created xsi:type="dcterms:W3CDTF">2023-06-25T06:12:00Z</dcterms:created>
  <dcterms:modified xsi:type="dcterms:W3CDTF">2023-06-25T06:13:00Z</dcterms:modified>
</cp:coreProperties>
</file>