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38" w:rsidRPr="006F3FA8" w:rsidRDefault="00DB6138" w:rsidP="00DB6138">
      <w:pPr>
        <w:jc w:val="center"/>
      </w:pPr>
      <w:r w:rsidRPr="006F3FA8">
        <w:t>Аннотация</w:t>
      </w:r>
    </w:p>
    <w:p w:rsidR="00DB6138" w:rsidRPr="006F3FA8" w:rsidRDefault="00DB6138" w:rsidP="00DB6138">
      <w:pPr>
        <w:jc w:val="center"/>
      </w:pPr>
      <w:r w:rsidRPr="006F3FA8">
        <w:t xml:space="preserve">к рабочей программе дисциплины </w:t>
      </w:r>
      <w:r w:rsidR="006F3FA8" w:rsidRPr="006F3FA8">
        <w:t>ОГСЭ.02 История</w:t>
      </w:r>
    </w:p>
    <w:p w:rsidR="00DB6138" w:rsidRPr="006F3FA8" w:rsidRDefault="00DB6138" w:rsidP="00DB6138">
      <w:pPr>
        <w:pStyle w:val="a4"/>
        <w:tabs>
          <w:tab w:val="left" w:pos="2513"/>
        </w:tabs>
        <w:rPr>
          <w:b w:val="0"/>
          <w:szCs w:val="24"/>
        </w:rPr>
      </w:pPr>
      <w:r w:rsidRPr="006F3FA8">
        <w:rPr>
          <w:b w:val="0"/>
          <w:szCs w:val="24"/>
        </w:rPr>
        <w:t xml:space="preserve">специальность </w:t>
      </w:r>
      <w:r w:rsidR="00BD139B" w:rsidRPr="006F3FA8">
        <w:rPr>
          <w:b w:val="0"/>
          <w:szCs w:val="24"/>
        </w:rPr>
        <w:t>33.02.01 «Фармация»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783"/>
      </w:tblGrid>
      <w:tr w:rsidR="00DB6138" w:rsidRPr="006F3FA8" w:rsidTr="005E38A9">
        <w:tc>
          <w:tcPr>
            <w:tcW w:w="0" w:type="auto"/>
          </w:tcPr>
          <w:p w:rsidR="00DB6138" w:rsidRPr="006F3FA8" w:rsidRDefault="00DB6138" w:rsidP="005E38A9">
            <w:pPr>
              <w:jc w:val="both"/>
            </w:pPr>
            <w:r w:rsidRPr="006F3FA8">
              <w:t>1. Цель дисциплины:</w:t>
            </w:r>
          </w:p>
        </w:tc>
        <w:tc>
          <w:tcPr>
            <w:tcW w:w="0" w:type="auto"/>
          </w:tcPr>
          <w:p w:rsidR="00DB6138" w:rsidRPr="006F3FA8" w:rsidRDefault="006F3FA8" w:rsidP="005E38A9">
            <w:pPr>
              <w:jc w:val="both"/>
            </w:pPr>
            <w:r w:rsidRPr="006F3FA8">
              <w:rPr>
                <w:color w:val="000000"/>
              </w:rPr>
              <w:t>сформировать систематизированные знания об основных закономерностях и особенностях всемирно-исторического процесса; сформировать у студентов представление о культурно-историческом своеобразии России, ее месте в мировой и европейской цивилизации; введение в круг исторических проблем, связанных с областью будущей профессиональной деятельности, выработка навыков получения, анализа и обобщения исторической информации</w:t>
            </w:r>
          </w:p>
        </w:tc>
      </w:tr>
      <w:tr w:rsidR="00DB6138" w:rsidRPr="006F3FA8" w:rsidTr="005E38A9">
        <w:tc>
          <w:tcPr>
            <w:tcW w:w="0" w:type="auto"/>
            <w:gridSpan w:val="2"/>
          </w:tcPr>
          <w:p w:rsidR="00DB6138" w:rsidRPr="006F3FA8" w:rsidRDefault="00DB6138" w:rsidP="005E38A9">
            <w:pPr>
              <w:jc w:val="both"/>
            </w:pPr>
            <w:r w:rsidRPr="006F3FA8">
              <w:t xml:space="preserve">2. Перечень планируемых результатов </w:t>
            </w:r>
            <w:proofErr w:type="gramStart"/>
            <w:r w:rsidRPr="006F3FA8">
              <w:t>обучения по дисциплине</w:t>
            </w:r>
            <w:proofErr w:type="gramEnd"/>
            <w:r w:rsidRPr="006F3FA8">
              <w:t>, соотнесенных с  планируемыми результатами освоения образовательной программы - компетенциями</w:t>
            </w:r>
          </w:p>
        </w:tc>
      </w:tr>
      <w:tr w:rsidR="00DB6138" w:rsidRPr="006F3FA8" w:rsidTr="005E38A9">
        <w:tc>
          <w:tcPr>
            <w:tcW w:w="0" w:type="auto"/>
            <w:vAlign w:val="center"/>
          </w:tcPr>
          <w:p w:rsidR="00DB6138" w:rsidRPr="006F3FA8" w:rsidRDefault="00DB6138" w:rsidP="005E38A9">
            <w:pPr>
              <w:tabs>
                <w:tab w:val="num" w:pos="0"/>
              </w:tabs>
              <w:ind w:left="60"/>
              <w:jc w:val="center"/>
            </w:pPr>
            <w:r w:rsidRPr="006F3FA8">
              <w:t>Планируемые результаты освоения образовательной программы (компетенции), формируемые в рамках дисциплины</w:t>
            </w:r>
          </w:p>
        </w:tc>
        <w:tc>
          <w:tcPr>
            <w:tcW w:w="0" w:type="auto"/>
            <w:vAlign w:val="center"/>
          </w:tcPr>
          <w:p w:rsidR="00DB6138" w:rsidRPr="006F3FA8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6F3FA8">
              <w:rPr>
                <w:sz w:val="24"/>
                <w:szCs w:val="24"/>
              </w:rPr>
              <w:t xml:space="preserve">Перечень планируемых результатов </w:t>
            </w:r>
          </w:p>
          <w:p w:rsidR="00DB6138" w:rsidRPr="006F3FA8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6F3FA8">
              <w:rPr>
                <w:sz w:val="24"/>
                <w:szCs w:val="24"/>
              </w:rPr>
              <w:t xml:space="preserve">обучения </w:t>
            </w:r>
          </w:p>
          <w:p w:rsidR="00DB6138" w:rsidRPr="006F3FA8" w:rsidRDefault="00DB613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center"/>
              <w:rPr>
                <w:sz w:val="24"/>
                <w:szCs w:val="24"/>
              </w:rPr>
            </w:pPr>
            <w:r w:rsidRPr="006F3FA8">
              <w:rPr>
                <w:sz w:val="24"/>
                <w:szCs w:val="24"/>
              </w:rPr>
              <w:t>по дисциплине</w:t>
            </w:r>
          </w:p>
        </w:tc>
      </w:tr>
      <w:tr w:rsidR="006F3FA8" w:rsidRPr="006F3FA8" w:rsidTr="00045DFA">
        <w:tc>
          <w:tcPr>
            <w:tcW w:w="0" w:type="auto"/>
          </w:tcPr>
          <w:p w:rsidR="006F3FA8" w:rsidRPr="006F3FA8" w:rsidRDefault="006F3FA8" w:rsidP="005B6F9E">
            <w:pPr>
              <w:widowControl w:val="0"/>
              <w:autoSpaceDE w:val="0"/>
              <w:autoSpaceDN w:val="0"/>
              <w:adjustRightInd w:val="0"/>
              <w:ind w:right="15"/>
              <w:rPr>
                <w:color w:val="000000"/>
              </w:rPr>
            </w:pPr>
            <w:r w:rsidRPr="006F3FA8">
              <w:rPr>
                <w:color w:val="000000"/>
              </w:rPr>
              <w:t>Выбирать способы решения задач профессиональной деятельности применительно к различным контекстам  (ОК 1).</w:t>
            </w:r>
          </w:p>
          <w:p w:rsidR="006F3FA8" w:rsidRPr="006F3FA8" w:rsidRDefault="006F3FA8" w:rsidP="005B6F9E">
            <w:pPr>
              <w:widowControl w:val="0"/>
              <w:autoSpaceDE w:val="0"/>
              <w:autoSpaceDN w:val="0"/>
              <w:adjustRightInd w:val="0"/>
              <w:ind w:right="15"/>
              <w:rPr>
                <w:color w:val="000000"/>
              </w:rPr>
            </w:pPr>
            <w:r w:rsidRPr="006F3FA8">
              <w:rPr>
                <w:color w:val="000000"/>
              </w:rPr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 (ОК 2).</w:t>
            </w:r>
          </w:p>
          <w:p w:rsidR="006F3FA8" w:rsidRPr="006F3FA8" w:rsidRDefault="006F3FA8" w:rsidP="005B6F9E">
            <w:pPr>
              <w:widowControl w:val="0"/>
              <w:autoSpaceDE w:val="0"/>
              <w:autoSpaceDN w:val="0"/>
              <w:adjustRightInd w:val="0"/>
              <w:ind w:right="15"/>
              <w:rPr>
                <w:color w:val="000000"/>
              </w:rPr>
            </w:pPr>
            <w:r w:rsidRPr="006F3FA8">
              <w:rPr>
                <w:color w:val="000000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 (ОК 3).</w:t>
            </w:r>
          </w:p>
          <w:p w:rsidR="006F3FA8" w:rsidRPr="006F3FA8" w:rsidRDefault="006F3FA8" w:rsidP="005B6F9E">
            <w:pPr>
              <w:widowControl w:val="0"/>
              <w:autoSpaceDE w:val="0"/>
              <w:autoSpaceDN w:val="0"/>
              <w:adjustRightInd w:val="0"/>
              <w:ind w:right="15"/>
              <w:rPr>
                <w:color w:val="000000"/>
              </w:rPr>
            </w:pPr>
            <w:r w:rsidRPr="006F3FA8">
              <w:rPr>
                <w:color w:val="000000"/>
              </w:rPr>
              <w:t>Эффективно взаимодействовать и работать в коллективе и команде (ОК 4).</w:t>
            </w:r>
          </w:p>
          <w:p w:rsidR="006F3FA8" w:rsidRPr="006F3FA8" w:rsidRDefault="006F3FA8" w:rsidP="005B6F9E">
            <w:pPr>
              <w:widowControl w:val="0"/>
              <w:autoSpaceDE w:val="0"/>
              <w:autoSpaceDN w:val="0"/>
              <w:adjustRightInd w:val="0"/>
              <w:ind w:right="15"/>
              <w:rPr>
                <w:color w:val="000000"/>
              </w:rPr>
            </w:pPr>
            <w:r w:rsidRPr="006F3FA8">
              <w:rPr>
                <w:color w:val="00000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(ОК 5).</w:t>
            </w:r>
          </w:p>
          <w:p w:rsidR="006F3FA8" w:rsidRPr="006F3FA8" w:rsidRDefault="006F3FA8" w:rsidP="005B6F9E">
            <w:pPr>
              <w:widowControl w:val="0"/>
              <w:autoSpaceDE w:val="0"/>
              <w:autoSpaceDN w:val="0"/>
              <w:adjustRightInd w:val="0"/>
              <w:ind w:right="15"/>
              <w:rPr>
                <w:color w:val="000000"/>
              </w:rPr>
            </w:pPr>
            <w:r w:rsidRPr="006F3FA8">
              <w:rPr>
                <w:color w:val="00000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</w:t>
            </w:r>
            <w:proofErr w:type="spellStart"/>
            <w:r w:rsidRPr="006F3FA8">
              <w:rPr>
                <w:color w:val="000000"/>
              </w:rPr>
              <w:t>антикоррупционного</w:t>
            </w:r>
            <w:proofErr w:type="spellEnd"/>
            <w:r w:rsidRPr="006F3FA8">
              <w:rPr>
                <w:color w:val="000000"/>
              </w:rPr>
              <w:t xml:space="preserve"> поведения (ОК 6).</w:t>
            </w:r>
          </w:p>
          <w:p w:rsidR="006F3FA8" w:rsidRPr="006F3FA8" w:rsidRDefault="006F3FA8" w:rsidP="005B6F9E">
            <w:pPr>
              <w:rPr>
                <w:color w:val="000000"/>
              </w:rPr>
            </w:pPr>
          </w:p>
        </w:tc>
        <w:tc>
          <w:tcPr>
            <w:tcW w:w="0" w:type="auto"/>
          </w:tcPr>
          <w:p w:rsidR="006F3FA8" w:rsidRPr="006F3FA8" w:rsidRDefault="006F3FA8" w:rsidP="005B6F9E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6F3FA8">
              <w:rPr>
                <w:sz w:val="24"/>
                <w:szCs w:val="24"/>
              </w:rPr>
              <w:t>Обучающийся, освоивший дисциплину, будет:</w:t>
            </w:r>
          </w:p>
          <w:p w:rsidR="006F3FA8" w:rsidRPr="006F3FA8" w:rsidRDefault="006F3FA8" w:rsidP="005B6F9E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jc w:val="left"/>
              <w:rPr>
                <w:sz w:val="24"/>
                <w:szCs w:val="24"/>
              </w:rPr>
            </w:pPr>
            <w:r w:rsidRPr="006F3FA8">
              <w:rPr>
                <w:b/>
                <w:sz w:val="24"/>
                <w:szCs w:val="24"/>
              </w:rPr>
              <w:t>знать:</w:t>
            </w:r>
          </w:p>
          <w:p w:rsidR="006F3FA8" w:rsidRPr="006F3FA8" w:rsidRDefault="006F3FA8" w:rsidP="005B6F9E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6F3FA8">
              <w:rPr>
                <w:color w:val="000000"/>
              </w:rPr>
              <w:t>- основные направления развития ключевых регионов мира на рубеже веков (XX и XXI вв.);</w:t>
            </w:r>
          </w:p>
          <w:p w:rsidR="006F3FA8" w:rsidRPr="006F3FA8" w:rsidRDefault="006F3FA8" w:rsidP="005B6F9E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6F3FA8">
              <w:rPr>
                <w:color w:val="000000"/>
              </w:rPr>
              <w:t>- сущность и причины локальных, региональных, межгосударственных конфликтов в конце XX - начале XXI вв.;</w:t>
            </w:r>
          </w:p>
          <w:p w:rsidR="006F3FA8" w:rsidRPr="006F3FA8" w:rsidRDefault="006F3FA8" w:rsidP="005B6F9E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6F3FA8">
              <w:rPr>
                <w:color w:val="000000"/>
              </w:rPr>
      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      </w:r>
          </w:p>
          <w:p w:rsidR="006F3FA8" w:rsidRPr="006F3FA8" w:rsidRDefault="006F3FA8" w:rsidP="005B6F9E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6F3FA8">
              <w:rPr>
                <w:color w:val="000000"/>
              </w:rPr>
              <w:t>- назначение ООН, НАТО, ЕС и других организаций и основные направления их деятельности;</w:t>
            </w:r>
          </w:p>
          <w:p w:rsidR="006F3FA8" w:rsidRPr="006F3FA8" w:rsidRDefault="006F3FA8" w:rsidP="005B6F9E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6F3FA8">
              <w:rPr>
                <w:color w:val="000000"/>
              </w:rPr>
              <w:t>- о роли науки, культуры и религии в сохранении и укреплении национальных и государственных традиций;</w:t>
            </w:r>
          </w:p>
          <w:p w:rsidR="006F3FA8" w:rsidRPr="006F3FA8" w:rsidRDefault="006F3FA8" w:rsidP="005B6F9E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6F3FA8">
              <w:rPr>
                <w:color w:val="000000"/>
              </w:rPr>
              <w:t>- содержание и назначение важнейших нормативных правовых и законодательных актов мирового и регионального значения;</w:t>
            </w:r>
          </w:p>
          <w:p w:rsidR="006F3FA8" w:rsidRPr="006F3FA8" w:rsidRDefault="006F3FA8" w:rsidP="005B6F9E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firstLine="0"/>
              <w:jc w:val="left"/>
              <w:rPr>
                <w:sz w:val="24"/>
                <w:szCs w:val="24"/>
              </w:rPr>
            </w:pPr>
            <w:r w:rsidRPr="006F3FA8">
              <w:rPr>
                <w:b/>
                <w:sz w:val="24"/>
                <w:szCs w:val="24"/>
              </w:rPr>
              <w:t>уметь:</w:t>
            </w:r>
          </w:p>
          <w:p w:rsidR="006F3FA8" w:rsidRPr="006F3FA8" w:rsidRDefault="006F3FA8" w:rsidP="005B6F9E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6F3FA8">
              <w:rPr>
                <w:color w:val="000000"/>
              </w:rPr>
              <w:t>- ориентироваться в современной экономической, политической и культурной ситуации в России и мире;</w:t>
            </w:r>
          </w:p>
          <w:p w:rsidR="006F3FA8" w:rsidRPr="006F3FA8" w:rsidRDefault="006F3FA8" w:rsidP="005B6F9E">
            <w:pPr>
              <w:widowControl w:val="0"/>
              <w:autoSpaceDE w:val="0"/>
              <w:autoSpaceDN w:val="0"/>
              <w:adjustRightInd w:val="0"/>
              <w:ind w:left="15" w:right="15"/>
              <w:jc w:val="both"/>
              <w:rPr>
                <w:color w:val="000000"/>
              </w:rPr>
            </w:pPr>
            <w:r w:rsidRPr="006F3FA8">
              <w:rPr>
                <w:color w:val="000000"/>
              </w:rPr>
              <w:t>- 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6F3FA8" w:rsidRPr="006F3FA8" w:rsidRDefault="006F3FA8" w:rsidP="005B6F9E">
            <w:pPr>
              <w:pStyle w:val="FR2"/>
              <w:tabs>
                <w:tab w:val="clear" w:pos="643"/>
                <w:tab w:val="left" w:pos="708"/>
              </w:tabs>
              <w:spacing w:line="252" w:lineRule="auto"/>
              <w:ind w:left="87" w:firstLine="0"/>
              <w:jc w:val="left"/>
              <w:rPr>
                <w:b/>
                <w:sz w:val="24"/>
                <w:szCs w:val="24"/>
              </w:rPr>
            </w:pPr>
          </w:p>
        </w:tc>
      </w:tr>
      <w:tr w:rsidR="00DB6138" w:rsidRPr="006F3FA8" w:rsidTr="005E38A9">
        <w:tc>
          <w:tcPr>
            <w:tcW w:w="0" w:type="auto"/>
          </w:tcPr>
          <w:p w:rsidR="00DB6138" w:rsidRPr="006F3FA8" w:rsidRDefault="00DB6138" w:rsidP="005E38A9">
            <w:pPr>
              <w:jc w:val="both"/>
            </w:pPr>
            <w:r w:rsidRPr="006F3FA8">
              <w:lastRenderedPageBreak/>
              <w:t xml:space="preserve">3. Место дисциплины в структуре </w:t>
            </w:r>
            <w:r w:rsidRPr="006F3FA8">
              <w:rPr>
                <w:rStyle w:val="blk"/>
              </w:rPr>
              <w:t xml:space="preserve">образовательной программы </w:t>
            </w:r>
          </w:p>
        </w:tc>
        <w:tc>
          <w:tcPr>
            <w:tcW w:w="0" w:type="auto"/>
          </w:tcPr>
          <w:p w:rsidR="00DB6138" w:rsidRPr="006F3FA8" w:rsidRDefault="006F3FA8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6F3FA8">
              <w:rPr>
                <w:sz w:val="24"/>
                <w:szCs w:val="24"/>
              </w:rPr>
              <w:t xml:space="preserve">Дисциплина относится к дисциплинам </w:t>
            </w:r>
            <w:r w:rsidRPr="006F3FA8">
              <w:rPr>
                <w:i/>
                <w:sz w:val="24"/>
                <w:szCs w:val="24"/>
              </w:rPr>
              <w:t>общего гуманитарного и</w:t>
            </w:r>
            <w:r w:rsidRPr="006F3FA8">
              <w:rPr>
                <w:sz w:val="24"/>
                <w:szCs w:val="24"/>
              </w:rPr>
              <w:t xml:space="preserve"> </w:t>
            </w:r>
            <w:r w:rsidRPr="006F3FA8">
              <w:rPr>
                <w:i/>
                <w:color w:val="000000"/>
                <w:sz w:val="24"/>
                <w:szCs w:val="24"/>
              </w:rPr>
              <w:t>социально-экономического</w:t>
            </w:r>
            <w:r w:rsidRPr="006F3FA8">
              <w:rPr>
                <w:sz w:val="24"/>
                <w:szCs w:val="24"/>
              </w:rPr>
              <w:t xml:space="preserve"> цикла образовательной программы части </w:t>
            </w:r>
            <w:r w:rsidRPr="006F3FA8">
              <w:rPr>
                <w:i/>
                <w:sz w:val="24"/>
                <w:szCs w:val="24"/>
              </w:rPr>
              <w:t>профессиональной подготовки</w:t>
            </w:r>
            <w:r w:rsidRPr="006F3FA8">
              <w:rPr>
                <w:sz w:val="24"/>
                <w:szCs w:val="24"/>
              </w:rPr>
              <w:t xml:space="preserve">, изучается </w:t>
            </w:r>
            <w:proofErr w:type="gramStart"/>
            <w:r w:rsidRPr="006F3FA8">
              <w:rPr>
                <w:sz w:val="24"/>
                <w:szCs w:val="24"/>
              </w:rPr>
              <w:t>обучающимися</w:t>
            </w:r>
            <w:proofErr w:type="gramEnd"/>
            <w:r w:rsidRPr="006F3FA8">
              <w:rPr>
                <w:sz w:val="24"/>
                <w:szCs w:val="24"/>
              </w:rPr>
              <w:t xml:space="preserve"> очной формы обучения в 1 семестре</w:t>
            </w:r>
          </w:p>
        </w:tc>
      </w:tr>
      <w:tr w:rsidR="00DB6138" w:rsidRPr="006F3FA8" w:rsidTr="005E38A9">
        <w:tc>
          <w:tcPr>
            <w:tcW w:w="0" w:type="auto"/>
          </w:tcPr>
          <w:p w:rsidR="00DB6138" w:rsidRPr="006F3FA8" w:rsidRDefault="00DB6138" w:rsidP="005E38A9">
            <w:pPr>
              <w:jc w:val="both"/>
            </w:pPr>
            <w:r w:rsidRPr="006F3FA8">
              <w:t xml:space="preserve">4. Объём дисциплины в часах </w:t>
            </w:r>
          </w:p>
        </w:tc>
        <w:tc>
          <w:tcPr>
            <w:tcW w:w="0" w:type="auto"/>
          </w:tcPr>
          <w:p w:rsidR="00DB6138" w:rsidRPr="006F3FA8" w:rsidRDefault="00B923F9" w:rsidP="005E38A9">
            <w:pPr>
              <w:pStyle w:val="FR2"/>
              <w:tabs>
                <w:tab w:val="clear" w:pos="643"/>
                <w:tab w:val="num" w:pos="678"/>
                <w:tab w:val="left" w:pos="708"/>
              </w:tabs>
              <w:spacing w:line="252" w:lineRule="auto"/>
              <w:ind w:firstLine="0"/>
              <w:rPr>
                <w:sz w:val="24"/>
                <w:szCs w:val="24"/>
              </w:rPr>
            </w:pPr>
            <w:r w:rsidRPr="006F3FA8">
              <w:rPr>
                <w:sz w:val="24"/>
                <w:szCs w:val="24"/>
              </w:rPr>
              <w:t>58</w:t>
            </w:r>
          </w:p>
        </w:tc>
      </w:tr>
      <w:tr w:rsidR="00DB6138" w:rsidRPr="006F3FA8" w:rsidTr="005E38A9">
        <w:tc>
          <w:tcPr>
            <w:tcW w:w="0" w:type="auto"/>
          </w:tcPr>
          <w:p w:rsidR="00DB6138" w:rsidRPr="006F3FA8" w:rsidRDefault="00DB6138" w:rsidP="005E38A9">
            <w:pPr>
              <w:pStyle w:val="a6"/>
              <w:jc w:val="both"/>
            </w:pPr>
            <w:r w:rsidRPr="006F3FA8">
              <w:rPr>
                <w:bCs/>
              </w:rPr>
              <w:t xml:space="preserve">5. Вид промежуточной аттестации </w:t>
            </w:r>
          </w:p>
        </w:tc>
        <w:tc>
          <w:tcPr>
            <w:tcW w:w="0" w:type="auto"/>
          </w:tcPr>
          <w:p w:rsidR="00DB6138" w:rsidRPr="006F3FA8" w:rsidRDefault="00772DE6" w:rsidP="0031622D">
            <w:pPr>
              <w:pStyle w:val="a6"/>
              <w:jc w:val="both"/>
            </w:pPr>
            <w:r w:rsidRPr="006F3FA8">
              <w:t>зачет–1семестр</w:t>
            </w:r>
          </w:p>
        </w:tc>
      </w:tr>
    </w:tbl>
    <w:p w:rsidR="00400D04" w:rsidRPr="006F3FA8" w:rsidRDefault="00400D04" w:rsidP="0018132F"/>
    <w:sectPr w:rsidR="00400D04" w:rsidRPr="006F3FA8" w:rsidSect="0089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894656"/>
    <w:multiLevelType w:val="hybridMultilevel"/>
    <w:tmpl w:val="35CC1F82"/>
    <w:lvl w:ilvl="0" w:tplc="EAA6A5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7715A20"/>
    <w:multiLevelType w:val="hybridMultilevel"/>
    <w:tmpl w:val="8F8A33F4"/>
    <w:lvl w:ilvl="0" w:tplc="DBF00D7E"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6637BF"/>
    <w:multiLevelType w:val="hybridMultilevel"/>
    <w:tmpl w:val="B74697D2"/>
    <w:lvl w:ilvl="0" w:tplc="0A40B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138"/>
    <w:rsid w:val="0018132F"/>
    <w:rsid w:val="0031622D"/>
    <w:rsid w:val="00400D04"/>
    <w:rsid w:val="004705D8"/>
    <w:rsid w:val="00612BB8"/>
    <w:rsid w:val="006843C0"/>
    <w:rsid w:val="006B53AD"/>
    <w:rsid w:val="006C4BC5"/>
    <w:rsid w:val="006F3FA8"/>
    <w:rsid w:val="00772DE6"/>
    <w:rsid w:val="007F2AD2"/>
    <w:rsid w:val="0089150B"/>
    <w:rsid w:val="008F490C"/>
    <w:rsid w:val="00A5149F"/>
    <w:rsid w:val="00B34A27"/>
    <w:rsid w:val="00B923F9"/>
    <w:rsid w:val="00BD139B"/>
    <w:rsid w:val="00C60990"/>
    <w:rsid w:val="00CB652A"/>
    <w:rsid w:val="00DB6138"/>
    <w:rsid w:val="00EB331B"/>
    <w:rsid w:val="00FA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B61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DB6138"/>
    <w:pPr>
      <w:jc w:val="center"/>
    </w:pPr>
    <w:rPr>
      <w:b/>
      <w:szCs w:val="20"/>
    </w:rPr>
  </w:style>
  <w:style w:type="character" w:customStyle="1" w:styleId="a5">
    <w:name w:val="Название Знак"/>
    <w:basedOn w:val="a1"/>
    <w:link w:val="a4"/>
    <w:rsid w:val="00DB61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2">
    <w:name w:val="FR2"/>
    <w:rsid w:val="00DB6138"/>
    <w:pPr>
      <w:widowControl w:val="0"/>
      <w:tabs>
        <w:tab w:val="num" w:pos="643"/>
      </w:tabs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blk">
    <w:name w:val="blk"/>
    <w:rsid w:val="00DB6138"/>
  </w:style>
  <w:style w:type="paragraph" w:customStyle="1" w:styleId="a6">
    <w:name w:val="Стиль"/>
    <w:rsid w:val="00DB61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1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B65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">
    <w:name w:val="Перечисление для таблиц"/>
    <w:basedOn w:val="a0"/>
    <w:rsid w:val="00BD139B"/>
    <w:pPr>
      <w:numPr>
        <w:numId w:val="5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2651</Characters>
  <Application>Microsoft Office Word</Application>
  <DocSecurity>0</DocSecurity>
  <Lines>22</Lines>
  <Paragraphs>6</Paragraphs>
  <ScaleCrop>false</ScaleCrop>
  <Company/>
  <LinksUpToDate>false</LinksUpToDate>
  <CharactersWithSpaces>3110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 Windows</cp:lastModifiedBy>
  <cp:revision>14</cp:revision>
  <dcterms:created xsi:type="dcterms:W3CDTF">2023-10-27T11:40:00Z</dcterms:created>
  <dcterms:modified xsi:type="dcterms:W3CDTF">2023-10-27T18:47:00Z</dcterms:modified>
</cp:coreProperties>
</file>